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A918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附件3</w:t>
      </w:r>
    </w:p>
    <w:tbl>
      <w:tblPr>
        <w:tblStyle w:val="4"/>
        <w:tblW w:w="816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694"/>
        <w:gridCol w:w="4338"/>
      </w:tblGrid>
      <w:tr w14:paraId="76C87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8166" w:type="dxa"/>
            <w:gridSpan w:val="3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F3DC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sz w:val="44"/>
                <w:szCs w:val="44"/>
              </w:rPr>
              <w:t>202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sz w:val="44"/>
                <w:szCs w:val="44"/>
                <w:lang w:val="en-US" w:eastAsia="zh-CN"/>
              </w:rPr>
              <w:t>5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sz w:val="44"/>
                <w:szCs w:val="44"/>
              </w:rPr>
              <w:t>年企业职工人数情况表</w:t>
            </w:r>
          </w:p>
        </w:tc>
      </w:tr>
      <w:tr w14:paraId="1AD6F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828" w:type="dxa"/>
            <w:gridSpan w:val="2"/>
            <w:noWrap w:val="0"/>
            <w:vAlign w:val="center"/>
          </w:tcPr>
          <w:p w14:paraId="28067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</w:p>
          <w:p w14:paraId="3EF86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企业负责人签字</w:t>
            </w:r>
          </w:p>
        </w:tc>
        <w:tc>
          <w:tcPr>
            <w:tcW w:w="4338" w:type="dxa"/>
            <w:noWrap w:val="0"/>
            <w:vAlign w:val="center"/>
          </w:tcPr>
          <w:p w14:paraId="4B78B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left="1540" w:hanging="1540" w:hangingChars="550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日期：</w:t>
            </w:r>
          </w:p>
        </w:tc>
      </w:tr>
      <w:tr w14:paraId="04BCB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828" w:type="dxa"/>
            <w:gridSpan w:val="2"/>
            <w:noWrap w:val="0"/>
            <w:vAlign w:val="center"/>
          </w:tcPr>
          <w:p w14:paraId="3121E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 xml:space="preserve">企业名称（盖章）： </w:t>
            </w:r>
          </w:p>
        </w:tc>
        <w:tc>
          <w:tcPr>
            <w:tcW w:w="4338" w:type="dxa"/>
            <w:noWrap w:val="0"/>
            <w:vAlign w:val="center"/>
          </w:tcPr>
          <w:p w14:paraId="5A691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249C5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134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3DC5D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740A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38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1BD1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1400" w:firstLineChars="500"/>
              <w:jc w:val="righ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单位：人</w:t>
            </w:r>
          </w:p>
        </w:tc>
      </w:tr>
      <w:tr w14:paraId="635FD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3D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职工总数</w:t>
            </w:r>
          </w:p>
        </w:tc>
        <w:tc>
          <w:tcPr>
            <w:tcW w:w="4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43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7A77D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C5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9C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其中：参保人员数</w:t>
            </w:r>
          </w:p>
        </w:tc>
        <w:tc>
          <w:tcPr>
            <w:tcW w:w="4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70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4C7C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22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大专以上学历的员工</w:t>
            </w:r>
          </w:p>
        </w:tc>
        <w:tc>
          <w:tcPr>
            <w:tcW w:w="4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B6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7AD7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BC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大专以上学历的员工占企业职工总数的百分比</w:t>
            </w:r>
          </w:p>
        </w:tc>
        <w:tc>
          <w:tcPr>
            <w:tcW w:w="4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14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921C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4" w:hRule="atLeast"/>
          <w:jc w:val="center"/>
        </w:trPr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93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职工总数与参保人数差异的情况说明</w:t>
            </w:r>
          </w:p>
        </w:tc>
        <w:tc>
          <w:tcPr>
            <w:tcW w:w="4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9D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FF47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ED1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794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61A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rPr>
                <w:rFonts w:ascii="Times New Roman" w:hAnsi="Times New Roman" w:eastAsia="方正仿宋_GBK" w:cs="Times New Roman"/>
                <w:kern w:val="0"/>
                <w:sz w:val="20"/>
                <w:szCs w:val="20"/>
              </w:rPr>
            </w:pPr>
          </w:p>
        </w:tc>
      </w:tr>
    </w:tbl>
    <w:p w14:paraId="45B5FF5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AB2D47"/>
    <w:rsid w:val="39AB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pacing w:after="140" w:line="276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First Indent"/>
    <w:next w:val="1"/>
    <w:unhideWhenUsed/>
    <w:qFormat/>
    <w:uiPriority w:val="99"/>
    <w:pPr>
      <w:widowControl w:val="0"/>
      <w:spacing w:after="120" w:line="276" w:lineRule="auto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2026-08-31T09:22:00Z</dcterms:created>
  <dc:creator>何玉清</dc:creator>
  <cp:lastModifiedBy>何玉清</cp:lastModifiedBy>
  <dcterms:modified xsi:type="dcterms:W3CDTF">2026-08-31T09:22:27Z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4A901E1247FA4B399CBFDA8E73DF0A93_11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