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2B8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7215129F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DF6671"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3BD0CCCA">
      <w:pPr>
        <w:pStyle w:val="3"/>
        <w:rPr>
          <w:rFonts w:hint="default" w:ascii="Times New Roman" w:hAnsi="Times New Roman" w:cs="Times New Roman"/>
        </w:rPr>
      </w:pPr>
    </w:p>
    <w:p w14:paraId="618D31AB"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省首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创性数据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产品认定</w:t>
      </w:r>
    </w:p>
    <w:p w14:paraId="0102BD23"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申  报  书</w:t>
      </w:r>
    </w:p>
    <w:p w14:paraId="70DD534A">
      <w:pPr>
        <w:jc w:val="center"/>
        <w:rPr>
          <w:rFonts w:hint="default" w:ascii="Times New Roman" w:hAnsi="Times New Roman" w:eastAsia="仿宋" w:cs="Times New Roman"/>
          <w:b/>
          <w:sz w:val="24"/>
          <w:u w:val="single"/>
        </w:rPr>
      </w:pPr>
    </w:p>
    <w:p w14:paraId="68FBF1CC">
      <w:pPr>
        <w:rPr>
          <w:rFonts w:hint="default" w:ascii="Times New Roman" w:hAnsi="Times New Roman" w:eastAsia="仿宋" w:cs="Times New Roman"/>
          <w:b/>
          <w:sz w:val="24"/>
          <w:u w:val="single"/>
        </w:rPr>
      </w:pPr>
    </w:p>
    <w:p w14:paraId="69A181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50955F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7E175CC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01508B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013322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5AAAC2F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38" w:firstLineChars="262"/>
        <w:jc w:val="lef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申请单位：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>（盖章）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5BE6193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38" w:firstLineChars="262"/>
        <w:jc w:val="lef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产品名称：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47283AC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38" w:firstLineChars="262"/>
        <w:jc w:val="lef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联 系 人：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1819B93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38" w:firstLineChars="262"/>
        <w:jc w:val="lef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       </w:t>
      </w:r>
    </w:p>
    <w:p w14:paraId="70F2C17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38" w:firstLineChars="262"/>
        <w:jc w:val="lef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申请日期：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 xml:space="preserve">日 </w:t>
      </w:r>
    </w:p>
    <w:p w14:paraId="6E50D1A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5A8CA342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1EB88A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D2548A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20C3E742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53B221F6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目   录</w:t>
      </w:r>
    </w:p>
    <w:p w14:paraId="5019332E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AA3656">
      <w:pPr>
        <w:numPr>
          <w:ilvl w:val="0"/>
          <w:numId w:val="1"/>
        </w:numPr>
        <w:spacing w:line="580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安徽省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eastAsia="zh-CN"/>
        </w:rPr>
        <w:t>首创性数据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产品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申请材料承诺书</w:t>
      </w:r>
    </w:p>
    <w:p w14:paraId="11F94EEA">
      <w:pPr>
        <w:numPr>
          <w:ilvl w:val="0"/>
          <w:numId w:val="1"/>
        </w:numPr>
        <w:spacing w:line="580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安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徽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省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eastAsia="zh-CN"/>
        </w:rPr>
        <w:t>首创性数据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产品申请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表</w:t>
      </w:r>
    </w:p>
    <w:p w14:paraId="3FE30632"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default" w:ascii="Times New Roman" w:hAnsi="Times New Roman" w:eastAsia="方正仿宋_GB2312" w:cs="Times New Roman"/>
          <w:spacing w:val="-1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安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徽省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eastAsia="zh-CN"/>
        </w:rPr>
        <w:t>首创性数据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产品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  <w:lang w:eastAsia="zh-CN"/>
        </w:rPr>
        <w:t>说明</w:t>
      </w:r>
    </w:p>
    <w:p w14:paraId="6BDDA688"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相关附件</w:t>
      </w:r>
    </w:p>
    <w:p w14:paraId="4D24DC33"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55D3F658">
      <w:pPr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40F794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安徽省首创性数据产品申请材料承诺书</w:t>
      </w:r>
    </w:p>
    <w:p w14:paraId="20C013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szCs w:val="32"/>
          <w:lang w:val="en-US"/>
        </w:rPr>
      </w:pPr>
    </w:p>
    <w:p w14:paraId="7498BB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2"/>
          <w:sz w:val="34"/>
          <w:szCs w:val="34"/>
          <w:lang w:val="en-US" w:eastAsia="zh-CN" w:bidi="ar"/>
        </w:rPr>
        <w:t>根据《安徽省首创性数据产品认定管理办法（试行）》有关要求，我单位提交了安徽省首创性数据产品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" w:bidi="ar"/>
        </w:rPr>
        <w:t>“</w:t>
      </w:r>
      <w:r>
        <w:rPr>
          <w:rFonts w:hint="default" w:ascii="Times New Roman" w:hAnsi="Times New Roman" w:eastAsia="方正仿宋_GB2312" w:cs="Times New Roman"/>
          <w:kern w:val="2"/>
          <w:sz w:val="34"/>
          <w:szCs w:val="34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2312" w:cs="Times New Roman"/>
          <w:kern w:val="2"/>
          <w:sz w:val="34"/>
          <w:szCs w:val="34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" w:bidi="ar"/>
        </w:rPr>
        <w:t>”</w:t>
      </w:r>
      <w:r>
        <w:rPr>
          <w:rFonts w:hint="default" w:ascii="Times New Roman" w:hAnsi="Times New Roman" w:eastAsia="方正仿宋_GB2312" w:cs="Times New Roman"/>
          <w:kern w:val="2"/>
          <w:sz w:val="34"/>
          <w:szCs w:val="34"/>
          <w:lang w:val="en-US" w:eastAsia="zh-CN" w:bidi="ar"/>
        </w:rPr>
        <w:t>申报材料。</w:t>
      </w:r>
    </w:p>
    <w:p w14:paraId="00C7B2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2"/>
          <w:sz w:val="34"/>
          <w:szCs w:val="34"/>
          <w:lang w:val="en-US" w:eastAsia="zh-CN" w:bidi="ar"/>
        </w:rPr>
        <w:t>现就有关情况声明如下</w:t>
      </w: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：</w:t>
      </w:r>
    </w:p>
    <w:p w14:paraId="4C5EC1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一、本单位所提供的申报材料数据和资料真实可靠。</w:t>
      </w:r>
    </w:p>
    <w:p w14:paraId="2FFD21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二、本单位对申报产品的知识产权拥有所有权，不存在知识产权权属纠纷。</w:t>
      </w:r>
    </w:p>
    <w:p w14:paraId="18794E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三、本单位近三年未发生重大（含）以上安全、质量、环保事故（事件）和未纳入严重失信主体名单，经营状况良好，依法纳税。</w:t>
      </w:r>
    </w:p>
    <w:p w14:paraId="7D8B35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四、如因申报材料存在虚假陈述、知识产权权属问题或与其他第三方的约定导致的法律纠纷，本单位愿承担全部法律责任和由此产生的一切后果。</w:t>
      </w:r>
    </w:p>
    <w:p w14:paraId="247990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 xml:space="preserve">                 </w:t>
      </w:r>
    </w:p>
    <w:p w14:paraId="2169E7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 xml:space="preserve"> </w:t>
      </w:r>
    </w:p>
    <w:p w14:paraId="7DC221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 xml:space="preserve">                      法人（签字）：         </w:t>
      </w:r>
    </w:p>
    <w:p w14:paraId="1F6A36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 xml:space="preserve">                      单位（盖章）：</w:t>
      </w:r>
    </w:p>
    <w:p w14:paraId="25177B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 xml:space="preserve">           日        期：</w:t>
      </w:r>
    </w:p>
    <w:p w14:paraId="7D9263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364807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安徽省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首创性数据产品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申请表</w:t>
      </w:r>
    </w:p>
    <w:p w14:paraId="1A79030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7"/>
        <w:tblW w:w="9733" w:type="dxa"/>
        <w:tblInd w:w="-3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46"/>
        <w:gridCol w:w="417"/>
        <w:gridCol w:w="100"/>
        <w:gridCol w:w="483"/>
        <w:gridCol w:w="933"/>
        <w:gridCol w:w="300"/>
        <w:gridCol w:w="334"/>
        <w:gridCol w:w="950"/>
        <w:gridCol w:w="100"/>
        <w:gridCol w:w="716"/>
        <w:gridCol w:w="417"/>
        <w:gridCol w:w="367"/>
        <w:gridCol w:w="773"/>
        <w:gridCol w:w="655"/>
        <w:gridCol w:w="485"/>
        <w:gridCol w:w="1141"/>
      </w:tblGrid>
      <w:tr w14:paraId="78F83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5B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171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B5FF">
            <w:pPr>
              <w:widowControl/>
              <w:spacing w:line="300" w:lineRule="exact"/>
              <w:jc w:val="both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（盖章）</w:t>
            </w:r>
          </w:p>
        </w:tc>
      </w:tr>
      <w:tr w14:paraId="348BB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3F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数据产品名称</w:t>
            </w:r>
          </w:p>
        </w:tc>
        <w:tc>
          <w:tcPr>
            <w:tcW w:w="76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D6F1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76AEE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4C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注册地址</w:t>
            </w: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8715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53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A44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1488F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71B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办公地址</w:t>
            </w:r>
          </w:p>
        </w:tc>
        <w:tc>
          <w:tcPr>
            <w:tcW w:w="81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2151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6F54E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DF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注册时间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C4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E0D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社会信用代码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1CF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2BA98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72A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45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1A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95E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4E382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48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申报联系人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13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D8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212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2EFFF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A8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8171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BA7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□国有□集体□民营□外商独资□中外合资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（中方股份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比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例  ％）</w:t>
            </w:r>
          </w:p>
        </w:tc>
      </w:tr>
      <w:tr w14:paraId="4EA81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E9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单位规模</w:t>
            </w:r>
          </w:p>
        </w:tc>
        <w:tc>
          <w:tcPr>
            <w:tcW w:w="8171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F03C">
            <w:pPr>
              <w:widowControl/>
              <w:spacing w:line="300" w:lineRule="exac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□大型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中型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□小型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DFF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0A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员工数量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C11B">
            <w:pPr>
              <w:widowControl/>
              <w:spacing w:line="300" w:lineRule="exac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C0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-20"/>
                <w:kern w:val="0"/>
                <w:sz w:val="28"/>
                <w:szCs w:val="28"/>
              </w:rPr>
              <w:t>技术人员数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20"/>
                <w:kern w:val="0"/>
                <w:sz w:val="28"/>
                <w:szCs w:val="28"/>
                <w:lang w:eastAsia="zh-CN"/>
              </w:rPr>
              <w:t>量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41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C8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-20"/>
                <w:kern w:val="0"/>
                <w:sz w:val="28"/>
                <w:szCs w:val="28"/>
              </w:rPr>
              <w:t>该产品研发投入总额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D6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194B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97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99B28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上年度财务状况（单位：万元）</w:t>
            </w:r>
          </w:p>
        </w:tc>
      </w:tr>
      <w:tr w14:paraId="79940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1D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年度</w:t>
            </w: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EC2D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资产总额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56C1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负债总额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E256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主营业务收入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E338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数据业务收入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D405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利润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CF1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实缴</w:t>
            </w:r>
          </w:p>
          <w:p w14:paraId="74ED76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税金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5CAD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研发</w:t>
            </w:r>
          </w:p>
          <w:p w14:paraId="40A710F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投入</w:t>
            </w:r>
          </w:p>
        </w:tc>
      </w:tr>
      <w:tr w14:paraId="23536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FE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A7E68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30C1A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16D42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3499D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810D9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1AA7E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A0D6D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755D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2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企业技术中心建设水平</w:t>
            </w:r>
          </w:p>
        </w:tc>
        <w:tc>
          <w:tcPr>
            <w:tcW w:w="775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A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0" w:hanging="360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□国家级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□省级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□市级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eastAsia="zh-CN"/>
              </w:rPr>
              <w:t>未获评级</w:t>
            </w:r>
          </w:p>
        </w:tc>
      </w:tr>
    </w:tbl>
    <w:p w14:paraId="6B65776E"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54D69AD1">
      <w:pPr>
        <w:pStyle w:val="3"/>
        <w:jc w:val="center"/>
        <w:rPr>
          <w:rFonts w:hint="default" w:ascii="Times New Roman" w:hAnsi="Times New Roman" w:eastAsia="方正小标宋_GBK" w:cs="Times New Roman"/>
          <w:b w:val="0"/>
          <w:bCs/>
          <w:spacing w:val="-1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安</w:t>
      </w:r>
      <w:r>
        <w:rPr>
          <w:rFonts w:hint="default" w:ascii="Times New Roman" w:hAnsi="Times New Roman" w:eastAsia="方正小标宋_GBK" w:cs="Times New Roman"/>
          <w:b w:val="0"/>
          <w:bCs/>
          <w:spacing w:val="-10"/>
          <w:sz w:val="44"/>
          <w:szCs w:val="44"/>
        </w:rPr>
        <w:t>徽省</w:t>
      </w:r>
      <w:r>
        <w:rPr>
          <w:rFonts w:hint="default" w:ascii="Times New Roman" w:hAnsi="Times New Roman" w:eastAsia="方正小标宋_GBK" w:cs="Times New Roman"/>
          <w:b w:val="0"/>
          <w:bCs/>
          <w:spacing w:val="-4"/>
          <w:sz w:val="44"/>
          <w:szCs w:val="44"/>
          <w:lang w:eastAsia="zh-CN"/>
        </w:rPr>
        <w:t>首创性数据</w:t>
      </w:r>
      <w:r>
        <w:rPr>
          <w:rFonts w:hint="default" w:ascii="Times New Roman" w:hAnsi="Times New Roman" w:eastAsia="方正小标宋_GBK" w:cs="Times New Roman"/>
          <w:b w:val="0"/>
          <w:bCs/>
          <w:spacing w:val="-4"/>
          <w:sz w:val="44"/>
          <w:szCs w:val="44"/>
        </w:rPr>
        <w:t>产品</w:t>
      </w:r>
      <w:r>
        <w:rPr>
          <w:rFonts w:hint="default" w:ascii="Times New Roman" w:hAnsi="Times New Roman" w:eastAsia="方正小标宋_GBK" w:cs="Times New Roman"/>
          <w:b w:val="0"/>
          <w:bCs/>
          <w:spacing w:val="-10"/>
          <w:sz w:val="44"/>
          <w:szCs w:val="44"/>
          <w:lang w:eastAsia="zh-CN"/>
        </w:rPr>
        <w:t>说明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186"/>
        <w:gridCol w:w="6844"/>
      </w:tblGrid>
      <w:tr w14:paraId="7202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216" w:type="dxa"/>
            <w:gridSpan w:val="2"/>
            <w:noWrap w:val="0"/>
            <w:vAlign w:val="center"/>
          </w:tcPr>
          <w:p w14:paraId="6244F27F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数据产品名称</w:t>
            </w:r>
          </w:p>
        </w:tc>
        <w:tc>
          <w:tcPr>
            <w:tcW w:w="6844" w:type="dxa"/>
            <w:noWrap w:val="0"/>
            <w:vAlign w:val="top"/>
          </w:tcPr>
          <w:p w14:paraId="01E2CEC9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</w:tr>
      <w:tr w14:paraId="2450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4" w:hRule="atLeast"/>
        </w:trPr>
        <w:tc>
          <w:tcPr>
            <w:tcW w:w="2216" w:type="dxa"/>
            <w:gridSpan w:val="2"/>
            <w:noWrap w:val="0"/>
            <w:vAlign w:val="center"/>
          </w:tcPr>
          <w:p w14:paraId="621EA767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数据产品简介</w:t>
            </w:r>
          </w:p>
        </w:tc>
        <w:tc>
          <w:tcPr>
            <w:tcW w:w="6844" w:type="dxa"/>
            <w:noWrap w:val="0"/>
            <w:vAlign w:val="top"/>
          </w:tcPr>
          <w:p w14:paraId="2E934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一、数据产品基本情况。</w:t>
            </w:r>
          </w:p>
          <w:p w14:paraId="79109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二、数据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产品使用场景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简述数据产品适用的行业、条件、范围、对象等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）。</w:t>
            </w:r>
          </w:p>
          <w:p w14:paraId="016BF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三、数据产品领先性说明。</w:t>
            </w:r>
          </w:p>
          <w:p w14:paraId="485D7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四、数据产品创新性说明。</w:t>
            </w:r>
          </w:p>
          <w:p w14:paraId="28CFF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五、数据产品获得荣誉。</w:t>
            </w:r>
          </w:p>
          <w:p w14:paraId="1EEC7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六、其它情况说明。（如数据产品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限制使用或禁止使用的情况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218E9EB5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1FD1E96A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4D1B05B4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6D8AC602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6B5491C2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265BF904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0CB1CF22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08ED769D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5E201BE4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76ED1F1E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269E65B">
            <w:pPr>
              <w:pStyle w:val="2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2FB2F95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5A23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restart"/>
            <w:noWrap w:val="0"/>
            <w:vAlign w:val="center"/>
          </w:tcPr>
          <w:p w14:paraId="756D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数据产品基本信息</w:t>
            </w:r>
          </w:p>
          <w:p w14:paraId="7723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CA7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</w:t>
            </w:r>
          </w:p>
          <w:p w14:paraId="13CB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  <w:tc>
          <w:tcPr>
            <w:tcW w:w="6844" w:type="dxa"/>
            <w:noWrap w:val="0"/>
            <w:vAlign w:val="center"/>
          </w:tcPr>
          <w:p w14:paraId="39E2B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根据数据产品的流通使用领域确定数据所属行业分类，采用《国民经济行业分类 GB/T4754—2017》的门类及大类名称。</w:t>
            </w:r>
          </w:p>
        </w:tc>
      </w:tr>
      <w:tr w14:paraId="6374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30" w:type="dxa"/>
            <w:vMerge w:val="continue"/>
            <w:noWrap w:val="0"/>
            <w:vAlign w:val="top"/>
          </w:tcPr>
          <w:p w14:paraId="38640C7D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B54F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20FC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来源</w:t>
            </w:r>
          </w:p>
        </w:tc>
        <w:tc>
          <w:tcPr>
            <w:tcW w:w="6844" w:type="dxa"/>
            <w:noWrap w:val="0"/>
            <w:vAlign w:val="center"/>
          </w:tcPr>
          <w:p w14:paraId="6707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□衍生创造 □公开收集 □自行产生 □协议取得 □其他合法来源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</w:t>
            </w:r>
          </w:p>
        </w:tc>
      </w:tr>
      <w:tr w14:paraId="5F8A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3578A37A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F55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地域</w:t>
            </w:r>
          </w:p>
          <w:p w14:paraId="3358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范围</w:t>
            </w:r>
          </w:p>
        </w:tc>
        <w:tc>
          <w:tcPr>
            <w:tcW w:w="6844" w:type="dxa"/>
            <w:noWrap w:val="0"/>
            <w:vAlign w:val="center"/>
          </w:tcPr>
          <w:p w14:paraId="0FCA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□全球 □全国  □省级  □市级  □区县级及以下</w:t>
            </w:r>
          </w:p>
        </w:tc>
      </w:tr>
      <w:tr w14:paraId="25B1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0348E67F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CE7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时域</w:t>
            </w:r>
          </w:p>
          <w:p w14:paraId="116D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范围</w:t>
            </w:r>
          </w:p>
        </w:tc>
        <w:tc>
          <w:tcPr>
            <w:tcW w:w="6844" w:type="dxa"/>
            <w:noWrap w:val="0"/>
            <w:vAlign w:val="center"/>
          </w:tcPr>
          <w:p w14:paraId="0F14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月 日-年 月  日</w:t>
            </w:r>
          </w:p>
        </w:tc>
      </w:tr>
      <w:tr w14:paraId="185E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214EF733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39F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</w:t>
            </w:r>
          </w:p>
          <w:p w14:paraId="1E1C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频率</w:t>
            </w:r>
          </w:p>
        </w:tc>
        <w:tc>
          <w:tcPr>
            <w:tcW w:w="6844" w:type="dxa"/>
            <w:noWrap w:val="0"/>
            <w:vAlign w:val="center"/>
          </w:tcPr>
          <w:p w14:paraId="578DE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□静态 □实时 □年 □月 □日 □其他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31C4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34D4BFF5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698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7112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</w:t>
            </w:r>
          </w:p>
        </w:tc>
        <w:tc>
          <w:tcPr>
            <w:tcW w:w="6844" w:type="dxa"/>
            <w:noWrap w:val="0"/>
            <w:vAlign w:val="center"/>
          </w:tcPr>
          <w:p w14:paraId="3209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如***条</w:t>
            </w:r>
          </w:p>
        </w:tc>
      </w:tr>
      <w:tr w14:paraId="718C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43C527B9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E62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27CD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量级</w:t>
            </w:r>
          </w:p>
        </w:tc>
        <w:tc>
          <w:tcPr>
            <w:tcW w:w="6844" w:type="dxa"/>
            <w:noWrap w:val="0"/>
            <w:vAlign w:val="center"/>
          </w:tcPr>
          <w:p w14:paraId="2E3D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如***TB</w:t>
            </w:r>
          </w:p>
        </w:tc>
      </w:tr>
      <w:tr w14:paraId="3108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6AEF1741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3AC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0EB6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</w:t>
            </w:r>
          </w:p>
        </w:tc>
        <w:tc>
          <w:tcPr>
            <w:tcW w:w="6844" w:type="dxa"/>
            <w:noWrap w:val="0"/>
            <w:vAlign w:val="center"/>
          </w:tcPr>
          <w:p w14:paraId="5D97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□结构化□半结构化□非结构化</w:t>
            </w:r>
          </w:p>
        </w:tc>
      </w:tr>
      <w:tr w14:paraId="60E6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38CBC2AD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AD0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7C69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形态</w:t>
            </w:r>
          </w:p>
        </w:tc>
        <w:tc>
          <w:tcPr>
            <w:tcW w:w="6844" w:type="dxa"/>
            <w:noWrap w:val="0"/>
            <w:vAlign w:val="center"/>
          </w:tcPr>
          <w:p w14:paraId="7BB0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□图片□文本□视频□音频□表格□其他</w:t>
            </w:r>
          </w:p>
        </w:tc>
      </w:tr>
      <w:tr w14:paraId="4318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30" w:type="dxa"/>
            <w:vMerge w:val="continue"/>
            <w:noWrap w:val="0"/>
            <w:vAlign w:val="top"/>
          </w:tcPr>
          <w:p w14:paraId="56484E6F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C24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6591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产权</w:t>
            </w:r>
          </w:p>
        </w:tc>
        <w:tc>
          <w:tcPr>
            <w:tcW w:w="6844" w:type="dxa"/>
            <w:noWrap w:val="0"/>
            <w:vAlign w:val="center"/>
          </w:tcPr>
          <w:p w14:paraId="125E9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持有权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使用权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经营权</w:t>
            </w:r>
          </w:p>
        </w:tc>
      </w:tr>
      <w:tr w14:paraId="71DE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center"/>
          </w:tcPr>
          <w:p w14:paraId="0A4C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restart"/>
            <w:noWrap w:val="0"/>
            <w:vAlign w:val="center"/>
          </w:tcPr>
          <w:p w14:paraId="2BAC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</w:t>
            </w:r>
          </w:p>
          <w:p w14:paraId="11D4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  <w:tc>
          <w:tcPr>
            <w:tcW w:w="6844" w:type="dxa"/>
            <w:noWrap w:val="0"/>
            <w:vAlign w:val="center"/>
          </w:tcPr>
          <w:p w14:paraId="4DCE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涉及公共数据</w:t>
            </w:r>
          </w:p>
        </w:tc>
      </w:tr>
      <w:tr w14:paraId="4CE8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0815C234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33C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7EF1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涉及个人信息</w:t>
            </w:r>
          </w:p>
        </w:tc>
      </w:tr>
      <w:tr w14:paraId="4137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62F43ED2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59C4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7E06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行业主管部门通知涉及重要数据</w:t>
            </w:r>
          </w:p>
        </w:tc>
      </w:tr>
      <w:tr w14:paraId="7D20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6AF7F415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4D07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6584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行业主管部门通知涉及核心数据</w:t>
            </w:r>
          </w:p>
        </w:tc>
      </w:tr>
      <w:tr w14:paraId="69BA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0EA07ED5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2E29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7AE1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涉及关键信息基础设施</w:t>
            </w:r>
          </w:p>
        </w:tc>
      </w:tr>
      <w:tr w14:paraId="1837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5CEEE6B6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3CE7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18C2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涉及重要互联网平台服务、用户数量巨大、业务类型复杂的个人信息处理业务</w:t>
            </w:r>
          </w:p>
        </w:tc>
      </w:tr>
      <w:tr w14:paraId="2BD3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1F4B7ED8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49B8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5C22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涉及数据出境</w:t>
            </w:r>
          </w:p>
        </w:tc>
      </w:tr>
      <w:tr w14:paraId="7496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restart"/>
            <w:noWrap w:val="0"/>
            <w:vAlign w:val="center"/>
          </w:tcPr>
          <w:p w14:paraId="471A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数据产品类型</w:t>
            </w:r>
          </w:p>
        </w:tc>
        <w:tc>
          <w:tcPr>
            <w:tcW w:w="1186" w:type="dxa"/>
            <w:noWrap w:val="0"/>
            <w:vAlign w:val="center"/>
          </w:tcPr>
          <w:p w14:paraId="09C4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资源类</w:t>
            </w:r>
          </w:p>
        </w:tc>
        <w:tc>
          <w:tcPr>
            <w:tcW w:w="6844" w:type="dxa"/>
            <w:noWrap w:val="0"/>
            <w:vAlign w:val="center"/>
          </w:tcPr>
          <w:p w14:paraId="44412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行业基础数据库</w:t>
            </w:r>
          </w:p>
          <w:p w14:paraId="0CD22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□行业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数据集</w:t>
            </w:r>
          </w:p>
          <w:p w14:paraId="0E554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具身智能数据集</w:t>
            </w:r>
          </w:p>
          <w:p w14:paraId="7B139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脑机接口数据集</w:t>
            </w:r>
          </w:p>
          <w:p w14:paraId="59EEC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合成数据集</w:t>
            </w:r>
          </w:p>
          <w:p w14:paraId="0414B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其他：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</w:tc>
      </w:tr>
      <w:tr w14:paraId="5486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center"/>
          </w:tcPr>
          <w:p w14:paraId="30DC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462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衍生类</w:t>
            </w:r>
          </w:p>
        </w:tc>
        <w:tc>
          <w:tcPr>
            <w:tcW w:w="6844" w:type="dxa"/>
            <w:noWrap w:val="0"/>
            <w:vAlign w:val="center"/>
          </w:tcPr>
          <w:p w14:paraId="0DA2A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□分析型数据产品</w:t>
            </w:r>
          </w:p>
          <w:p w14:paraId="5E8C6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□指标型数据产品</w:t>
            </w:r>
          </w:p>
          <w:p w14:paraId="56D67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□知识类数据产品</w:t>
            </w:r>
          </w:p>
          <w:p w14:paraId="3EC14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其他：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</w:tc>
      </w:tr>
      <w:tr w14:paraId="62EC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center"/>
          </w:tcPr>
          <w:p w14:paraId="576D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D54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融合类</w:t>
            </w:r>
          </w:p>
        </w:tc>
        <w:tc>
          <w:tcPr>
            <w:tcW w:w="6844" w:type="dxa"/>
            <w:noWrap w:val="0"/>
            <w:vAlign w:val="center"/>
          </w:tcPr>
          <w:p w14:paraId="24A7A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说明：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</w:tc>
      </w:tr>
    </w:tbl>
    <w:p w14:paraId="46729A73"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871" w:right="1502" w:bottom="1587" w:left="1502" w:header="851" w:footer="1417" w:gutter="0"/>
          <w:pgNumType w:fmt="decimal"/>
          <w:cols w:space="720" w:num="1"/>
          <w:titlePg/>
          <w:docGrid w:type="lines" w:linePitch="312" w:charSpace="0"/>
        </w:sectPr>
      </w:pPr>
    </w:p>
    <w:p w14:paraId="6C03A835">
      <w:pPr>
        <w:pStyle w:val="3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其他相关附件</w:t>
      </w:r>
    </w:p>
    <w:p w14:paraId="66F06E5E">
      <w:pPr>
        <w:rPr>
          <w:rFonts w:hint="default" w:ascii="Times New Roman" w:hAnsi="Times New Roman" w:cs="Times New Roman"/>
          <w:lang w:val="en-US" w:eastAsia="zh-CN"/>
        </w:rPr>
      </w:pPr>
    </w:p>
    <w:p w14:paraId="55ACBE3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1．样例数据截图；</w:t>
      </w:r>
    </w:p>
    <w:p w14:paraId="574D08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2．数据产权登记凭证；</w:t>
      </w:r>
    </w:p>
    <w:p w14:paraId="7DC16B0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3．数据产品质量检测报告（非必须）；</w:t>
      </w:r>
    </w:p>
    <w:p w14:paraId="0EF63E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4．融合类数据产品知识产权归属有效证明文件；</w:t>
      </w:r>
    </w:p>
    <w:p w14:paraId="14F399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5．特许经营资质证明（如有）；</w:t>
      </w:r>
    </w:p>
    <w:p w14:paraId="41F045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6．荣誉证书（如有）；</w:t>
      </w:r>
    </w:p>
    <w:p w14:paraId="4E1173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7．企业上年度财务报表、信用中国信息截图等；</w:t>
      </w:r>
    </w:p>
    <w:p w14:paraId="78B85E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8．数据产品在省内本行业领域具有领先优势的佐证材料（资源类数据产品在全省本行业内具有显著不可替代性；衍生类、融合类数据产品具有较好的创新性，在省内相关行业内处于领先水平）；</w:t>
      </w:r>
    </w:p>
    <w:p w14:paraId="0752F8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9．其他相关材料。</w:t>
      </w:r>
    </w:p>
    <w:p w14:paraId="2B65676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_GB2312">
    <w:altName w:val="仿宋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6A8F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47F4BF">
                          <w:pPr>
                            <w:pStyle w:val="4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7F4BF">
                    <w:pPr>
                      <w:pStyle w:val="4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F2BD0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3E9B4"/>
    <w:multiLevelType w:val="singleLevel"/>
    <w:tmpl w:val="A433E9B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B2943"/>
    <w:rsid w:val="3F7B2943"/>
    <w:rsid w:val="5FFF7BDD"/>
    <w:rsid w:val="7FE7CB64"/>
    <w:rsid w:val="FFDFB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 w:cs="Arial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eastAsia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2026-04-18T03:00:00Z</dcterms:created>
  <dc:creator>张瑞</dc:creator>
  <cp:lastModifiedBy>shzx</cp:lastModifiedBy>
  <dcterms:modified xsi:type="dcterms:W3CDTF">2026-04-17T16:05:26Z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87AF3B785162F8FBC6E9E16966AAF1D8_43</vt:lpwstr>
  </property>
</Properties>
</file>