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352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 w:firstLineChars="0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2</w:t>
      </w:r>
    </w:p>
    <w:p w14:paraId="59E087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20" w:afterLines="100" w:line="600" w:lineRule="exact"/>
        <w:jc w:val="center"/>
        <w:textAlignment w:val="auto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顶尖孵化器建设</w:t>
      </w:r>
      <w:r>
        <w:rPr>
          <w:rFonts w:hint="default" w:ascii="Times New Roman" w:hAnsi="Times New Roman" w:eastAsia="方正小标宋简体"/>
          <w:sz w:val="44"/>
          <w:szCs w:val="44"/>
        </w:rPr>
        <w:t>需求</w:t>
      </w:r>
      <w:r>
        <w:rPr>
          <w:rFonts w:hint="default" w:ascii="Times New Roman" w:hAnsi="Times New Roman" w:eastAsia="方正小标宋简体"/>
          <w:sz w:val="44"/>
          <w:szCs w:val="44"/>
          <w:lang w:eastAsia="zh-CN"/>
        </w:rPr>
        <w:t>汇总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p w14:paraId="24A2C8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Calibri" w:hAnsi="Calibri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汇总</w:t>
      </w:r>
      <w:r>
        <w:rPr>
          <w:rFonts w:hint="eastAsia" w:ascii="Calibri" w:hAnsi="Calibri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填报单位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（盖章）：                          联系人及联系电话：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50"/>
        <w:gridCol w:w="1199"/>
        <w:gridCol w:w="1412"/>
        <w:gridCol w:w="1789"/>
        <w:gridCol w:w="1713"/>
        <w:gridCol w:w="1089"/>
        <w:gridCol w:w="1211"/>
        <w:gridCol w:w="1075"/>
        <w:gridCol w:w="1094"/>
        <w:gridCol w:w="1216"/>
      </w:tblGrid>
      <w:tr w14:paraId="7F49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52" w:type="pct"/>
            <w:tcBorders>
              <w:top w:val="single" w:color="auto" w:sz="4" w:space="0"/>
            </w:tcBorders>
            <w:noWrap w:val="0"/>
            <w:vAlign w:val="center"/>
          </w:tcPr>
          <w:p w14:paraId="346398A5">
            <w:pPr>
              <w:overflowPunct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82" w:type="pct"/>
            <w:tcBorders>
              <w:top w:val="single" w:color="auto" w:sz="4" w:space="0"/>
            </w:tcBorders>
            <w:noWrap w:val="0"/>
            <w:vAlign w:val="center"/>
          </w:tcPr>
          <w:p w14:paraId="373196B8">
            <w:pPr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拟建设顶孵化器名称</w:t>
            </w:r>
          </w:p>
        </w:tc>
        <w:tc>
          <w:tcPr>
            <w:tcW w:w="423" w:type="pct"/>
            <w:tcBorders>
              <w:top w:val="single" w:color="auto" w:sz="4" w:space="0"/>
            </w:tcBorders>
            <w:noWrap w:val="0"/>
            <w:vAlign w:val="center"/>
          </w:tcPr>
          <w:p w14:paraId="56CEC5C1">
            <w:pPr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  <w:t>产业领域</w:t>
            </w:r>
          </w:p>
        </w:tc>
        <w:tc>
          <w:tcPr>
            <w:tcW w:w="498" w:type="pct"/>
            <w:tcBorders>
              <w:top w:val="single" w:color="auto" w:sz="4" w:space="0"/>
            </w:tcBorders>
            <w:noWrap w:val="0"/>
            <w:vAlign w:val="center"/>
          </w:tcPr>
          <w:p w14:paraId="4058E561">
            <w:pPr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  <w:t>建设方式</w:t>
            </w:r>
          </w:p>
        </w:tc>
        <w:tc>
          <w:tcPr>
            <w:tcW w:w="631" w:type="pct"/>
            <w:tcBorders>
              <w:top w:val="single" w:color="auto" w:sz="4" w:space="0"/>
            </w:tcBorders>
            <w:noWrap w:val="0"/>
            <w:vAlign w:val="center"/>
          </w:tcPr>
          <w:p w14:paraId="25752001">
            <w:pPr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eastAsia="zh-CN"/>
              </w:rPr>
              <w:t>牵头单位</w:t>
            </w:r>
          </w:p>
        </w:tc>
        <w:tc>
          <w:tcPr>
            <w:tcW w:w="604" w:type="pct"/>
            <w:tcBorders>
              <w:top w:val="single" w:color="auto" w:sz="4" w:space="0"/>
            </w:tcBorders>
            <w:noWrap w:val="0"/>
            <w:vAlign w:val="center"/>
          </w:tcPr>
          <w:p w14:paraId="50348244">
            <w:pPr>
              <w:overflowPunct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共建单位</w:t>
            </w:r>
          </w:p>
        </w:tc>
        <w:tc>
          <w:tcPr>
            <w:tcW w:w="384" w:type="pct"/>
            <w:tcBorders>
              <w:top w:val="single" w:color="auto" w:sz="4" w:space="0"/>
            </w:tcBorders>
            <w:noWrap w:val="0"/>
            <w:vAlign w:val="center"/>
          </w:tcPr>
          <w:p w14:paraId="19E63D78">
            <w:pPr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预计建设年限</w:t>
            </w:r>
          </w:p>
        </w:tc>
        <w:tc>
          <w:tcPr>
            <w:tcW w:w="427" w:type="pct"/>
            <w:tcBorders>
              <w:top w:val="single" w:color="auto" w:sz="4" w:space="0"/>
            </w:tcBorders>
            <w:noWrap w:val="0"/>
            <w:vAlign w:val="center"/>
          </w:tcPr>
          <w:p w14:paraId="2AB5E553">
            <w:pPr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预计资金总投入</w:t>
            </w:r>
          </w:p>
        </w:tc>
        <w:tc>
          <w:tcPr>
            <w:tcW w:w="379" w:type="pct"/>
            <w:tcBorders>
              <w:top w:val="single" w:color="auto" w:sz="4" w:space="0"/>
            </w:tcBorders>
            <w:noWrap w:val="0"/>
            <w:vAlign w:val="center"/>
          </w:tcPr>
          <w:p w14:paraId="1D15D90C">
            <w:pPr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填报人</w:t>
            </w:r>
          </w:p>
        </w:tc>
        <w:tc>
          <w:tcPr>
            <w:tcW w:w="386" w:type="pct"/>
            <w:tcBorders>
              <w:top w:val="single" w:color="auto" w:sz="4" w:space="0"/>
            </w:tcBorders>
            <w:noWrap w:val="0"/>
            <w:vAlign w:val="center"/>
          </w:tcPr>
          <w:p w14:paraId="138ED34B">
            <w:pPr>
              <w:overflowPunct w:val="0"/>
              <w:spacing w:line="260" w:lineRule="exact"/>
              <w:jc w:val="center"/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 w14:paraId="387B8347">
            <w:pPr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429" w:type="pct"/>
            <w:tcBorders>
              <w:top w:val="single" w:color="auto" w:sz="4" w:space="0"/>
            </w:tcBorders>
            <w:noWrap w:val="0"/>
            <w:vAlign w:val="center"/>
          </w:tcPr>
          <w:p w14:paraId="798D5A25">
            <w:pPr>
              <w:overflowPunct w:val="0"/>
              <w:spacing w:line="26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归口管理部门</w:t>
            </w:r>
          </w:p>
        </w:tc>
      </w:tr>
      <w:tr w14:paraId="71B0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2" w:type="pct"/>
            <w:noWrap w:val="0"/>
            <w:vAlign w:val="top"/>
          </w:tcPr>
          <w:p w14:paraId="0622994A">
            <w:pPr>
              <w:overflowPunct w:val="0"/>
              <w:spacing w:line="280" w:lineRule="exact"/>
              <w:jc w:val="both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2" w:type="pct"/>
            <w:noWrap w:val="0"/>
            <w:vAlign w:val="top"/>
          </w:tcPr>
          <w:p w14:paraId="6B56EAE8">
            <w:pPr>
              <w:overflowPunct w:val="0"/>
              <w:spacing w:line="280" w:lineRule="exact"/>
              <w:jc w:val="both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3" w:type="pct"/>
            <w:noWrap w:val="0"/>
            <w:vAlign w:val="top"/>
          </w:tcPr>
          <w:p w14:paraId="4DEC1AD0">
            <w:pPr>
              <w:overflowPunct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98" w:type="pct"/>
            <w:noWrap w:val="0"/>
            <w:vAlign w:val="top"/>
          </w:tcPr>
          <w:p w14:paraId="787762CB">
            <w:pPr>
              <w:overflowPunct w:val="0"/>
              <w:spacing w:line="280" w:lineRule="exact"/>
              <w:jc w:val="both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noWrap w:val="0"/>
            <w:vAlign w:val="top"/>
          </w:tcPr>
          <w:p w14:paraId="5A88D590">
            <w:pPr>
              <w:overflowPunct w:val="0"/>
              <w:spacing w:line="280" w:lineRule="exact"/>
              <w:jc w:val="both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04" w:type="pct"/>
            <w:noWrap w:val="0"/>
            <w:vAlign w:val="top"/>
          </w:tcPr>
          <w:p w14:paraId="23C057CA">
            <w:pPr>
              <w:overflowPunct w:val="0"/>
              <w:spacing w:line="280" w:lineRule="exact"/>
              <w:jc w:val="both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noWrap w:val="0"/>
            <w:vAlign w:val="top"/>
          </w:tcPr>
          <w:p w14:paraId="1D01A493">
            <w:pPr>
              <w:overflowPunct w:val="0"/>
              <w:spacing w:line="280" w:lineRule="exact"/>
              <w:jc w:val="both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noWrap w:val="0"/>
            <w:vAlign w:val="top"/>
          </w:tcPr>
          <w:p w14:paraId="2514AA3D">
            <w:pPr>
              <w:overflowPunct w:val="0"/>
              <w:spacing w:line="280" w:lineRule="exact"/>
              <w:jc w:val="both"/>
              <w:rPr>
                <w:rFonts w:hint="eastAsia"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noWrap w:val="0"/>
            <w:vAlign w:val="top"/>
          </w:tcPr>
          <w:p w14:paraId="2929F32F">
            <w:pPr>
              <w:overflowPunct w:val="0"/>
              <w:spacing w:line="280" w:lineRule="exact"/>
              <w:jc w:val="both"/>
              <w:rPr>
                <w:rFonts w:hint="default" w:ascii="Times New Roman" w:hAnsi="Times New Roman" w:eastAsia="宋体"/>
                <w:color w:val="FF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86" w:type="pct"/>
            <w:noWrap w:val="0"/>
            <w:vAlign w:val="top"/>
          </w:tcPr>
          <w:p w14:paraId="29A352C2">
            <w:pPr>
              <w:overflowPunct w:val="0"/>
              <w:spacing w:line="280" w:lineRule="exact"/>
              <w:jc w:val="both"/>
              <w:rPr>
                <w:rFonts w:hint="default" w:ascii="Times New Roman" w:hAnsi="Times New Roman" w:eastAsia="宋体"/>
                <w:color w:val="FF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29" w:type="pct"/>
            <w:noWrap w:val="0"/>
            <w:vAlign w:val="top"/>
          </w:tcPr>
          <w:p w14:paraId="442B5D4C">
            <w:pPr>
              <w:overflowPunct w:val="0"/>
              <w:spacing w:line="280" w:lineRule="exact"/>
              <w:jc w:val="both"/>
              <w:rPr>
                <w:rFonts w:hint="default" w:ascii="Times New Roman" w:hAnsi="Times New Roman" w:eastAsia="宋体"/>
                <w:color w:val="FF0000"/>
                <w:kern w:val="0"/>
                <w:sz w:val="20"/>
                <w:szCs w:val="20"/>
                <w:lang w:eastAsia="zh-CN"/>
              </w:rPr>
            </w:pPr>
          </w:p>
        </w:tc>
      </w:tr>
      <w:tr w14:paraId="05AE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" w:type="pct"/>
            <w:noWrap w:val="0"/>
            <w:vAlign w:val="center"/>
          </w:tcPr>
          <w:p w14:paraId="76154EB3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noWrap w:val="0"/>
            <w:vAlign w:val="center"/>
          </w:tcPr>
          <w:p w14:paraId="1663F448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noWrap w:val="0"/>
            <w:vAlign w:val="center"/>
          </w:tcPr>
          <w:p w14:paraId="36706167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8" w:type="pct"/>
            <w:noWrap w:val="0"/>
            <w:vAlign w:val="center"/>
          </w:tcPr>
          <w:p w14:paraId="72652752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noWrap w:val="0"/>
            <w:vAlign w:val="center"/>
          </w:tcPr>
          <w:p w14:paraId="0B7425AA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04" w:type="pct"/>
            <w:noWrap w:val="0"/>
            <w:vAlign w:val="center"/>
          </w:tcPr>
          <w:p w14:paraId="3332B8E6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noWrap w:val="0"/>
            <w:vAlign w:val="center"/>
          </w:tcPr>
          <w:p w14:paraId="37EE8D79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noWrap w:val="0"/>
            <w:vAlign w:val="center"/>
          </w:tcPr>
          <w:p w14:paraId="5D70A5CA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noWrap w:val="0"/>
            <w:vAlign w:val="center"/>
          </w:tcPr>
          <w:p w14:paraId="2E3AD943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noWrap w:val="0"/>
            <w:vAlign w:val="center"/>
          </w:tcPr>
          <w:p w14:paraId="7BABC66C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noWrap w:val="0"/>
            <w:vAlign w:val="center"/>
          </w:tcPr>
          <w:p w14:paraId="51372E2D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021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" w:type="pct"/>
            <w:noWrap w:val="0"/>
            <w:vAlign w:val="center"/>
          </w:tcPr>
          <w:p w14:paraId="76F1D46B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noWrap w:val="0"/>
            <w:vAlign w:val="center"/>
          </w:tcPr>
          <w:p w14:paraId="12DE8A51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noWrap w:val="0"/>
            <w:vAlign w:val="center"/>
          </w:tcPr>
          <w:p w14:paraId="11376E02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8" w:type="pct"/>
            <w:noWrap w:val="0"/>
            <w:vAlign w:val="center"/>
          </w:tcPr>
          <w:p w14:paraId="7B316002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noWrap w:val="0"/>
            <w:vAlign w:val="center"/>
          </w:tcPr>
          <w:p w14:paraId="7B9D6C4F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04" w:type="pct"/>
            <w:noWrap w:val="0"/>
            <w:vAlign w:val="center"/>
          </w:tcPr>
          <w:p w14:paraId="08DF2666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noWrap w:val="0"/>
            <w:vAlign w:val="center"/>
          </w:tcPr>
          <w:p w14:paraId="6A6DF650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666D864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noWrap w:val="0"/>
            <w:vAlign w:val="center"/>
          </w:tcPr>
          <w:p w14:paraId="04BEB0CD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noWrap w:val="0"/>
            <w:vAlign w:val="center"/>
          </w:tcPr>
          <w:p w14:paraId="12D661FA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noWrap w:val="0"/>
            <w:vAlign w:val="center"/>
          </w:tcPr>
          <w:p w14:paraId="495152E1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F96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" w:type="pct"/>
            <w:noWrap w:val="0"/>
            <w:vAlign w:val="center"/>
          </w:tcPr>
          <w:p w14:paraId="0474090B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noWrap w:val="0"/>
            <w:vAlign w:val="center"/>
          </w:tcPr>
          <w:p w14:paraId="423FB35B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noWrap w:val="0"/>
            <w:vAlign w:val="center"/>
          </w:tcPr>
          <w:p w14:paraId="1B9754CD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8" w:type="pct"/>
            <w:noWrap w:val="0"/>
            <w:vAlign w:val="center"/>
          </w:tcPr>
          <w:p w14:paraId="066E3B5E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1" w:type="pct"/>
            <w:noWrap w:val="0"/>
            <w:vAlign w:val="center"/>
          </w:tcPr>
          <w:p w14:paraId="6BD680B2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04" w:type="pct"/>
            <w:noWrap w:val="0"/>
            <w:vAlign w:val="center"/>
          </w:tcPr>
          <w:p w14:paraId="204C53FD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4" w:type="pct"/>
            <w:noWrap w:val="0"/>
            <w:vAlign w:val="center"/>
          </w:tcPr>
          <w:p w14:paraId="3727075C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7" w:type="pct"/>
            <w:noWrap w:val="0"/>
            <w:vAlign w:val="center"/>
          </w:tcPr>
          <w:p w14:paraId="0131217B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noWrap w:val="0"/>
            <w:vAlign w:val="center"/>
          </w:tcPr>
          <w:p w14:paraId="64E5016D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noWrap w:val="0"/>
            <w:vAlign w:val="center"/>
          </w:tcPr>
          <w:p w14:paraId="271C047B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noWrap w:val="0"/>
            <w:vAlign w:val="center"/>
          </w:tcPr>
          <w:p w14:paraId="57E9DC77">
            <w:pPr>
              <w:overflowPunct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7EB08C73">
      <w:pPr>
        <w:widowControl/>
        <w:wordWrap w:val="0"/>
        <w:spacing w:line="280" w:lineRule="exact"/>
        <w:jc w:val="right"/>
        <w:outlineLvl w:val="0"/>
        <w:rPr>
          <w:rFonts w:hint="default" w:ascii="Times New Roman" w:hAnsi="Times New Roman" w:eastAsia="方正黑体_GBK" w:cs="Times New Roman"/>
          <w:kern w:val="0"/>
          <w:sz w:val="20"/>
          <w:szCs w:val="20"/>
          <w:lang w:eastAsia="zh-CN"/>
        </w:rPr>
      </w:pPr>
    </w:p>
    <w:p w14:paraId="70EAF010">
      <w:pPr>
        <w:pStyle w:val="3"/>
        <w:rPr>
          <w:rFonts w:hint="eastAsia"/>
          <w:lang w:val="en-US" w:eastAsia="zh-CN"/>
        </w:rPr>
      </w:pPr>
    </w:p>
    <w:p w14:paraId="53D7433C">
      <w:pPr>
        <w:pStyle w:val="3"/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720" w:footer="720" w:gutter="0"/>
          <w:cols w:space="720" w:num="1"/>
          <w:rtlGutter w:val="0"/>
          <w:docGrid w:type="lines" w:linePitch="319" w:charSpace="0"/>
        </w:sectPr>
      </w:pPr>
    </w:p>
    <w:p w14:paraId="4FFB68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77D04"/>
    <w:rsid w:val="1EC7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uppressAutoHyphens/>
      <w:bidi w:val="0"/>
      <w:spacing w:after="0"/>
      <w:ind w:left="0" w:leftChars="0" w:firstLine="420" w:firstLineChars="200"/>
      <w:jc w:val="both"/>
      <w:textAlignment w:val="baseline"/>
    </w:pPr>
    <w:rPr>
      <w:rFonts w:ascii="楷体_GB2312" w:hAnsi="Calibri" w:eastAsia="楷体_GB2312" w:cs="Times New Roman"/>
      <w:color w:val="auto"/>
      <w:kern w:val="2"/>
      <w:sz w:val="32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Body Text Indent 2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  <w:style w:type="paragraph" w:customStyle="1" w:styleId="8">
    <w:name w:val="BodyTextIndent"/>
    <w:next w:val="9"/>
    <w:qFormat/>
    <w:uiPriority w:val="0"/>
    <w:pPr>
      <w:widowControl w:val="0"/>
      <w:suppressAutoHyphens/>
      <w:bidi w:val="0"/>
      <w:spacing w:after="120"/>
      <w:ind w:left="420" w:leftChars="200"/>
      <w:jc w:val="both"/>
      <w:textAlignment w:val="baseline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9">
    <w:name w:val="EnvelopeReturn"/>
    <w:qFormat/>
    <w:uiPriority w:val="0"/>
    <w:pPr>
      <w:widowControl w:val="0"/>
      <w:suppressAutoHyphens/>
      <w:bidi w:val="0"/>
      <w:snapToGrid w:val="0"/>
      <w:jc w:val="both"/>
      <w:textAlignment w:val="baseline"/>
    </w:pPr>
    <w:rPr>
      <w:rFonts w:ascii="Arial" w:hAnsi="Arial" w:eastAsia="宋体" w:cs="Times New Roman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2026-01-29T06:49:00Z</dcterms:created>
  <dc:creator>何玉清</dc:creator>
  <cp:lastModifiedBy>何玉清</cp:lastModifiedBy>
  <dcterms:modified xsi:type="dcterms:W3CDTF">2026-01-29T06:49:45Z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2DD58ADD648146DE8B84DFF2E1233658_11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