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3B30BF">
      <w:pPr>
        <w:jc w:val="both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6DF6CBDC">
      <w:pPr>
        <w:jc w:val="center"/>
        <w:rPr>
          <w:rFonts w:hint="eastAsia"/>
          <w:b/>
          <w:color w:val="000000"/>
          <w:sz w:val="52"/>
          <w:lang w:eastAsia="zh-CN"/>
        </w:rPr>
      </w:pPr>
    </w:p>
    <w:p w14:paraId="571CC6E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  <w:t>工业设计中心</w:t>
      </w:r>
    </w:p>
    <w:p w14:paraId="41B3266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</w:rPr>
        <w:t>申  请  表</w:t>
      </w:r>
    </w:p>
    <w:p w14:paraId="583F4E03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</w:t>
      </w:r>
      <w:r>
        <w:rPr>
          <w:rFonts w:eastAsia="黑体"/>
          <w:color w:val="auto"/>
          <w:sz w:val="30"/>
        </w:rPr>
        <w:t>企业工业设计中心</w:t>
      </w:r>
      <w:r>
        <w:rPr>
          <w:rFonts w:hint="eastAsia" w:eastAsia="黑体"/>
          <w:color w:val="auto"/>
          <w:sz w:val="30"/>
          <w:lang w:eastAsia="zh-CN"/>
        </w:rPr>
        <w:t>）</w:t>
      </w:r>
    </w:p>
    <w:p w14:paraId="073D26D4">
      <w:pPr>
        <w:rPr>
          <w:rFonts w:eastAsia="黑体"/>
          <w:color w:val="000000"/>
          <w:sz w:val="30"/>
        </w:rPr>
      </w:pPr>
    </w:p>
    <w:p w14:paraId="6CD4B25F">
      <w:pPr>
        <w:rPr>
          <w:rFonts w:eastAsia="黑体"/>
          <w:color w:val="000000"/>
          <w:sz w:val="30"/>
        </w:rPr>
      </w:pPr>
    </w:p>
    <w:p w14:paraId="4871E55A">
      <w:pPr>
        <w:rPr>
          <w:rFonts w:eastAsia="黑体"/>
          <w:color w:val="000000"/>
          <w:sz w:val="30"/>
        </w:rPr>
      </w:pPr>
    </w:p>
    <w:p w14:paraId="77B3902E">
      <w:pPr>
        <w:pStyle w:val="4"/>
      </w:pPr>
    </w:p>
    <w:p w14:paraId="0211ACFD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 w14:paraId="75402DFF">
      <w:pPr>
        <w:rPr>
          <w:rFonts w:eastAsia="黑体"/>
          <w:sz w:val="30"/>
        </w:rPr>
      </w:pPr>
    </w:p>
    <w:p w14:paraId="72C38403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 w14:paraId="6FD117B3">
      <w:pPr>
        <w:rPr>
          <w:rFonts w:eastAsia="黑体"/>
          <w:color w:val="000000"/>
          <w:sz w:val="30"/>
        </w:rPr>
      </w:pPr>
    </w:p>
    <w:p w14:paraId="4F813E16"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 w14:paraId="2132FABB">
      <w:pPr>
        <w:rPr>
          <w:rFonts w:eastAsia="黑体"/>
          <w:color w:val="000000"/>
          <w:sz w:val="28"/>
        </w:rPr>
      </w:pPr>
    </w:p>
    <w:p w14:paraId="7F1AD5EF">
      <w:pPr>
        <w:rPr>
          <w:rFonts w:eastAsia="黑体"/>
          <w:color w:val="000000"/>
          <w:sz w:val="28"/>
        </w:rPr>
      </w:pPr>
    </w:p>
    <w:p w14:paraId="6535D6E4">
      <w:pPr>
        <w:rPr>
          <w:rFonts w:eastAsia="黑体"/>
          <w:color w:val="000000"/>
          <w:sz w:val="28"/>
        </w:rPr>
      </w:pPr>
    </w:p>
    <w:p w14:paraId="10A697A5"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 w14:paraId="4D739A7C">
      <w:pPr>
        <w:rPr>
          <w:rFonts w:eastAsia="黑体"/>
          <w:color w:val="000000"/>
          <w:sz w:val="32"/>
        </w:rPr>
      </w:pPr>
    </w:p>
    <w:p w14:paraId="2BF9EDB4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20D46596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6EDDDCFA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 w14:paraId="43EE9DC6"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 w14:paraId="5C2429B6"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 w14:paraId="129966D7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 w14:paraId="1D8C64AC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 w14:paraId="1AED0098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 w14:paraId="0BCAF1A7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63D13D84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4152346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63661344">
      <w:pPr>
        <w:pStyle w:val="2"/>
        <w:rPr>
          <w:rFonts w:eastAsia="仿宋_GB2312"/>
          <w:color w:val="000000"/>
          <w:sz w:val="32"/>
        </w:rPr>
      </w:pPr>
    </w:p>
    <w:p w14:paraId="7FD9B2FF">
      <w:pPr>
        <w:pStyle w:val="3"/>
      </w:pPr>
    </w:p>
    <w:p w14:paraId="26659747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64DDCDA3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3D04A0D5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347085A4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62686F1A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 w14:paraId="38C31011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2E16F348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 w14:paraId="4191765E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 w14:paraId="3FC17E0E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 w14:paraId="69703AF9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 w14:paraId="01B90EE2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2CCC325B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0EC0518A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 w14:paraId="73BFFD61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62B7FA8A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423AA8ED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 w14:paraId="5E63C886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1AECC1DB"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 w14:paraId="0E2D19D2">
      <w:pPr>
        <w:jc w:val="center"/>
        <w:rPr>
          <w:rFonts w:eastAsia="黑体"/>
          <w:b/>
          <w:sz w:val="32"/>
        </w:rPr>
      </w:pPr>
    </w:p>
    <w:p w14:paraId="5A2594D3">
      <w:pPr>
        <w:jc w:val="center"/>
        <w:rPr>
          <w:rFonts w:eastAsia="黑体"/>
          <w:b/>
          <w:sz w:val="32"/>
        </w:rPr>
      </w:pPr>
    </w:p>
    <w:p w14:paraId="08FA8B03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表1 申报单位情况</w:t>
      </w:r>
    </w:p>
    <w:p w14:paraId="53C3EBE0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 w14:paraId="248A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220A1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69011212">
            <w:pPr>
              <w:rPr>
                <w:sz w:val="24"/>
              </w:rPr>
            </w:pPr>
          </w:p>
        </w:tc>
      </w:tr>
      <w:tr w14:paraId="6A7E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A6BB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266E7DD3">
            <w:pPr>
              <w:rPr>
                <w:sz w:val="24"/>
              </w:rPr>
            </w:pPr>
          </w:p>
        </w:tc>
      </w:tr>
      <w:tr w14:paraId="33B3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252FE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BD0EB89">
            <w:pPr>
              <w:rPr>
                <w:sz w:val="24"/>
              </w:rPr>
            </w:pPr>
          </w:p>
        </w:tc>
      </w:tr>
      <w:tr w14:paraId="5F39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A3B4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4E732869">
            <w:pPr>
              <w:rPr>
                <w:sz w:val="24"/>
              </w:rPr>
            </w:pPr>
          </w:p>
        </w:tc>
      </w:tr>
      <w:tr w14:paraId="682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5A0EB5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F4F4352">
            <w:pPr>
              <w:rPr>
                <w:sz w:val="24"/>
              </w:rPr>
            </w:pPr>
          </w:p>
        </w:tc>
      </w:tr>
      <w:tr w14:paraId="353D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7932E57D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728E2B65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A795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 w14:paraId="2CA2AA8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CC07F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 w14:paraId="13E1763D">
            <w:pPr>
              <w:rPr>
                <w:sz w:val="24"/>
              </w:rPr>
            </w:pPr>
          </w:p>
        </w:tc>
      </w:tr>
      <w:tr w14:paraId="5082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439B71F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DCE9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 w14:paraId="72C6C264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9B0F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 w14:paraId="57D9B8C7">
            <w:pPr>
              <w:rPr>
                <w:sz w:val="24"/>
              </w:rPr>
            </w:pPr>
          </w:p>
        </w:tc>
      </w:tr>
      <w:tr w14:paraId="3068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CBDE047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24AA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 w14:paraId="73BC52A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C4F8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 w14:paraId="09C1F52C">
            <w:pPr>
              <w:rPr>
                <w:sz w:val="24"/>
              </w:rPr>
            </w:pPr>
          </w:p>
        </w:tc>
      </w:tr>
      <w:tr w14:paraId="126E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345C6A5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DAE78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 w14:paraId="34E7C3BB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0B78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 w14:paraId="15B6CEC4">
            <w:pPr>
              <w:rPr>
                <w:sz w:val="24"/>
              </w:rPr>
            </w:pPr>
          </w:p>
        </w:tc>
      </w:tr>
      <w:tr w14:paraId="4EA7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759CF71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E797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 w14:paraId="06C555F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00BD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 w14:paraId="3D6C935A">
            <w:pPr>
              <w:rPr>
                <w:sz w:val="24"/>
              </w:rPr>
            </w:pPr>
          </w:p>
        </w:tc>
      </w:tr>
      <w:tr w14:paraId="6296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A12BDB7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54FB0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研发设计总支出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6B6C76B2">
            <w:pPr>
              <w:rPr>
                <w:sz w:val="24"/>
              </w:rPr>
            </w:pPr>
          </w:p>
        </w:tc>
      </w:tr>
      <w:tr w14:paraId="44BB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6DBC827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AE695C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 w14:paraId="6C461BEC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261DDA99">
            <w:pPr>
              <w:rPr>
                <w:sz w:val="24"/>
              </w:rPr>
            </w:pPr>
          </w:p>
        </w:tc>
      </w:tr>
      <w:tr w14:paraId="44BE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20BE03E3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 w14:paraId="492DA3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 w14:paraId="0D482B6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0FA19A1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1E22DF1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69EE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99F8BEE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CC3AF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 w14:paraId="170953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FC28D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3EB73F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0CE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9C4E265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8767D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 w14:paraId="3043D0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C6D915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25AB1F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376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 w14:paraId="664ED9DD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  <w:r>
              <w:rPr>
                <w:rFonts w:ascii="黑体" w:hAnsi="黑体" w:eastAsia="黑体" w:cs="黑体"/>
                <w:sz w:val="28"/>
                <w:szCs w:val="28"/>
              </w:rPr>
              <w:t>简介</w:t>
            </w:r>
          </w:p>
        </w:tc>
      </w:tr>
      <w:tr w14:paraId="62F1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  <w:gridSpan w:val="5"/>
            <w:noWrap w:val="0"/>
            <w:vAlign w:val="center"/>
          </w:tcPr>
          <w:p w14:paraId="17474E3E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（可简要介绍包括：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企业基本情况，行业地位和影响力，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主要产品、设计理念、技术特点、品牌建设、</w:t>
            </w:r>
            <w:r>
              <w:rPr>
                <w:rFonts w:ascii="宋体" w:hAnsi="宋体" w:cs="宋体"/>
                <w:sz w:val="24"/>
                <w:szCs w:val="24"/>
              </w:rPr>
              <w:t>企业文化、</w:t>
            </w:r>
            <w:r>
              <w:rPr>
                <w:rFonts w:hint="eastAsia" w:ascii="宋体" w:hAnsi="宋体" w:cs="宋体"/>
                <w:sz w:val="24"/>
                <w:szCs w:val="24"/>
              </w:rPr>
              <w:t>履行社会责任等方面情况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以及企业发展特点、亮点及未来规划等。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</w:tbl>
    <w:p w14:paraId="1E705DB0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表2 企业工业设计中心情况</w:t>
      </w:r>
    </w:p>
    <w:p w14:paraId="282C65FD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单位：万元、平方米、个、%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12"/>
        <w:gridCol w:w="1717"/>
        <w:gridCol w:w="104"/>
        <w:gridCol w:w="1601"/>
        <w:gridCol w:w="116"/>
        <w:gridCol w:w="1660"/>
        <w:gridCol w:w="60"/>
        <w:gridCol w:w="1574"/>
      </w:tblGrid>
      <w:tr w14:paraId="4C53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36EBD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5CF9F8">
            <w:pPr>
              <w:spacing w:line="320" w:lineRule="exact"/>
              <w:rPr>
                <w:sz w:val="24"/>
              </w:rPr>
            </w:pPr>
          </w:p>
        </w:tc>
      </w:tr>
      <w:tr w14:paraId="706A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A1343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CE98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5954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480B0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2AA7C1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CF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78B53F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1F14F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19B2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D875E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9A14E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AE2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6E06B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3CC5D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运营模式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7F3ED7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□独立核算      □非独立核算 </w:t>
            </w:r>
          </w:p>
        </w:tc>
      </w:tr>
      <w:tr w14:paraId="7043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CEB80F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BBE0A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000AA42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78F8AA7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613AC9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6B80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B431C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EA90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4ACEB9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0912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8C3DA9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F4E4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17FF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530F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FD52B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3EE93A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84D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DB5A24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638D4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89F16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B2B9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13BA8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A8F35E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1E0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83B5C1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E422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9E359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1191E1">
            <w:pPr>
              <w:spacing w:line="320" w:lineRule="exact"/>
              <w:rPr>
                <w:sz w:val="24"/>
              </w:rPr>
            </w:pPr>
          </w:p>
        </w:tc>
      </w:tr>
      <w:tr w14:paraId="683D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7CDD99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32B87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65C3E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A89A4E">
            <w:pPr>
              <w:spacing w:line="320" w:lineRule="exact"/>
              <w:rPr>
                <w:sz w:val="24"/>
              </w:rPr>
            </w:pPr>
          </w:p>
        </w:tc>
      </w:tr>
      <w:tr w14:paraId="57B1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D327D3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A1ADAA"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504A3C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250D5F">
            <w:pPr>
              <w:spacing w:line="320" w:lineRule="exact"/>
              <w:ind w:left="291" w:leftChars="91"/>
              <w:rPr>
                <w:sz w:val="24"/>
              </w:rPr>
            </w:pPr>
          </w:p>
        </w:tc>
      </w:tr>
      <w:tr w14:paraId="1922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82379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521A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DB64F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E6D175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24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14:paraId="73B5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C42224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56EF84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06A1D5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4E53F5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D632322">
            <w:pPr>
              <w:spacing w:line="320" w:lineRule="exact"/>
              <w:rPr>
                <w:sz w:val="24"/>
              </w:rPr>
            </w:pPr>
          </w:p>
        </w:tc>
      </w:tr>
      <w:tr w14:paraId="3990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2F7B03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11835C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占企业研发设计支出比重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DACF27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4FE4B3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1737904">
            <w:pPr>
              <w:spacing w:line="320" w:lineRule="exact"/>
              <w:rPr>
                <w:sz w:val="24"/>
              </w:rPr>
            </w:pPr>
          </w:p>
        </w:tc>
      </w:tr>
      <w:tr w14:paraId="3B60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5273B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9C71D6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07D9A9">
            <w:pPr>
              <w:spacing w:line="28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14E5E1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71981A6">
            <w:pPr>
              <w:spacing w:line="280" w:lineRule="exact"/>
              <w:rPr>
                <w:sz w:val="24"/>
              </w:rPr>
            </w:pPr>
          </w:p>
        </w:tc>
      </w:tr>
      <w:tr w14:paraId="7293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74CE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A49D1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5C2B30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5FA1C7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EF1F81F">
            <w:pPr>
              <w:spacing w:line="320" w:lineRule="exact"/>
              <w:rPr>
                <w:sz w:val="24"/>
              </w:rPr>
            </w:pPr>
          </w:p>
        </w:tc>
      </w:tr>
      <w:tr w14:paraId="32CD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56DAA3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0131F9"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505BE5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C5D1DB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31CDECC">
            <w:pPr>
              <w:spacing w:line="320" w:lineRule="exact"/>
              <w:rPr>
                <w:sz w:val="24"/>
              </w:rPr>
            </w:pPr>
          </w:p>
        </w:tc>
      </w:tr>
      <w:tr w14:paraId="339A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CDDA5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9E26AA">
            <w:pPr>
              <w:spacing w:line="28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3503F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AE00ED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49381D5">
            <w:pPr>
              <w:spacing w:line="320" w:lineRule="exact"/>
              <w:rPr>
                <w:sz w:val="24"/>
              </w:rPr>
            </w:pPr>
          </w:p>
        </w:tc>
      </w:tr>
      <w:tr w14:paraId="6C5D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267B83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EF4B83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E143A0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FBA71E">
            <w:pPr>
              <w:rPr>
                <w:rFonts w:hint="eastAsia" w:eastAsia="仿宋_GB2312"/>
                <w:sz w:val="24"/>
                <w:lang w:eastAsia="zh-CN"/>
              </w:rPr>
            </w:pPr>
          </w:p>
          <w:p w14:paraId="424E6D98">
            <w:pPr>
              <w:pStyle w:val="4"/>
              <w:rPr>
                <w:rFonts w:hint="eastAsia"/>
                <w:lang w:eastAsia="zh-CN"/>
              </w:rPr>
            </w:pPr>
          </w:p>
          <w:p w14:paraId="115CE183">
            <w:pPr>
              <w:rPr>
                <w:rFonts w:hint="eastAsia"/>
                <w:lang w:eastAsia="zh-CN"/>
              </w:rPr>
            </w:pPr>
          </w:p>
          <w:p w14:paraId="05F1501D">
            <w:pPr>
              <w:pStyle w:val="4"/>
              <w:rPr>
                <w:rFonts w:hint="eastAsia"/>
                <w:lang w:eastAsia="zh-CN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E8F64CF">
            <w:pPr>
              <w:rPr>
                <w:sz w:val="24"/>
              </w:rPr>
            </w:pPr>
          </w:p>
        </w:tc>
      </w:tr>
      <w:tr w14:paraId="1854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7ADC8F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C56BC8">
            <w:pPr>
              <w:rPr>
                <w:sz w:val="24"/>
              </w:rPr>
            </w:pPr>
            <w:r>
              <w:rPr>
                <w:sz w:val="24"/>
              </w:rPr>
              <w:t>其中:外观设计（授权数）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1C9D88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BD64B5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33B43E5">
            <w:pPr>
              <w:rPr>
                <w:sz w:val="24"/>
              </w:rPr>
            </w:pPr>
          </w:p>
        </w:tc>
      </w:tr>
      <w:tr w14:paraId="370F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583E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02B5AE">
            <w:pPr>
              <w:rPr>
                <w:sz w:val="24"/>
              </w:rPr>
            </w:pPr>
            <w:r>
              <w:rPr>
                <w:sz w:val="24"/>
              </w:rPr>
              <w:t xml:space="preserve">    实用新型（授权数）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B7A415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975026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4A2EB2E">
            <w:pPr>
              <w:rPr>
                <w:sz w:val="24"/>
              </w:rPr>
            </w:pPr>
          </w:p>
        </w:tc>
      </w:tr>
      <w:tr w14:paraId="3014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4CCCFE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4982D1"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BD637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C26861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C14085E">
            <w:pPr>
              <w:rPr>
                <w:sz w:val="24"/>
              </w:rPr>
            </w:pPr>
          </w:p>
        </w:tc>
      </w:tr>
      <w:tr w14:paraId="5996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ACB1F6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8E1BA3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52D156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92AD9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CAB6629">
            <w:pPr>
              <w:rPr>
                <w:sz w:val="24"/>
              </w:rPr>
            </w:pPr>
          </w:p>
        </w:tc>
      </w:tr>
      <w:tr w14:paraId="432D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33226A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BC712F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2ABA55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F82DF7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559DC6F">
            <w:pPr>
              <w:rPr>
                <w:sz w:val="24"/>
              </w:rPr>
            </w:pPr>
          </w:p>
        </w:tc>
      </w:tr>
      <w:tr w14:paraId="4B4D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EB0C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F60B78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0DFBC6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92CB98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4825EC19">
            <w:pPr>
              <w:rPr>
                <w:sz w:val="24"/>
              </w:rPr>
            </w:pPr>
          </w:p>
        </w:tc>
      </w:tr>
      <w:tr w14:paraId="33C4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75CD4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34F6DB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3D314A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6A8E3D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3B87AE9D">
            <w:pPr>
              <w:rPr>
                <w:sz w:val="24"/>
              </w:rPr>
            </w:pPr>
          </w:p>
        </w:tc>
      </w:tr>
      <w:tr w14:paraId="688F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B8D656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72B4F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F4B2B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762D40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817A02B">
            <w:pPr>
              <w:rPr>
                <w:sz w:val="24"/>
              </w:rPr>
            </w:pPr>
          </w:p>
        </w:tc>
      </w:tr>
      <w:tr w14:paraId="0892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56220F2"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 w14:paraId="78FE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D01905">
            <w:pPr>
              <w:spacing w:line="280" w:lineRule="exact"/>
              <w:jc w:val="center"/>
              <w:rPr>
                <w:rFonts w:hint="default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1CFF23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28E097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8148E3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 w14:paraId="556E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634F47"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547C38"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EC4D8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1B6C84"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 w14:paraId="4B74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E694E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 w14:paraId="563F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1CFF27"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EC85C0"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5A1DEC">
            <w:pPr>
              <w:spacing w:line="320" w:lineRule="exact"/>
              <w:ind w:left="291" w:leftChars="91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C3C6CF">
            <w:pPr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 w14:paraId="0A30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658AB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BD4F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0E5C88">
            <w:pPr>
              <w:spacing w:line="320" w:lineRule="exact"/>
              <w:ind w:left="291" w:leftChars="91"/>
              <w:jc w:val="center"/>
              <w:rPr>
                <w:sz w:val="24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CFEE83"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 w14:paraId="1AAB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7CE53C9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 w14:paraId="0B37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B7F4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6AB864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0DB3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51F5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7356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37262A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3DC92096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62E369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51A7EE">
            <w:pPr>
              <w:jc w:val="center"/>
              <w:rPr>
                <w:sz w:val="24"/>
              </w:rPr>
            </w:pPr>
          </w:p>
        </w:tc>
      </w:tr>
      <w:tr w14:paraId="7AF3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CDE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3F7E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4F5BF2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47610C36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5BA1F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C6117B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032D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03631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194817F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2E8F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6021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AA0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A04A782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</w:t>
            </w:r>
            <w:r>
              <w:rPr>
                <w:rFonts w:hint="eastAsia" w:eastAsia="黑体"/>
                <w:b/>
                <w:sz w:val="24"/>
                <w:lang w:eastAsia="zh-CN"/>
              </w:rPr>
              <w:t>和完成设计项目</w:t>
            </w:r>
            <w:r>
              <w:rPr>
                <w:rFonts w:eastAsia="黑体"/>
                <w:b/>
                <w:sz w:val="24"/>
              </w:rPr>
              <w:t>情况</w:t>
            </w:r>
          </w:p>
        </w:tc>
      </w:tr>
      <w:tr w14:paraId="4EE5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75A3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631A7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F30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4EE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14:paraId="4A80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F7E343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1F4DAE9C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512A1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645C1D">
            <w:pPr>
              <w:jc w:val="center"/>
              <w:rPr>
                <w:sz w:val="24"/>
              </w:rPr>
            </w:pPr>
          </w:p>
        </w:tc>
      </w:tr>
      <w:tr w14:paraId="25F4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266F31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</w:t>
            </w:r>
            <w:r>
              <w:rPr>
                <w:rFonts w:hint="eastAsia" w:eastAsia="黑体"/>
                <w:b/>
                <w:sz w:val="24"/>
                <w:lang w:eastAsia="zh-CN"/>
              </w:rPr>
              <w:t>组织或参与</w:t>
            </w:r>
            <w:r>
              <w:rPr>
                <w:rFonts w:hint="default" w:eastAsia="黑体"/>
                <w:b/>
                <w:sz w:val="24"/>
                <w:lang w:eastAsia="zh-CN"/>
              </w:rPr>
              <w:t>工业设计活动情况</w:t>
            </w:r>
          </w:p>
        </w:tc>
      </w:tr>
      <w:tr w14:paraId="6F28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8DA2C6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0A126EDB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4E1032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B64921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D1DEBC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 w14:paraId="662E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C49127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1D67B791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BD99D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14FA1E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97639B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</w:tr>
      <w:tr w14:paraId="4A9B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CD2990C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2030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EDAEB26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主要介绍企业工业设计中心发展经历，核心设计团队情况，主要业绩、管理制度，</w:t>
            </w:r>
            <w:r>
              <w:rPr>
                <w:rFonts w:hint="eastAsia"/>
                <w:sz w:val="24"/>
                <w:lang w:val="en-US" w:eastAsia="zh-CN"/>
              </w:rPr>
              <w:t>设计成果转化、设计精品市场表现等方面的特色与亮点，</w:t>
            </w:r>
            <w:r>
              <w:rPr>
                <w:sz w:val="24"/>
              </w:rPr>
              <w:t>承担或参与省部级工业设计课题研究数量、为中小企业服务、获得示范认定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 w14:paraId="7FADB462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814" w:right="1474" w:bottom="1587" w:left="1588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2C7E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</w:p>
  <w:p w14:paraId="04850634">
    <w:pPr>
      <w:pStyle w:val="6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EA5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02623D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3FB3D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C837D7C"/>
    <w:rsid w:val="4C90421D"/>
    <w:rsid w:val="4C9A1FCC"/>
    <w:rsid w:val="4D782049"/>
    <w:rsid w:val="4DED050A"/>
    <w:rsid w:val="4E395334"/>
    <w:rsid w:val="4FA6EBD5"/>
    <w:rsid w:val="4FC60E49"/>
    <w:rsid w:val="50AA2519"/>
    <w:rsid w:val="51844B18"/>
    <w:rsid w:val="5253098E"/>
    <w:rsid w:val="52723C3F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98B86"/>
    <w:rsid w:val="73EF5C6E"/>
    <w:rsid w:val="74413C43"/>
    <w:rsid w:val="74D0479A"/>
    <w:rsid w:val="74F50ABF"/>
    <w:rsid w:val="75122514"/>
    <w:rsid w:val="75306BE1"/>
    <w:rsid w:val="75936C2E"/>
    <w:rsid w:val="75DF0BA0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FF0A45"/>
    <w:rsid w:val="7AFC1530"/>
    <w:rsid w:val="7B4DDA7C"/>
    <w:rsid w:val="7B5EFC02"/>
    <w:rsid w:val="7B7702F3"/>
    <w:rsid w:val="7B7C79D7"/>
    <w:rsid w:val="7B91337B"/>
    <w:rsid w:val="7BB6C4BB"/>
    <w:rsid w:val="7BBFA55F"/>
    <w:rsid w:val="7BDCCD43"/>
    <w:rsid w:val="7BE7E0A1"/>
    <w:rsid w:val="7BF5CC71"/>
    <w:rsid w:val="7BF61C53"/>
    <w:rsid w:val="7C065A98"/>
    <w:rsid w:val="7CEC454B"/>
    <w:rsid w:val="7D207E8E"/>
    <w:rsid w:val="7DBFF76D"/>
    <w:rsid w:val="7E33504C"/>
    <w:rsid w:val="7E3E0D9D"/>
    <w:rsid w:val="7E4793A5"/>
    <w:rsid w:val="7E4F2043"/>
    <w:rsid w:val="7E7B8DEB"/>
    <w:rsid w:val="7ED3FA30"/>
    <w:rsid w:val="7EFE1DB0"/>
    <w:rsid w:val="7EFE38D5"/>
    <w:rsid w:val="7EFF0B21"/>
    <w:rsid w:val="7F3BD731"/>
    <w:rsid w:val="7F4F5064"/>
    <w:rsid w:val="7F5B1E1D"/>
    <w:rsid w:val="7F6F0C18"/>
    <w:rsid w:val="7F77119D"/>
    <w:rsid w:val="7FA04963"/>
    <w:rsid w:val="7FBA908F"/>
    <w:rsid w:val="7FD7948F"/>
    <w:rsid w:val="7FD9F8EF"/>
    <w:rsid w:val="7FDCBEAC"/>
    <w:rsid w:val="7FE67173"/>
    <w:rsid w:val="7FE6B260"/>
    <w:rsid w:val="7FEF064A"/>
    <w:rsid w:val="7FFFC7AA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ADFD6E0"/>
    <w:rsid w:val="BBE6374E"/>
    <w:rsid w:val="BBFBF054"/>
    <w:rsid w:val="BCFF502B"/>
    <w:rsid w:val="BDB914ED"/>
    <w:rsid w:val="BDBFC54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CFF8EE0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5E81F8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6E63B3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7F37AE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DFBA786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7</Pages>
  <Words>937</Words>
  <Characters>954</Characters>
  <Lines>14</Lines>
  <Paragraphs>4</Paragraphs>
  <TotalTime>32.6666666666667</TotalTime>
  <ScaleCrop>false</ScaleCrop>
  <LinksUpToDate>false</LinksUpToDate>
  <CharactersWithSpaces>1198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2010-07-15T15:35:00Z</dcterms:created>
  <dc:creator>番茄花园</dc:creator>
  <cp:lastModifiedBy>某时某刻</cp:lastModifiedBy>
  <cp:lastPrinted>2010-04-21T15:35:00Z</cp:lastPrinted>
  <dcterms:modified xsi:type="dcterms:W3CDTF">2025-09-17T07:41:22Z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6B3C89D173A04BA4BF69389DCFE7E002_13</vt:lpwstr>
  </property>
</Properties>
</file>