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84BB5">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left"/>
        <w:textAlignment w:val="auto"/>
        <w:outlineLvl w:val="9"/>
        <w:rPr>
          <w:rFonts w:hint="default" w:ascii="Times New Roman" w:hAnsi="Times New Roman" w:eastAsia="方正小标宋简体" w:cs="Times New Roman"/>
          <w:kern w:val="0"/>
          <w:sz w:val="44"/>
          <w:szCs w:val="44"/>
          <w:lang w:val="en-US" w:eastAsia="zh-CN" w:bidi="ar"/>
        </w:rPr>
      </w:pPr>
      <w:bookmarkStart w:id="0" w:name="_GoBack"/>
      <w:bookmarkEnd w:id="0"/>
      <w:r>
        <w:rPr>
          <w:rFonts w:hint="default" w:ascii="Times New Roman" w:hAnsi="Times New Roman" w:eastAsia="方正黑体" w:cs="Times New Roman"/>
          <w:kern w:val="0"/>
          <w:sz w:val="32"/>
          <w:szCs w:val="32"/>
          <w:lang w:val="en-US" w:eastAsia="zh-CN" w:bidi="ar"/>
        </w:rPr>
        <w:t>附件1</w:t>
      </w:r>
    </w:p>
    <w:p w14:paraId="1A3FF3E2">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outlineLvl w:val="9"/>
        <w:rPr>
          <w:rFonts w:hint="default" w:ascii="Times New Roman" w:hAnsi="Times New Roman" w:eastAsia="方正小标宋简体" w:cs="Times New Roman"/>
          <w:kern w:val="0"/>
          <w:sz w:val="44"/>
          <w:szCs w:val="44"/>
          <w:lang w:val="en-US" w:eastAsia="zh-CN" w:bidi="ar"/>
        </w:rPr>
      </w:pPr>
    </w:p>
    <w:p w14:paraId="0DFCAD93">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outlineLvl w:val="9"/>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工业和信息化部办公厅关于开展2025年</w:t>
      </w:r>
    </w:p>
    <w:p w14:paraId="3E8C04C5">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outlineLvl w:val="9"/>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专精特新“小巨人”企业认定和</w:t>
      </w:r>
    </w:p>
    <w:p w14:paraId="78DCA7D9">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outlineLvl w:val="9"/>
        <w:rPr>
          <w:rFonts w:hint="default" w:ascii="Times New Roman" w:hAnsi="Times New Roman" w:eastAsia="宋体" w:cs="Times New Roman"/>
          <w:color w:val="070707"/>
          <w:sz w:val="32"/>
          <w:szCs w:val="32"/>
        </w:rPr>
      </w:pPr>
      <w:r>
        <w:rPr>
          <w:rFonts w:hint="default" w:ascii="Times New Roman" w:hAnsi="Times New Roman" w:eastAsia="方正小标宋简体" w:cs="Times New Roman"/>
          <w:kern w:val="0"/>
          <w:sz w:val="44"/>
          <w:szCs w:val="44"/>
          <w:lang w:val="en-US" w:eastAsia="zh-CN" w:bidi="ar"/>
        </w:rPr>
        <w:t>复核工作的通知</w:t>
      </w:r>
    </w:p>
    <w:p w14:paraId="26D98B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jc w:val="both"/>
        <w:textAlignment w:val="auto"/>
        <w:outlineLvl w:val="9"/>
        <w:rPr>
          <w:rFonts w:hint="default" w:ascii="Times New Roman" w:hAnsi="Times New Roman" w:eastAsia="宋体" w:cs="Times New Roman"/>
          <w:color w:val="070707"/>
          <w:sz w:val="32"/>
          <w:szCs w:val="32"/>
        </w:rPr>
      </w:pPr>
    </w:p>
    <w:p w14:paraId="13F552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各省、自治区、直辖市及计划单列市、新疆生产建设兵团中小企业主管部门：</w:t>
      </w:r>
    </w:p>
    <w:p w14:paraId="2805445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根据《优质中小企业梯度培育管理暂行办法》（以下简称《办法》），现组织开展2025年专精特新“小巨人”企业认定和复核工作。有关事项通知如下：</w:t>
      </w:r>
    </w:p>
    <w:p w14:paraId="7EECA2F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方正黑体" w:cs="Times New Roman"/>
          <w:color w:val="070707"/>
          <w:sz w:val="32"/>
          <w:szCs w:val="32"/>
        </w:rPr>
        <w:t>一、企业申请要求</w:t>
      </w:r>
    </w:p>
    <w:p w14:paraId="1F320FB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（一）省级专精特新中小企业可提出第七批专精特新“小巨人”企业申请，2022年认定的第四批和复核通过的第一批专精特新“小巨人”企业可提出复核申请，相关申请均不收取任何费用。</w:t>
      </w:r>
    </w:p>
    <w:p w14:paraId="2A3DF84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（二）企业只需如实自主填报申请表，并按要求提供有关佐证材料，即可完成申请。我部优质中小企业梯度培育平台（http://zjtx.miit.gov.cn）提供申请政策解读培训视频和系统操作手册。</w:t>
      </w:r>
    </w:p>
    <w:p w14:paraId="4EDC647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三）我部未委托任何机构开展专精特新申请业务。审核中通过“分段审核”“双随机（随机抽取专家、即时随机派发审核任务）”“盲审”等方式，确保公平公正。请企业谨防不良中介机构散播虚假信息、非法牟利。</w:t>
      </w:r>
    </w:p>
    <w:p w14:paraId="5CBD5ED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（四）申请企业需符合《办法》中专精特新“小巨人”企业有关认定标准。相关指标需按《办法》附件4中“部分指标和要求说明”严格把握。</w:t>
      </w:r>
    </w:p>
    <w:p w14:paraId="3B90729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五）为减轻企业申请负担，企业无需提供第三方机构出具的“上年度国内细分市场占有率”证明、国内发明专利证书等佐证材料（涉及海外发明专利、集成电路设计布图等其他I类知识产权的，仍需提供）。企业仅需如实说明市场占有率、填写发明专利数量即可。我部将与国家知识产权局等部门加大数据共享力度，专利数据将以国家知识产权局提供的数据为准。</w:t>
      </w:r>
    </w:p>
    <w:p w14:paraId="28E8C21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（六）为完善专精特新“小巨人”企业认定标准，本年度暂不接收营业收入低于5000万元企业的申请和复核。</w:t>
      </w:r>
    </w:p>
    <w:p w14:paraId="1AB4299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七）专精特新“小巨人”企业申请和复核采取线上填报与线下报送相结合的方式。线上于2025年5月14日至6月5日，在我部优质中小企业梯度培育平台填报。线下报送以企业属地中小企业主管部门要求为准，线下与线上数据应保持一致。</w:t>
      </w:r>
    </w:p>
    <w:p w14:paraId="1F6DB3B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八）企业有关财务数据依据会计师事务所出具的审计报告。务请将会计师事务所在财政部注册会计师行业统一监管平台（http://acc.mof.gov.cn）完成报备后的已赋码电子原件，上传至优质中小企业梯度培育平台，如不一致将影响申请结果。</w:t>
      </w:r>
    </w:p>
    <w:p w14:paraId="76CC6E8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（九）请提醒会计师事务所将主营业务收入、主营业务成本两项指标纳入审计报告。</w:t>
      </w:r>
    </w:p>
    <w:p w14:paraId="5E6645D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十）我部将引入数据提取、人工智能、大数据等分析工具，加强申请数据的分析比对和逻辑判断，严格防范材料包装和数据造假。如发现企业存在数据或材料造假，我部将根据《办法》取消企业创新型中小企业、专精特新中小企业、专精特新“小巨人”企业等称号，并禁止企业至少三年内再次申请。涉及骗取财政资金的，将向公安机关报案。涉及会计师事务所的有关情况，将向行业主管部门反映。</w:t>
      </w:r>
    </w:p>
    <w:p w14:paraId="412DC95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方正黑体" w:cs="Times New Roman"/>
          <w:color w:val="070707"/>
          <w:sz w:val="32"/>
          <w:szCs w:val="32"/>
        </w:rPr>
        <w:t>二、推荐要求</w:t>
      </w:r>
    </w:p>
    <w:p w14:paraId="151F9BA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（一）各省、自治区、直辖市及计划单列市、新疆生产建设兵团中小企业主管部门（以下统称省级中小企业主管部门）负责组织新申请专精特新“小巨人”企业初核推荐和复核企业推荐工作。</w:t>
      </w:r>
    </w:p>
    <w:p w14:paraId="783E518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二）省级中小企业主管部门要择优组织符合条件的企业填写“第七批专精特新‘小巨人’企业申请书”（附件1）或“2022年认定和复核通过的专精特新‘小巨人’企业复核申请书”（附件3），并结合实际提出佐证材料要求，初审核实后提出推荐意见。</w:t>
      </w:r>
    </w:p>
    <w:p w14:paraId="250E6B2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三）省级中小企业主管部门要切实履行责任、严格把关，加大对企业财务数据真实性、技术创新性的审核力度，确保申请书填报数据与佐证材料一致，提升推荐质量。要加大服务力度，组织力量为申请企业提供全覆盖的免费咨询辅导服务。按照上年度申请认定通知要求，对第六批推荐数量较多但通过率较低的省份，限定第七批推荐数量（另行通知）。同时，也将根据今年第七批推荐和通过率情况，限定明年第八批推荐数量。</w:t>
      </w:r>
    </w:p>
    <w:p w14:paraId="577A9AC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四）对于已被认定为工业和信息化部制造业单项冠军示范企业或单项冠军产品的，不再推荐申请第七批专精特新“小巨人”企业；对于与我部已认定的专精特新“小巨人”企业存在控股关系的企业，以及同一集团内生产相似主导产品的企业，不予推荐；对于2022年认定和复核通过的专精特新“小巨人”企业，不推荐复核的，需说明原因。</w:t>
      </w:r>
    </w:p>
    <w:p w14:paraId="0F3CDFE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（五）对于近三年内发生重大安全、质量、环境污染事故，或严重失信、偷漏税等违法违规行为，或发现存在数据造假等情形的企业，不予推荐。</w:t>
      </w:r>
    </w:p>
    <w:p w14:paraId="5784710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lang w:eastAsia="zh-CN"/>
        </w:rPr>
      </w:pPr>
      <w:r>
        <w:rPr>
          <w:rFonts w:hint="default" w:ascii="Times New Roman" w:hAnsi="Times New Roman" w:eastAsia="仿宋_GB2312" w:cs="Times New Roman"/>
          <w:color w:val="070707"/>
          <w:sz w:val="32"/>
          <w:szCs w:val="32"/>
        </w:rPr>
        <w:t>（六）考虑当前形势，对本年度申请复核专精特新“小巨人”企业“近2年主营业务收入平均增长率不低于5%”的指标不作要求。对新申请的第七批专精特新“小巨人”企业仍需满足“近2年主营业务收入平均增长率不低于5%”的指标要求</w:t>
      </w:r>
      <w:r>
        <w:rPr>
          <w:rFonts w:hint="default" w:ascii="Times New Roman" w:hAnsi="Times New Roman" w:eastAsia="仿宋_GB2312" w:cs="Times New Roman"/>
          <w:color w:val="070707"/>
          <w:sz w:val="32"/>
          <w:szCs w:val="32"/>
          <w:lang w:eastAsia="zh-CN"/>
        </w:rPr>
        <w:t>。</w:t>
      </w:r>
    </w:p>
    <w:p w14:paraId="15B8BF1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七）省级中小企业主管部门于2025年6月5日至6月25日集中开展初核推荐工作，期间可根据工作需要，联系已完成申请企业补充上传佐证材料，于2025年6月25日前将加盖公章的正式文件、第七批专精特新“小巨人”企业申请书（附件1，申请企业需加盖公章）及推荐汇总表（附件2）、2022年认定和复核通过的专精特新“小巨人”企业复核申请书（附件3，申请企业需加盖公章）及推荐汇总表（附件4），各一份通过邮政特快专递（EMS）邮寄至：工业和信息化部中小企业局，邮编：100804。</w:t>
      </w:r>
    </w:p>
    <w:p w14:paraId="1C61CA8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方正黑体" w:cs="Times New Roman"/>
          <w:color w:val="070707"/>
          <w:sz w:val="32"/>
          <w:szCs w:val="32"/>
        </w:rPr>
        <w:t>三、注意事项</w:t>
      </w:r>
    </w:p>
    <w:p w14:paraId="3620A35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（一）根据往年情况，均有部分企业忘记优质中小企业梯度培育平台登录账号、密码，建议申请企业提前登录平台确认。</w:t>
      </w:r>
    </w:p>
    <w:p w14:paraId="5477782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（二）佐证材料纸质件由省级中小企业主管部门妥善留存备查，无需报送我部。省级中小企业主管部门应通过组织实地抽查、第三方数据验证、财务报表对照等方式，确保数据真实性。</w:t>
      </w:r>
    </w:p>
    <w:p w14:paraId="13C6709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r>
        <w:rPr>
          <w:rFonts w:hint="default" w:ascii="Times New Roman" w:hAnsi="Times New Roman" w:eastAsia="仿宋_GB2312" w:cs="Times New Roman"/>
          <w:color w:val="070707"/>
          <w:sz w:val="32"/>
          <w:szCs w:val="32"/>
        </w:rPr>
        <w:t>（三）我部将按照《办法》要求和审核流程，组织对各省份（各计划单列市推荐的企业名单按省汇总，下同）推荐企业进行审核并实地抽查，最终形成第七批专精特新“小巨人”企业名单和复核通过的专精特新“小巨人”企业名单。在复核通过名单印发前，原2022年认定和复核通过的专精特新“小巨人”企业称号依然有效；复核通过名单印发后，原2022年认定和复核通过的专精特新“小巨人”企业称号自动失效，以该名单内企业为准。</w:t>
      </w:r>
    </w:p>
    <w:p w14:paraId="279B5EE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outlineLvl w:val="9"/>
        <w:rPr>
          <w:rFonts w:hint="default" w:ascii="Times New Roman" w:hAnsi="Times New Roman" w:eastAsia="仿宋_GB2312" w:cs="Times New Roman"/>
          <w:color w:val="070707"/>
          <w:sz w:val="32"/>
          <w:szCs w:val="32"/>
        </w:rPr>
      </w:pPr>
    </w:p>
    <w:p w14:paraId="54F7B0A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70707"/>
          <w:sz w:val="32"/>
          <w:szCs w:val="32"/>
        </w:rPr>
        <w:t>附件：1</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u w:val="none"/>
        </w:rPr>
        <w:fldChar w:fldCharType="begin"/>
      </w:r>
      <w:r>
        <w:rPr>
          <w:rFonts w:hint="default" w:ascii="Times New Roman" w:hAnsi="Times New Roman" w:eastAsia="仿宋_GB2312" w:cs="Times New Roman"/>
          <w:color w:val="000000"/>
          <w:sz w:val="32"/>
          <w:szCs w:val="32"/>
          <w:u w:val="none"/>
        </w:rPr>
        <w:instrText xml:space="preserve"> HYPERLINK "https://www.miit.gov.cn/cms_files/filemanager/1226211233/attach/20255/b27f0b05d7cb47f9beef343ac99cfe20.wps" </w:instrText>
      </w:r>
      <w:r>
        <w:rPr>
          <w:rFonts w:hint="default" w:ascii="Times New Roman" w:hAnsi="Times New Roman" w:eastAsia="仿宋_GB2312" w:cs="Times New Roman"/>
          <w:color w:val="000000"/>
          <w:sz w:val="32"/>
          <w:szCs w:val="32"/>
          <w:u w:val="none"/>
        </w:rPr>
        <w:fldChar w:fldCharType="separate"/>
      </w:r>
      <w:r>
        <w:rPr>
          <w:rStyle w:val="12"/>
          <w:rFonts w:hint="default" w:ascii="Times New Roman" w:hAnsi="Times New Roman" w:eastAsia="仿宋_GB2312" w:cs="Times New Roman"/>
          <w:color w:val="000000"/>
          <w:sz w:val="32"/>
          <w:szCs w:val="32"/>
          <w:u w:val="none"/>
        </w:rPr>
        <w:t>第七批专精特新“小巨人”企业申请书.wps</w:t>
      </w:r>
      <w:r>
        <w:rPr>
          <w:rFonts w:hint="default" w:ascii="Times New Roman" w:hAnsi="Times New Roman" w:eastAsia="仿宋_GB2312" w:cs="Times New Roman"/>
          <w:color w:val="000000"/>
          <w:sz w:val="32"/>
          <w:szCs w:val="32"/>
          <w:u w:val="none"/>
        </w:rPr>
        <w:fldChar w:fldCharType="end"/>
      </w:r>
    </w:p>
    <w:p w14:paraId="3994D249">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1600" w:firstLineChars="500"/>
        <w:jc w:val="both"/>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fldChar w:fldCharType="begin"/>
      </w:r>
      <w:r>
        <w:rPr>
          <w:rFonts w:hint="default" w:ascii="Times New Roman" w:hAnsi="Times New Roman" w:eastAsia="仿宋_GB2312" w:cs="Times New Roman"/>
          <w:color w:val="000000"/>
          <w:sz w:val="32"/>
          <w:szCs w:val="32"/>
          <w:u w:val="none"/>
        </w:rPr>
        <w:instrText xml:space="preserve"> HYPERLINK "https://www.miit.gov.cn/cms_files/filemanager/1226211233/attach/20255/81df6ab3e48847fcb8bec0b5f76cbdcf.wps" </w:instrText>
      </w:r>
      <w:r>
        <w:rPr>
          <w:rFonts w:hint="default" w:ascii="Times New Roman" w:hAnsi="Times New Roman" w:eastAsia="仿宋_GB2312" w:cs="Times New Roman"/>
          <w:color w:val="000000"/>
          <w:sz w:val="32"/>
          <w:szCs w:val="32"/>
          <w:u w:val="none"/>
        </w:rPr>
        <w:fldChar w:fldCharType="separate"/>
      </w:r>
      <w:r>
        <w:rPr>
          <w:rStyle w:val="12"/>
          <w:rFonts w:hint="default" w:ascii="Times New Roman" w:hAnsi="Times New Roman" w:eastAsia="仿宋_GB2312" w:cs="Times New Roman"/>
          <w:color w:val="000000"/>
          <w:sz w:val="32"/>
          <w:szCs w:val="32"/>
          <w:u w:val="none"/>
        </w:rPr>
        <w:t>第七批专精特新“小巨人”企业推荐汇总表.wps</w:t>
      </w:r>
      <w:r>
        <w:rPr>
          <w:rFonts w:hint="default" w:ascii="Times New Roman" w:hAnsi="Times New Roman" w:eastAsia="仿宋_GB2312" w:cs="Times New Roman"/>
          <w:color w:val="000000"/>
          <w:sz w:val="32"/>
          <w:szCs w:val="32"/>
          <w:u w:val="none"/>
        </w:rPr>
        <w:fldChar w:fldCharType="end"/>
      </w:r>
    </w:p>
    <w:p w14:paraId="27FF60D5">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1600" w:firstLineChars="500"/>
        <w:jc w:val="both"/>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fldChar w:fldCharType="begin"/>
      </w:r>
      <w:r>
        <w:rPr>
          <w:rFonts w:hint="default" w:ascii="Times New Roman" w:hAnsi="Times New Roman" w:eastAsia="仿宋_GB2312" w:cs="Times New Roman"/>
          <w:color w:val="000000"/>
          <w:sz w:val="32"/>
          <w:szCs w:val="32"/>
          <w:u w:val="none"/>
        </w:rPr>
        <w:instrText xml:space="preserve"> HYPERLINK "https://www.miit.gov.cn/cms_files/filemanager/1226211233/attach/20255/61c494a8f78742e5b6af946237eeebd7.wps" </w:instrText>
      </w:r>
      <w:r>
        <w:rPr>
          <w:rFonts w:hint="default" w:ascii="Times New Roman" w:hAnsi="Times New Roman" w:eastAsia="仿宋_GB2312" w:cs="Times New Roman"/>
          <w:color w:val="000000"/>
          <w:sz w:val="32"/>
          <w:szCs w:val="32"/>
          <w:u w:val="none"/>
        </w:rPr>
        <w:fldChar w:fldCharType="separate"/>
      </w:r>
      <w:r>
        <w:rPr>
          <w:rStyle w:val="12"/>
          <w:rFonts w:hint="default" w:ascii="Times New Roman" w:hAnsi="Times New Roman" w:eastAsia="仿宋_GB2312" w:cs="Times New Roman"/>
          <w:color w:val="000000"/>
          <w:sz w:val="32"/>
          <w:szCs w:val="32"/>
          <w:u w:val="none"/>
        </w:rPr>
        <w:t>2022年认定和复核通过的专精特新“小巨人”企业</w:t>
      </w:r>
    </w:p>
    <w:p w14:paraId="0F42E060">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500" w:right="0" w:rightChars="0" w:firstLine="960" w:firstLineChars="300"/>
        <w:jc w:val="both"/>
        <w:textAlignment w:val="auto"/>
        <w:outlineLvl w:val="9"/>
        <w:rPr>
          <w:rFonts w:hint="default" w:ascii="Times New Roman" w:hAnsi="Times New Roman" w:eastAsia="仿宋_GB2312" w:cs="Times New Roman"/>
          <w:color w:val="000000"/>
          <w:sz w:val="32"/>
          <w:szCs w:val="32"/>
          <w:u w:val="none"/>
        </w:rPr>
      </w:pPr>
      <w:r>
        <w:rPr>
          <w:rStyle w:val="12"/>
          <w:rFonts w:hint="default" w:ascii="Times New Roman" w:hAnsi="Times New Roman" w:eastAsia="仿宋_GB2312" w:cs="Times New Roman"/>
          <w:color w:val="000000"/>
          <w:sz w:val="32"/>
          <w:szCs w:val="32"/>
          <w:u w:val="none"/>
        </w:rPr>
        <w:t>复核申请书.wps</w:t>
      </w:r>
      <w:r>
        <w:rPr>
          <w:rFonts w:hint="default" w:ascii="Times New Roman" w:hAnsi="Times New Roman" w:eastAsia="仿宋_GB2312" w:cs="Times New Roman"/>
          <w:color w:val="000000"/>
          <w:sz w:val="32"/>
          <w:szCs w:val="32"/>
          <w:u w:val="none"/>
        </w:rPr>
        <w:fldChar w:fldCharType="end"/>
      </w:r>
    </w:p>
    <w:p w14:paraId="4BF7E951">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firstLine="1600" w:firstLineChars="5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"https://www.miit.gov.cn/cms_files/filemanager/1226211233/attach/20255/91fc349ce1ea4afe9bf6cd65cfbcaa27.wps" </w:instrText>
      </w:r>
      <w:r>
        <w:rPr>
          <w:rFonts w:hint="default" w:ascii="Times New Roman" w:hAnsi="Times New Roman" w:eastAsia="仿宋_GB2312" w:cs="Times New Roman"/>
          <w:color w:val="auto"/>
          <w:sz w:val="32"/>
          <w:szCs w:val="32"/>
          <w:u w:val="none"/>
        </w:rPr>
        <w:fldChar w:fldCharType="separate"/>
      </w:r>
      <w:r>
        <w:rPr>
          <w:rStyle w:val="11"/>
          <w:rFonts w:hint="default" w:ascii="Times New Roman" w:hAnsi="Times New Roman" w:eastAsia="仿宋_GB2312" w:cs="Times New Roman"/>
          <w:color w:val="auto"/>
          <w:sz w:val="32"/>
          <w:szCs w:val="32"/>
          <w:u w:val="none"/>
        </w:rPr>
        <w:t>2022年认定和复核通过的专精特新“小巨人”企业</w:t>
      </w:r>
    </w:p>
    <w:p w14:paraId="5E8DDF52">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500" w:right="0" w:rightChars="0" w:firstLine="960" w:firstLineChars="300"/>
        <w:jc w:val="both"/>
        <w:textAlignment w:val="auto"/>
        <w:outlineLvl w:val="9"/>
        <w:rPr>
          <w:rFonts w:hint="default" w:ascii="Times New Roman" w:hAnsi="Times New Roman" w:eastAsia="仿宋_GB2312" w:cs="Times New Roman"/>
          <w:color w:val="auto"/>
          <w:sz w:val="32"/>
          <w:szCs w:val="32"/>
          <w:u w:val="none"/>
        </w:rPr>
      </w:pPr>
      <w:r>
        <w:rPr>
          <w:rStyle w:val="11"/>
          <w:rFonts w:hint="default" w:ascii="Times New Roman" w:hAnsi="Times New Roman" w:eastAsia="仿宋_GB2312" w:cs="Times New Roman"/>
          <w:color w:val="auto"/>
          <w:sz w:val="32"/>
          <w:szCs w:val="32"/>
          <w:u w:val="none"/>
        </w:rPr>
        <w:t>复核情况汇总表.wps</w:t>
      </w:r>
      <w:r>
        <w:rPr>
          <w:rFonts w:hint="default" w:ascii="Times New Roman" w:hAnsi="Times New Roman" w:eastAsia="仿宋_GB2312" w:cs="Times New Roman"/>
          <w:color w:val="auto"/>
          <w:sz w:val="32"/>
          <w:szCs w:val="32"/>
          <w:u w:val="none"/>
        </w:rPr>
        <w:fldChar w:fldCharType="end"/>
      </w:r>
    </w:p>
    <w:p w14:paraId="6000EDD3">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default" w:ascii="Times New Roman" w:hAnsi="Times New Roman" w:eastAsia="仿宋_GB2312" w:cs="Times New Roman"/>
          <w:sz w:val="32"/>
          <w:szCs w:val="32"/>
        </w:rPr>
      </w:pPr>
    </w:p>
    <w:p w14:paraId="2A785870">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default" w:ascii="Times New Roman" w:hAnsi="Times New Roman" w:eastAsia="仿宋_GB2312" w:cs="Times New Roman"/>
          <w:sz w:val="32"/>
          <w:szCs w:val="32"/>
        </w:rPr>
        <w:sectPr>
          <w:footerReference r:id="rId4" w:type="default"/>
          <w:pgSz w:w="11906" w:h="16838"/>
          <w:pgMar w:top="2098" w:right="1531" w:bottom="1814" w:left="1531" w:header="851" w:footer="1417" w:gutter="0"/>
          <w:paperSrc/>
          <w:pgNumType w:fmt="numberInDash" w:start="5"/>
          <w:cols w:space="720" w:num="1"/>
          <w:rtlGutter w:val="0"/>
          <w:docGrid w:type="lines" w:linePitch="312" w:charSpace="0"/>
        </w:sectPr>
      </w:pPr>
    </w:p>
    <w:p w14:paraId="727BA7B9">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157B7873">
      <w:pPr>
        <w:pStyle w:val="2"/>
        <w:rPr>
          <w:rFonts w:hint="default" w:ascii="Times New Roman" w:hAnsi="Times New Roman" w:eastAsia="黑体" w:cs="Times New Roman"/>
          <w:sz w:val="32"/>
          <w:szCs w:val="32"/>
          <w:lang w:val="en-US" w:eastAsia="zh-CN"/>
        </w:rPr>
      </w:pPr>
    </w:p>
    <w:p w14:paraId="56D80839">
      <w:pPr>
        <w:pStyle w:val="3"/>
        <w:rPr>
          <w:rFonts w:hint="default" w:ascii="Times New Roman" w:hAnsi="Times New Roman" w:cs="Times New Roman"/>
          <w:lang w:val="en-US" w:eastAsia="zh-CN"/>
        </w:rPr>
      </w:pPr>
    </w:p>
    <w:p w14:paraId="79319C65">
      <w:pPr>
        <w:snapToGrid w:val="0"/>
        <w:jc w:val="center"/>
        <w:rPr>
          <w:rFonts w:hint="default" w:ascii="Times New Roman" w:hAnsi="Times New Roman" w:eastAsia="方正小标宋简体" w:cs="Times New Roman"/>
          <w:sz w:val="52"/>
          <w:szCs w:val="52"/>
        </w:rPr>
      </w:pPr>
    </w:p>
    <w:p w14:paraId="307FE273">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default" w:ascii="Times New Roman" w:hAnsi="Times New Roman" w:eastAsia="方正小标宋简体" w:cs="Times New Roman"/>
          <w:bCs/>
          <w:sz w:val="56"/>
          <w:szCs w:val="56"/>
        </w:rPr>
      </w:pPr>
      <w:r>
        <w:rPr>
          <w:rFonts w:hint="default" w:ascii="Times New Roman" w:hAnsi="Times New Roman" w:eastAsia="方正小标宋简体" w:cs="Times New Roman"/>
          <w:bCs/>
          <w:sz w:val="56"/>
          <w:szCs w:val="56"/>
          <w:lang w:eastAsia="zh-CN"/>
        </w:rPr>
        <w:t>第七批</w:t>
      </w:r>
      <w:r>
        <w:rPr>
          <w:rFonts w:hint="default" w:ascii="Times New Roman" w:hAnsi="Times New Roman" w:eastAsia="方正小标宋简体" w:cs="Times New Roman"/>
          <w:bCs/>
          <w:sz w:val="56"/>
          <w:szCs w:val="56"/>
        </w:rPr>
        <w:t>专精特新“小巨人”企业</w:t>
      </w:r>
    </w:p>
    <w:p w14:paraId="6A4CD34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default" w:ascii="Times New Roman" w:hAnsi="Times New Roman" w:eastAsia="方正小标宋简体" w:cs="Times New Roman"/>
          <w:bCs/>
          <w:sz w:val="56"/>
          <w:szCs w:val="56"/>
          <w:lang w:eastAsia="zh-CN"/>
        </w:rPr>
      </w:pPr>
      <w:r>
        <w:rPr>
          <w:rFonts w:hint="default" w:ascii="Times New Roman" w:hAnsi="Times New Roman" w:eastAsia="方正小标宋简体" w:cs="Times New Roman"/>
          <w:bCs/>
          <w:sz w:val="56"/>
          <w:szCs w:val="56"/>
          <w:lang w:eastAsia="zh-CN"/>
        </w:rPr>
        <w:t>申</w:t>
      </w:r>
      <w:r>
        <w:rPr>
          <w:rFonts w:hint="default" w:ascii="Times New Roman" w:hAnsi="Times New Roman" w:eastAsia="方正小标宋简体" w:cs="Times New Roman"/>
          <w:bCs/>
          <w:sz w:val="56"/>
          <w:szCs w:val="56"/>
          <w:lang w:val="en-US" w:eastAsia="zh-CN"/>
        </w:rPr>
        <w:t xml:space="preserve">    </w:t>
      </w:r>
      <w:r>
        <w:rPr>
          <w:rFonts w:hint="default" w:ascii="Times New Roman" w:hAnsi="Times New Roman" w:eastAsia="方正小标宋简体" w:cs="Times New Roman"/>
          <w:bCs/>
          <w:sz w:val="56"/>
          <w:szCs w:val="56"/>
          <w:lang w:eastAsia="zh-CN"/>
        </w:rPr>
        <w:t>请</w:t>
      </w:r>
      <w:r>
        <w:rPr>
          <w:rFonts w:hint="default" w:ascii="Times New Roman" w:hAnsi="Times New Roman" w:eastAsia="方正小标宋简体" w:cs="Times New Roman"/>
          <w:bCs/>
          <w:sz w:val="56"/>
          <w:szCs w:val="56"/>
          <w:lang w:val="en-US" w:eastAsia="zh-CN"/>
        </w:rPr>
        <w:t xml:space="preserve">    </w:t>
      </w:r>
      <w:r>
        <w:rPr>
          <w:rFonts w:hint="default" w:ascii="Times New Roman" w:hAnsi="Times New Roman" w:eastAsia="方正小标宋简体" w:cs="Times New Roman"/>
          <w:bCs/>
          <w:sz w:val="56"/>
          <w:szCs w:val="56"/>
          <w:lang w:eastAsia="zh-CN"/>
        </w:rPr>
        <w:t>书</w:t>
      </w:r>
    </w:p>
    <w:p w14:paraId="0E2EAC09">
      <w:pPr>
        <w:jc w:val="center"/>
        <w:rPr>
          <w:rFonts w:hint="default" w:ascii="Times New Roman" w:hAnsi="Times New Roman" w:eastAsia="方正小标宋简体" w:cs="Times New Roman"/>
          <w:sz w:val="44"/>
          <w:szCs w:val="44"/>
        </w:rPr>
      </w:pPr>
    </w:p>
    <w:p w14:paraId="314401C6">
      <w:pPr>
        <w:ind w:firstLine="640" w:firstLineChars="200"/>
        <w:rPr>
          <w:rFonts w:hint="default" w:ascii="Times New Roman" w:hAnsi="Times New Roman" w:eastAsia="仿宋_GB2312" w:cs="Times New Roman"/>
          <w:sz w:val="32"/>
          <w:szCs w:val="32"/>
        </w:rPr>
      </w:pPr>
    </w:p>
    <w:p w14:paraId="445C0C61">
      <w:pPr>
        <w:ind w:firstLine="640" w:firstLineChars="200"/>
        <w:rPr>
          <w:rFonts w:hint="default" w:ascii="Times New Roman" w:hAnsi="Times New Roman" w:eastAsia="仿宋_GB2312" w:cs="Times New Roman"/>
          <w:sz w:val="32"/>
          <w:szCs w:val="32"/>
        </w:rPr>
      </w:pPr>
    </w:p>
    <w:p w14:paraId="05A58638">
      <w:pPr>
        <w:tabs>
          <w:tab w:val="left" w:pos="8100"/>
        </w:tabs>
        <w:spacing w:line="720" w:lineRule="auto"/>
        <w:ind w:firstLine="320" w:firstLineChars="100"/>
        <w:rPr>
          <w:rFonts w:hint="default" w:ascii="Times New Roman" w:hAnsi="Times New Roman" w:eastAsia="楷体_GB2312" w:cs="Times New Roman"/>
          <w:sz w:val="32"/>
          <w:szCs w:val="32"/>
          <w:u w:val="single"/>
        </w:rPr>
      </w:pPr>
      <w:r>
        <w:rPr>
          <w:rFonts w:hint="default" w:ascii="Times New Roman" w:hAnsi="Times New Roman" w:eastAsia="楷体_GB2312" w:cs="Times New Roman"/>
          <w:sz w:val="32"/>
          <w:szCs w:val="32"/>
        </w:rPr>
        <w:t>企业名称（盖章）</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p>
    <w:p w14:paraId="50840632">
      <w:pPr>
        <w:tabs>
          <w:tab w:val="left" w:pos="8100"/>
        </w:tabs>
        <w:spacing w:line="720" w:lineRule="auto"/>
        <w:ind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推荐时间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rPr>
        <w:t xml:space="preserve">           </w:t>
      </w:r>
    </w:p>
    <w:p w14:paraId="5D70CD03">
      <w:pPr>
        <w:tabs>
          <w:tab w:val="left" w:pos="8100"/>
        </w:tabs>
        <w:spacing w:line="720" w:lineRule="auto"/>
        <w:ind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推荐单位</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w:t>
      </w:r>
    </w:p>
    <w:p w14:paraId="1DF4CBCB">
      <w:pPr>
        <w:spacing w:line="712" w:lineRule="exact"/>
        <w:jc w:val="center"/>
        <w:rPr>
          <w:rFonts w:hint="default" w:ascii="Times New Roman" w:hAnsi="Times New Roman" w:eastAsia="楷体_GB2312" w:cs="Times New Roman"/>
          <w:sz w:val="32"/>
          <w:szCs w:val="32"/>
        </w:rPr>
      </w:pPr>
    </w:p>
    <w:p w14:paraId="20CFD7D1">
      <w:pPr>
        <w:spacing w:line="712"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工业和信息化部</w:t>
      </w:r>
      <w:r>
        <w:rPr>
          <w:rFonts w:hint="default" w:ascii="Times New Roman" w:hAnsi="Times New Roman" w:eastAsia="楷体_GB2312" w:cs="Times New Roman"/>
          <w:sz w:val="32"/>
          <w:szCs w:val="32"/>
          <w:lang w:eastAsia="zh-CN"/>
        </w:rPr>
        <w:t>制</w:t>
      </w:r>
    </w:p>
    <w:p w14:paraId="1A743C8E">
      <w:pPr>
        <w:jc w:val="center"/>
        <w:rPr>
          <w:rFonts w:hint="default" w:ascii="Times New Roman" w:hAnsi="Times New Roman" w:cs="Times New Roman"/>
          <w:b/>
          <w:sz w:val="44"/>
          <w:szCs w:val="44"/>
        </w:rPr>
      </w:pPr>
      <w:r>
        <w:rPr>
          <w:rFonts w:hint="default" w:ascii="Times New Roman" w:hAnsi="Times New Roman" w:eastAsia="仿宋_GB2312" w:cs="Times New Roman"/>
          <w:sz w:val="32"/>
          <w:szCs w:val="32"/>
        </w:rPr>
        <w:br w:type="page"/>
      </w:r>
      <w:r>
        <w:rPr>
          <w:rFonts w:hint="default" w:ascii="Times New Roman" w:hAnsi="Times New Roman" w:cs="Times New Roman"/>
          <w:b/>
          <w:sz w:val="44"/>
          <w:szCs w:val="44"/>
        </w:rPr>
        <w:t>填报说明</w:t>
      </w:r>
    </w:p>
    <w:p w14:paraId="567346A0">
      <w:pPr>
        <w:ind w:firstLine="640" w:firstLineChars="200"/>
        <w:rPr>
          <w:rFonts w:hint="default" w:ascii="Times New Roman" w:hAnsi="Times New Roman" w:eastAsia="仿宋_GB2312" w:cs="Times New Roman"/>
          <w:sz w:val="32"/>
          <w:szCs w:val="32"/>
        </w:rPr>
      </w:pPr>
    </w:p>
    <w:p w14:paraId="14A37AF0">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一、本</w:t>
      </w:r>
      <w:r>
        <w:rPr>
          <w:rFonts w:hint="default" w:ascii="Times New Roman" w:hAnsi="Times New Roman" w:eastAsia="仿宋_GB2312" w:cs="Times New Roman"/>
          <w:sz w:val="32"/>
          <w:szCs w:val="32"/>
          <w:lang w:eastAsia="zh-CN"/>
        </w:rPr>
        <w:t>申请书第一至第九部分</w:t>
      </w:r>
      <w:r>
        <w:rPr>
          <w:rFonts w:hint="default" w:ascii="Times New Roman" w:hAnsi="Times New Roman" w:eastAsia="仿宋_GB2312" w:cs="Times New Roman"/>
          <w:sz w:val="32"/>
          <w:szCs w:val="32"/>
        </w:rPr>
        <w:t>由申</w:t>
      </w:r>
      <w:r>
        <w:rPr>
          <w:rFonts w:hint="default"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rPr>
        <w:t>专精特新“小巨人”的企业</w:t>
      </w:r>
      <w:r>
        <w:rPr>
          <w:rFonts w:hint="default" w:ascii="Times New Roman" w:hAnsi="Times New Roman" w:eastAsia="仿宋_GB2312" w:cs="Times New Roman"/>
          <w:sz w:val="32"/>
          <w:szCs w:val="32"/>
          <w:lang w:eastAsia="zh-CN"/>
        </w:rPr>
        <w:t>（以下简称“申请企业”）线上</w:t>
      </w:r>
      <w:r>
        <w:rPr>
          <w:rFonts w:hint="default" w:ascii="Times New Roman" w:hAnsi="Times New Roman" w:eastAsia="仿宋_GB2312" w:cs="Times New Roman"/>
          <w:sz w:val="32"/>
          <w:szCs w:val="32"/>
        </w:rPr>
        <w:t>填写</w:t>
      </w:r>
      <w:r>
        <w:rPr>
          <w:rFonts w:hint="default" w:ascii="Times New Roman" w:hAnsi="Times New Roman" w:eastAsia="仿宋_GB2312" w:cs="Times New Roman"/>
          <w:sz w:val="32"/>
          <w:szCs w:val="32"/>
          <w:lang w:eastAsia="zh-CN"/>
        </w:rPr>
        <w:t>后打印加盖公章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第十部分由推荐单位填写。</w:t>
      </w:r>
    </w:p>
    <w:p w14:paraId="6BFF7533">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“推荐单位”</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rPr>
        <w:t>企业注册所在地的省、自治区、直辖市及计划单列市、新疆生产建设兵团中小企业主管部门</w:t>
      </w:r>
      <w:r>
        <w:rPr>
          <w:rFonts w:hint="default" w:ascii="Times New Roman" w:hAnsi="Times New Roman" w:eastAsia="仿宋_GB2312" w:cs="Times New Roman"/>
          <w:sz w:val="32"/>
          <w:szCs w:val="32"/>
          <w:lang w:eastAsia="zh-CN"/>
        </w:rPr>
        <w:t>（简称省级中小企业主管部门）</w:t>
      </w:r>
      <w:r>
        <w:rPr>
          <w:rFonts w:hint="default" w:ascii="Times New Roman" w:hAnsi="Times New Roman" w:eastAsia="仿宋_GB2312" w:cs="Times New Roman"/>
          <w:sz w:val="32"/>
          <w:szCs w:val="32"/>
        </w:rPr>
        <w:t>。</w:t>
      </w:r>
    </w:p>
    <w:p w14:paraId="0929ADE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申请企业须根据本通知列明的申请条件，上传相关说明或佐证材料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并保证所填内容和提交资料准确、真实、合法、有效、无涉密信息。如弄虚作假，取消本次申请资格，且至少三年内不得申请</w:t>
      </w:r>
      <w:r>
        <w:rPr>
          <w:rFonts w:hint="default" w:ascii="Times New Roman" w:hAnsi="Times New Roman" w:eastAsia="仿宋_GB2312" w:cs="Times New Roman"/>
          <w:sz w:val="32"/>
          <w:szCs w:val="32"/>
        </w:rPr>
        <w:t>。</w:t>
      </w:r>
    </w:p>
    <w:p w14:paraId="01B3DEB1">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四、省级中小企业主管部门组织报送纸质材料，作为我部审核的工作依据。纸质材料应与在线填报材料一致。</w:t>
      </w:r>
    </w:p>
    <w:p w14:paraId="5F250AC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五、省级中小企业主管部门须严格按照“第十部分”所列</w:t>
      </w:r>
      <w:r>
        <w:rPr>
          <w:rFonts w:hint="default" w:ascii="Times New Roman" w:hAnsi="Times New Roman" w:eastAsia="仿宋_GB2312" w:cs="Times New Roman"/>
          <w:sz w:val="32"/>
          <w:szCs w:val="32"/>
          <w:lang w:val="en-US" w:eastAsia="zh-CN"/>
        </w:rPr>
        <w:t>初核指标，</w:t>
      </w:r>
      <w:r>
        <w:rPr>
          <w:rFonts w:hint="default" w:ascii="Times New Roman" w:hAnsi="Times New Roman" w:eastAsia="仿宋_GB2312" w:cs="Times New Roman"/>
          <w:sz w:val="32"/>
          <w:szCs w:val="32"/>
          <w:lang w:eastAsia="zh-CN"/>
        </w:rPr>
        <w:t>认真</w:t>
      </w:r>
      <w:r>
        <w:rPr>
          <w:rFonts w:hint="default" w:ascii="Times New Roman" w:hAnsi="Times New Roman" w:eastAsia="仿宋_GB2312" w:cs="Times New Roman"/>
          <w:sz w:val="32"/>
          <w:szCs w:val="32"/>
        </w:rPr>
        <w:t>对企业</w:t>
      </w:r>
      <w:r>
        <w:rPr>
          <w:rFonts w:hint="default" w:ascii="Times New Roman" w:hAnsi="Times New Roman" w:eastAsia="仿宋_GB2312" w:cs="Times New Roman"/>
          <w:sz w:val="32"/>
          <w:szCs w:val="32"/>
          <w:lang w:eastAsia="zh-CN"/>
        </w:rPr>
        <w:t>填写内容</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初审</w:t>
      </w:r>
      <w:r>
        <w:rPr>
          <w:rFonts w:hint="default" w:ascii="Times New Roman" w:hAnsi="Times New Roman" w:eastAsia="仿宋_GB2312" w:cs="Times New Roman"/>
          <w:sz w:val="32"/>
          <w:szCs w:val="32"/>
        </w:rPr>
        <w:t>核实，提出</w:t>
      </w:r>
      <w:r>
        <w:rPr>
          <w:rFonts w:hint="default" w:ascii="Times New Roman" w:hAnsi="Times New Roman" w:eastAsia="黑体" w:cs="Times New Roman"/>
          <w:sz w:val="32"/>
          <w:szCs w:val="32"/>
        </w:rPr>
        <w:t>推荐意见</w:t>
      </w:r>
      <w:r>
        <w:rPr>
          <w:rFonts w:hint="default" w:ascii="Times New Roman" w:hAnsi="Times New Roman" w:eastAsia="仿宋_GB2312" w:cs="Times New Roman"/>
          <w:sz w:val="32"/>
          <w:szCs w:val="32"/>
        </w:rPr>
        <w:t>。</w:t>
      </w:r>
    </w:p>
    <w:p w14:paraId="4AD96A0B">
      <w:pPr>
        <w:ind w:firstLine="640" w:firstLineChars="200"/>
        <w:rPr>
          <w:rFonts w:hint="default" w:ascii="Times New Roman" w:hAnsi="Times New Roman" w:eastAsia="仿宋_GB2312" w:cs="Times New Roman"/>
          <w:sz w:val="32"/>
          <w:szCs w:val="32"/>
        </w:rPr>
        <w:sectPr>
          <w:footerReference r:id="rId5" w:type="default"/>
          <w:pgSz w:w="11906" w:h="16838"/>
          <w:pgMar w:top="1440" w:right="1800" w:bottom="1440" w:left="1800"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pPr>
    </w:p>
    <w:tbl>
      <w:tblPr>
        <w:tblStyle w:val="8"/>
        <w:tblW w:w="0" w:type="auto"/>
        <w:tblInd w:w="0" w:type="dxa"/>
        <w:tblLayout w:type="fixed"/>
        <w:tblCellMar>
          <w:top w:w="0" w:type="dxa"/>
          <w:left w:w="108" w:type="dxa"/>
          <w:bottom w:w="0" w:type="dxa"/>
          <w:right w:w="108" w:type="dxa"/>
        </w:tblCellMar>
      </w:tblPr>
      <w:tblGrid>
        <w:gridCol w:w="1074"/>
        <w:gridCol w:w="225"/>
        <w:gridCol w:w="487"/>
        <w:gridCol w:w="209"/>
        <w:gridCol w:w="260"/>
        <w:gridCol w:w="124"/>
        <w:gridCol w:w="1003"/>
        <w:gridCol w:w="429"/>
        <w:gridCol w:w="250"/>
        <w:gridCol w:w="50"/>
        <w:gridCol w:w="157"/>
        <w:gridCol w:w="196"/>
        <w:gridCol w:w="1035"/>
        <w:gridCol w:w="750"/>
        <w:gridCol w:w="165"/>
        <w:gridCol w:w="22"/>
        <w:gridCol w:w="908"/>
        <w:gridCol w:w="1365"/>
        <w:gridCol w:w="15"/>
      </w:tblGrid>
      <w:tr w14:paraId="2A526D2A">
        <w:tblPrEx>
          <w:tblCellMar>
            <w:top w:w="0" w:type="dxa"/>
            <w:left w:w="108" w:type="dxa"/>
            <w:bottom w:w="0" w:type="dxa"/>
            <w:right w:w="108" w:type="dxa"/>
          </w:tblCellMar>
        </w:tblPrEx>
        <w:trPr>
          <w:gridAfter w:val="1"/>
          <w:wBefore w:w="0" w:type="dxa"/>
          <w:wAfter w:w="15" w:type="dxa"/>
          <w:cantSplit/>
          <w:trHeight w:val="90" w:hRule="atLeas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14:paraId="04BEE6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 w:val="24"/>
                <w:szCs w:val="24"/>
              </w:rPr>
              <w:t>一、企业</w:t>
            </w:r>
            <w:r>
              <w:rPr>
                <w:rFonts w:hint="default" w:ascii="Times New Roman" w:hAnsi="Times New Roman" w:eastAsia="宋体" w:cs="Times New Roman"/>
                <w:b/>
                <w:color w:val="auto"/>
                <w:sz w:val="24"/>
                <w:szCs w:val="24"/>
                <w:lang w:eastAsia="zh-CN"/>
              </w:rPr>
              <w:t>基本</w:t>
            </w:r>
            <w:r>
              <w:rPr>
                <w:rFonts w:hint="default" w:ascii="Times New Roman" w:hAnsi="Times New Roman" w:cs="Times New Roman"/>
                <w:b/>
                <w:color w:val="auto"/>
                <w:kern w:val="0"/>
                <w:sz w:val="24"/>
                <w:szCs w:val="24"/>
              </w:rPr>
              <w:t>情况</w:t>
            </w:r>
          </w:p>
        </w:tc>
      </w:tr>
      <w:tr w14:paraId="6ABEDC4F">
        <w:tblPrEx>
          <w:tblCellMar>
            <w:top w:w="0" w:type="dxa"/>
            <w:left w:w="108" w:type="dxa"/>
            <w:bottom w:w="0" w:type="dxa"/>
            <w:right w:w="108" w:type="dxa"/>
          </w:tblCellMar>
        </w:tblPrEx>
        <w:trPr>
          <w:gridAfter w:val="1"/>
          <w:wBefore w:w="0" w:type="dxa"/>
          <w:wAfter w:w="15" w:type="dxa"/>
          <w:cantSplit/>
          <w:trHeight w:val="461"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2C3EC4CB">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企业名称</w:t>
            </w:r>
          </w:p>
        </w:tc>
        <w:tc>
          <w:tcPr>
            <w:tcW w:w="6714" w:type="dxa"/>
            <w:gridSpan w:val="14"/>
            <w:tcBorders>
              <w:top w:val="single" w:color="auto" w:sz="4" w:space="0"/>
              <w:left w:val="nil"/>
              <w:bottom w:val="single" w:color="auto" w:sz="4" w:space="0"/>
              <w:right w:val="single" w:color="auto" w:sz="4" w:space="0"/>
            </w:tcBorders>
            <w:noWrap w:val="0"/>
            <w:vAlign w:val="center"/>
          </w:tcPr>
          <w:p w14:paraId="7740C19D">
            <w:pPr>
              <w:widowControl/>
              <w:jc w:val="left"/>
              <w:rPr>
                <w:rFonts w:hint="default" w:ascii="Times New Roman" w:hAnsi="Times New Roman" w:cs="Times New Roman"/>
                <w:color w:val="auto"/>
                <w:kern w:val="0"/>
                <w:szCs w:val="21"/>
              </w:rPr>
            </w:pPr>
          </w:p>
        </w:tc>
      </w:tr>
      <w:tr w14:paraId="47DC224E">
        <w:tblPrEx>
          <w:tblCellMar>
            <w:top w:w="0" w:type="dxa"/>
            <w:left w:w="108" w:type="dxa"/>
            <w:bottom w:w="0" w:type="dxa"/>
            <w:right w:w="108" w:type="dxa"/>
          </w:tblCellMar>
        </w:tblPrEx>
        <w:trPr>
          <w:gridAfter w:val="1"/>
          <w:wBefore w:w="0" w:type="dxa"/>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14:paraId="20E358B8">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企业注册地</w:t>
            </w:r>
          </w:p>
        </w:tc>
        <w:tc>
          <w:tcPr>
            <w:tcW w:w="6714" w:type="dxa"/>
            <w:gridSpan w:val="14"/>
            <w:tcBorders>
              <w:top w:val="single" w:color="auto" w:sz="4" w:space="0"/>
              <w:left w:val="nil"/>
              <w:bottom w:val="single" w:color="auto" w:sz="4" w:space="0"/>
              <w:right w:val="single" w:color="auto" w:sz="4" w:space="0"/>
            </w:tcBorders>
            <w:noWrap w:val="0"/>
            <w:vAlign w:val="center"/>
          </w:tcPr>
          <w:p w14:paraId="6DF52862">
            <w:pPr>
              <w:widowControl/>
              <w:ind w:firstLine="0" w:firstLineChars="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u w:val="single"/>
                <w:lang w:val="en-US" w:eastAsia="zh-CN"/>
              </w:rPr>
              <w:t xml:space="preserve">             </w:t>
            </w:r>
            <w:r>
              <w:rPr>
                <w:rFonts w:hint="default" w:ascii="Times New Roman" w:hAnsi="Times New Roman" w:cs="Times New Roman"/>
                <w:color w:val="auto"/>
                <w:kern w:val="0"/>
                <w:szCs w:val="21"/>
                <w:lang w:eastAsia="zh-CN"/>
              </w:rPr>
              <w:t>省</w:t>
            </w:r>
            <w:r>
              <w:rPr>
                <w:rFonts w:hint="default" w:ascii="Times New Roman" w:hAnsi="Times New Roman" w:cs="Times New Roman"/>
                <w:color w:val="auto"/>
                <w:kern w:val="0"/>
                <w:szCs w:val="21"/>
                <w:u w:val="single"/>
                <w:lang w:val="en-US" w:eastAsia="zh-CN"/>
              </w:rPr>
              <w:t xml:space="preserve">              </w:t>
            </w:r>
            <w:r>
              <w:rPr>
                <w:rFonts w:hint="default" w:ascii="Times New Roman" w:hAnsi="Times New Roman" w:cs="Times New Roman"/>
                <w:color w:val="auto"/>
                <w:kern w:val="0"/>
                <w:szCs w:val="21"/>
                <w:lang w:eastAsia="zh-CN"/>
              </w:rPr>
              <w:t>市（区）</w:t>
            </w:r>
            <w:r>
              <w:rPr>
                <w:rFonts w:hint="default" w:ascii="Times New Roman" w:hAnsi="Times New Roman" w:cs="Times New Roman"/>
                <w:color w:val="auto"/>
                <w:kern w:val="0"/>
                <w:szCs w:val="21"/>
                <w:u w:val="single"/>
                <w:lang w:val="en-US" w:eastAsia="zh-CN"/>
              </w:rPr>
              <w:t xml:space="preserve">              </w:t>
            </w:r>
            <w:r>
              <w:rPr>
                <w:rFonts w:hint="default" w:ascii="Times New Roman" w:hAnsi="Times New Roman" w:cs="Times New Roman"/>
                <w:color w:val="auto"/>
                <w:kern w:val="0"/>
                <w:szCs w:val="21"/>
                <w:lang w:eastAsia="zh-CN"/>
              </w:rPr>
              <w:t>县</w:t>
            </w:r>
          </w:p>
        </w:tc>
      </w:tr>
      <w:tr w14:paraId="3EBA6291">
        <w:tblPrEx>
          <w:tblCellMar>
            <w:top w:w="0" w:type="dxa"/>
            <w:left w:w="108" w:type="dxa"/>
            <w:bottom w:w="0" w:type="dxa"/>
            <w:right w:w="108" w:type="dxa"/>
          </w:tblCellMar>
        </w:tblPrEx>
        <w:trPr>
          <w:gridAfter w:val="1"/>
          <w:wBefore w:w="0" w:type="dxa"/>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14:paraId="57F9272F">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通讯地址</w:t>
            </w:r>
          </w:p>
        </w:tc>
        <w:tc>
          <w:tcPr>
            <w:tcW w:w="4254" w:type="dxa"/>
            <w:gridSpan w:val="10"/>
            <w:tcBorders>
              <w:top w:val="single" w:color="auto" w:sz="4" w:space="0"/>
              <w:left w:val="nil"/>
              <w:bottom w:val="single" w:color="auto" w:sz="4" w:space="0"/>
              <w:right w:val="single" w:color="auto" w:sz="4" w:space="0"/>
            </w:tcBorders>
            <w:noWrap w:val="0"/>
            <w:vAlign w:val="center"/>
          </w:tcPr>
          <w:p w14:paraId="668BF30B">
            <w:pPr>
              <w:widowControl/>
              <w:rPr>
                <w:rFonts w:hint="default" w:ascii="Times New Roman" w:hAnsi="Times New Roman" w:cs="Times New Roman"/>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14:paraId="74593241">
            <w:pPr>
              <w:widowControl/>
              <w:jc w:val="left"/>
              <w:rPr>
                <w:rFonts w:hint="default" w:ascii="Times New Roman" w:hAnsi="Times New Roman" w:cs="Times New Roman"/>
                <w:color w:val="auto"/>
                <w:kern w:val="0"/>
                <w:szCs w:val="21"/>
              </w:rPr>
            </w:pPr>
            <w:r>
              <w:rPr>
                <w:rFonts w:hint="default" w:ascii="Times New Roman" w:hAnsi="Times New Roman" w:eastAsia="黑体" w:cs="Times New Roman"/>
                <w:color w:val="auto"/>
                <w:kern w:val="0"/>
                <w:szCs w:val="21"/>
              </w:rPr>
              <w:t>邮</w:t>
            </w:r>
            <w:r>
              <w:rPr>
                <w:rFonts w:hint="default" w:ascii="Times New Roman" w:hAnsi="Times New Roman" w:eastAsia="黑体" w:cs="Times New Roman"/>
                <w:color w:val="auto"/>
                <w:kern w:val="0"/>
                <w:szCs w:val="21"/>
                <w:lang w:val="en-US" w:eastAsia="zh-CN"/>
              </w:rPr>
              <w:t xml:space="preserve">    </w:t>
            </w:r>
            <w:r>
              <w:rPr>
                <w:rFonts w:hint="default" w:ascii="Times New Roman" w:hAnsi="Times New Roman" w:eastAsia="黑体" w:cs="Times New Roman"/>
                <w:color w:val="auto"/>
                <w:kern w:val="0"/>
                <w:szCs w:val="21"/>
              </w:rPr>
              <w:t>编</w:t>
            </w:r>
          </w:p>
        </w:tc>
        <w:tc>
          <w:tcPr>
            <w:tcW w:w="1365" w:type="dxa"/>
            <w:tcBorders>
              <w:top w:val="single" w:color="auto" w:sz="4" w:space="0"/>
              <w:left w:val="nil"/>
              <w:bottom w:val="single" w:color="auto" w:sz="4" w:space="0"/>
              <w:right w:val="single" w:color="auto" w:sz="4" w:space="0"/>
            </w:tcBorders>
            <w:noWrap w:val="0"/>
            <w:vAlign w:val="center"/>
          </w:tcPr>
          <w:p w14:paraId="169211ED">
            <w:pPr>
              <w:widowControl/>
              <w:jc w:val="left"/>
              <w:rPr>
                <w:rFonts w:hint="default" w:ascii="Times New Roman" w:hAnsi="Times New Roman" w:cs="Times New Roman"/>
                <w:color w:val="auto"/>
                <w:kern w:val="0"/>
                <w:szCs w:val="21"/>
              </w:rPr>
            </w:pPr>
          </w:p>
        </w:tc>
      </w:tr>
      <w:tr w14:paraId="7B235AF9">
        <w:tblPrEx>
          <w:tblCellMar>
            <w:top w:w="0" w:type="dxa"/>
            <w:left w:w="108" w:type="dxa"/>
            <w:bottom w:w="0" w:type="dxa"/>
            <w:right w:w="108" w:type="dxa"/>
          </w:tblCellMar>
        </w:tblPrEx>
        <w:trPr>
          <w:gridAfter w:val="1"/>
          <w:wBefore w:w="0" w:type="dxa"/>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14:paraId="3B296CE3">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法定代表人</w:t>
            </w:r>
          </w:p>
        </w:tc>
        <w:tc>
          <w:tcPr>
            <w:tcW w:w="6714" w:type="dxa"/>
            <w:gridSpan w:val="14"/>
            <w:tcBorders>
              <w:top w:val="single" w:color="auto" w:sz="4" w:space="0"/>
              <w:left w:val="nil"/>
              <w:bottom w:val="single" w:color="auto" w:sz="4" w:space="0"/>
              <w:right w:val="single" w:color="auto" w:sz="4" w:space="0"/>
            </w:tcBorders>
            <w:noWrap w:val="0"/>
            <w:vAlign w:val="center"/>
          </w:tcPr>
          <w:p w14:paraId="4276E403">
            <w:pPr>
              <w:widowControl/>
              <w:jc w:val="left"/>
              <w:rPr>
                <w:rFonts w:hint="default" w:ascii="Times New Roman" w:hAnsi="Times New Roman" w:eastAsia="黑体" w:cs="Times New Roman"/>
                <w:color w:val="auto"/>
                <w:kern w:val="0"/>
                <w:szCs w:val="21"/>
              </w:rPr>
            </w:pPr>
          </w:p>
        </w:tc>
      </w:tr>
      <w:tr w14:paraId="415C7204">
        <w:tblPrEx>
          <w:tblCellMar>
            <w:top w:w="0" w:type="dxa"/>
            <w:left w:w="108" w:type="dxa"/>
            <w:bottom w:w="0" w:type="dxa"/>
            <w:right w:w="108" w:type="dxa"/>
          </w:tblCellMar>
        </w:tblPrEx>
        <w:trPr>
          <w:gridAfter w:val="1"/>
          <w:wBefore w:w="0" w:type="dxa"/>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14:paraId="3C622E84">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控股股东</w:t>
            </w:r>
          </w:p>
        </w:tc>
        <w:tc>
          <w:tcPr>
            <w:tcW w:w="1387" w:type="dxa"/>
            <w:gridSpan w:val="3"/>
            <w:tcBorders>
              <w:top w:val="single" w:color="auto" w:sz="4" w:space="0"/>
              <w:left w:val="nil"/>
              <w:bottom w:val="single" w:color="auto" w:sz="4" w:space="0"/>
              <w:right w:val="single" w:color="auto" w:sz="4" w:space="0"/>
            </w:tcBorders>
            <w:noWrap w:val="0"/>
            <w:vAlign w:val="center"/>
          </w:tcPr>
          <w:p w14:paraId="411877F5">
            <w:pPr>
              <w:widowControl/>
              <w:rPr>
                <w:rFonts w:hint="default" w:ascii="Times New Roman" w:hAnsi="Times New Roman" w:cs="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14:paraId="397DAB72">
            <w:pPr>
              <w:widowControl/>
              <w:jc w:val="distribute"/>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实际控制人</w:t>
            </w:r>
          </w:p>
        </w:tc>
        <w:tc>
          <w:tcPr>
            <w:tcW w:w="1981" w:type="dxa"/>
            <w:gridSpan w:val="3"/>
            <w:tcBorders>
              <w:top w:val="single" w:color="auto" w:sz="4" w:space="0"/>
              <w:left w:val="nil"/>
              <w:bottom w:val="single" w:color="auto" w:sz="4" w:space="0"/>
              <w:right w:val="single" w:color="auto" w:sz="4" w:space="0"/>
            </w:tcBorders>
            <w:noWrap w:val="0"/>
            <w:vAlign w:val="center"/>
          </w:tcPr>
          <w:p w14:paraId="0EFB5CAE">
            <w:pPr>
              <w:widowControl/>
              <w:jc w:val="left"/>
              <w:rPr>
                <w:rFonts w:hint="default" w:ascii="Times New Roman" w:hAnsi="Times New Roman" w:eastAsia="黑体" w:cs="Times New Roman"/>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14:paraId="7170AA04">
            <w:pPr>
              <w:widowControl/>
              <w:jc w:val="distribute"/>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实际控制人国籍</w:t>
            </w:r>
          </w:p>
        </w:tc>
        <w:tc>
          <w:tcPr>
            <w:tcW w:w="1365" w:type="dxa"/>
            <w:tcBorders>
              <w:top w:val="single" w:color="auto" w:sz="4" w:space="0"/>
              <w:left w:val="nil"/>
              <w:bottom w:val="single" w:color="auto" w:sz="4" w:space="0"/>
              <w:right w:val="single" w:color="auto" w:sz="4" w:space="0"/>
            </w:tcBorders>
            <w:noWrap w:val="0"/>
            <w:vAlign w:val="center"/>
          </w:tcPr>
          <w:p w14:paraId="6AC95861">
            <w:pPr>
              <w:widowControl/>
              <w:jc w:val="left"/>
              <w:rPr>
                <w:rFonts w:hint="default" w:ascii="Times New Roman" w:hAnsi="Times New Roman" w:eastAsia="黑体" w:cs="Times New Roman"/>
                <w:color w:val="auto"/>
                <w:kern w:val="0"/>
                <w:szCs w:val="21"/>
              </w:rPr>
            </w:pPr>
          </w:p>
        </w:tc>
      </w:tr>
      <w:tr w14:paraId="34C97AE4">
        <w:tblPrEx>
          <w:tblCellMar>
            <w:top w:w="0" w:type="dxa"/>
            <w:left w:w="108" w:type="dxa"/>
            <w:bottom w:w="0" w:type="dxa"/>
            <w:right w:w="108" w:type="dxa"/>
          </w:tblCellMar>
        </w:tblPrEx>
        <w:trPr>
          <w:gridAfter w:val="1"/>
          <w:wBefore w:w="0" w:type="dxa"/>
          <w:wAfter w:w="15" w:type="dxa"/>
          <w:cantSplit/>
          <w:trHeight w:val="448"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4F642232">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联系人</w:t>
            </w:r>
          </w:p>
        </w:tc>
        <w:tc>
          <w:tcPr>
            <w:tcW w:w="1387" w:type="dxa"/>
            <w:gridSpan w:val="3"/>
            <w:tcBorders>
              <w:top w:val="single" w:color="auto" w:sz="4" w:space="0"/>
              <w:left w:val="nil"/>
              <w:bottom w:val="single" w:color="auto" w:sz="4" w:space="0"/>
              <w:right w:val="single" w:color="auto" w:sz="4" w:space="0"/>
            </w:tcBorders>
            <w:noWrap w:val="0"/>
            <w:vAlign w:val="center"/>
          </w:tcPr>
          <w:p w14:paraId="6E1E8811">
            <w:pPr>
              <w:widowControl/>
              <w:rPr>
                <w:rFonts w:hint="default" w:ascii="Times New Roman" w:hAnsi="Times New Roman" w:cs="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14:paraId="17F03E39">
            <w:pPr>
              <w:widowControl/>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电话</w:t>
            </w:r>
          </w:p>
        </w:tc>
        <w:tc>
          <w:tcPr>
            <w:tcW w:w="1981" w:type="dxa"/>
            <w:gridSpan w:val="3"/>
            <w:tcBorders>
              <w:top w:val="nil"/>
              <w:left w:val="nil"/>
              <w:bottom w:val="single" w:color="auto" w:sz="4" w:space="0"/>
              <w:right w:val="single" w:color="auto" w:sz="4" w:space="0"/>
            </w:tcBorders>
            <w:noWrap w:val="0"/>
            <w:vAlign w:val="center"/>
          </w:tcPr>
          <w:p w14:paraId="6CA4348F">
            <w:pPr>
              <w:widowControl/>
              <w:jc w:val="left"/>
              <w:rPr>
                <w:rFonts w:hint="default" w:ascii="Times New Roman" w:hAnsi="Times New Roman" w:eastAsia="黑体" w:cs="Times New Roman"/>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14:paraId="01BB08C7">
            <w:pPr>
              <w:widowControl/>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手机</w:t>
            </w:r>
          </w:p>
        </w:tc>
        <w:tc>
          <w:tcPr>
            <w:tcW w:w="1365" w:type="dxa"/>
            <w:tcBorders>
              <w:top w:val="single" w:color="auto" w:sz="4" w:space="0"/>
              <w:left w:val="single" w:color="auto" w:sz="4" w:space="0"/>
              <w:bottom w:val="single" w:color="auto" w:sz="4" w:space="0"/>
              <w:right w:val="single" w:color="000000" w:sz="4" w:space="0"/>
            </w:tcBorders>
            <w:noWrap w:val="0"/>
            <w:vAlign w:val="center"/>
          </w:tcPr>
          <w:p w14:paraId="5447F204">
            <w:pPr>
              <w:widowControl/>
              <w:jc w:val="left"/>
              <w:rPr>
                <w:rFonts w:hint="default" w:ascii="Times New Roman" w:hAnsi="Times New Roman" w:eastAsia="黑体" w:cs="Times New Roman"/>
                <w:color w:val="auto"/>
                <w:kern w:val="0"/>
                <w:szCs w:val="21"/>
              </w:rPr>
            </w:pPr>
          </w:p>
        </w:tc>
      </w:tr>
      <w:tr w14:paraId="5E4CFBF0">
        <w:tblPrEx>
          <w:tblCellMar>
            <w:top w:w="0" w:type="dxa"/>
            <w:left w:w="108" w:type="dxa"/>
            <w:bottom w:w="0" w:type="dxa"/>
            <w:right w:w="108" w:type="dxa"/>
          </w:tblCellMar>
        </w:tblPrEx>
        <w:trPr>
          <w:gridAfter w:val="1"/>
          <w:wBefore w:w="0" w:type="dxa"/>
          <w:wAfter w:w="15" w:type="dxa"/>
          <w:cantSplit/>
          <w:trHeight w:val="46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1C710FA0">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szCs w:val="21"/>
              </w:rPr>
              <w:t>传真</w:t>
            </w:r>
          </w:p>
        </w:tc>
        <w:tc>
          <w:tcPr>
            <w:tcW w:w="1387" w:type="dxa"/>
            <w:gridSpan w:val="3"/>
            <w:tcBorders>
              <w:top w:val="single" w:color="auto" w:sz="4" w:space="0"/>
              <w:left w:val="nil"/>
              <w:bottom w:val="single" w:color="auto" w:sz="4" w:space="0"/>
              <w:right w:val="single" w:color="auto" w:sz="4" w:space="0"/>
            </w:tcBorders>
            <w:noWrap w:val="0"/>
            <w:vAlign w:val="center"/>
          </w:tcPr>
          <w:p w14:paraId="6269251F">
            <w:pPr>
              <w:widowControl/>
              <w:rPr>
                <w:rFonts w:hint="default" w:ascii="Times New Roman" w:hAnsi="Times New Roman" w:cs="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14:paraId="4015DDF2">
            <w:pPr>
              <w:widowControl/>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E-mail</w:t>
            </w:r>
          </w:p>
        </w:tc>
        <w:tc>
          <w:tcPr>
            <w:tcW w:w="4441" w:type="dxa"/>
            <w:gridSpan w:val="7"/>
            <w:tcBorders>
              <w:top w:val="nil"/>
              <w:left w:val="nil"/>
              <w:bottom w:val="single" w:color="auto" w:sz="4" w:space="0"/>
              <w:right w:val="single" w:color="000000" w:sz="4" w:space="0"/>
            </w:tcBorders>
            <w:noWrap w:val="0"/>
            <w:vAlign w:val="center"/>
          </w:tcPr>
          <w:p w14:paraId="3B6C5060">
            <w:pPr>
              <w:widowControl/>
              <w:jc w:val="left"/>
              <w:rPr>
                <w:rFonts w:hint="default" w:ascii="Times New Roman" w:hAnsi="Times New Roman" w:eastAsia="黑体" w:cs="Times New Roman"/>
                <w:color w:val="auto"/>
                <w:kern w:val="0"/>
                <w:szCs w:val="21"/>
              </w:rPr>
            </w:pPr>
          </w:p>
        </w:tc>
      </w:tr>
      <w:tr w14:paraId="1957331E">
        <w:tblPrEx>
          <w:tblCellMar>
            <w:top w:w="0" w:type="dxa"/>
            <w:left w:w="108" w:type="dxa"/>
            <w:bottom w:w="0" w:type="dxa"/>
            <w:right w:w="108" w:type="dxa"/>
          </w:tblCellMar>
        </w:tblPrEx>
        <w:trPr>
          <w:gridAfter w:val="1"/>
          <w:wBefore w:w="0" w:type="dxa"/>
          <w:wAfter w:w="15" w:type="dxa"/>
          <w:cantSplit/>
          <w:trHeight w:val="45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2E8CC3B4">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注册时间</w:t>
            </w:r>
          </w:p>
        </w:tc>
        <w:tc>
          <w:tcPr>
            <w:tcW w:w="2273" w:type="dxa"/>
            <w:gridSpan w:val="7"/>
            <w:tcBorders>
              <w:top w:val="single" w:color="auto" w:sz="4" w:space="0"/>
              <w:left w:val="single" w:color="auto" w:sz="4" w:space="0"/>
              <w:bottom w:val="single" w:color="auto" w:sz="4" w:space="0"/>
              <w:right w:val="single" w:color="auto" w:sz="4" w:space="0"/>
            </w:tcBorders>
            <w:noWrap w:val="0"/>
            <w:vAlign w:val="center"/>
          </w:tcPr>
          <w:p w14:paraId="6C89F2A0">
            <w:pPr>
              <w:widowControl/>
              <w:jc w:val="left"/>
              <w:rPr>
                <w:rFonts w:hint="default" w:ascii="Times New Roman" w:hAnsi="Times New Roman" w:eastAsia="黑体" w:cs="Times New Roman"/>
                <w:color w:val="auto"/>
                <w:kern w:val="0"/>
                <w:szCs w:val="21"/>
              </w:rPr>
            </w:pPr>
          </w:p>
        </w:tc>
        <w:tc>
          <w:tcPr>
            <w:tcW w:w="1981" w:type="dxa"/>
            <w:gridSpan w:val="3"/>
            <w:tcBorders>
              <w:top w:val="nil"/>
              <w:left w:val="nil"/>
              <w:bottom w:val="single" w:color="auto" w:sz="4" w:space="0"/>
              <w:right w:val="single" w:color="auto" w:sz="4" w:space="0"/>
            </w:tcBorders>
            <w:noWrap w:val="0"/>
            <w:vAlign w:val="center"/>
          </w:tcPr>
          <w:p w14:paraId="6EB5E191">
            <w:pPr>
              <w:widowControl/>
              <w:jc w:val="distribute"/>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rPr>
              <w:t>注册资本</w:t>
            </w:r>
            <w:r>
              <w:rPr>
                <w:rFonts w:hint="default" w:ascii="Times New Roman" w:hAnsi="Times New Roman" w:eastAsia="黑体" w:cs="Times New Roman"/>
                <w:color w:val="auto"/>
                <w:kern w:val="0"/>
                <w:szCs w:val="21"/>
                <w:lang w:eastAsia="zh-CN"/>
              </w:rPr>
              <w:t>（万元）</w:t>
            </w:r>
          </w:p>
        </w:tc>
        <w:tc>
          <w:tcPr>
            <w:tcW w:w="2460" w:type="dxa"/>
            <w:gridSpan w:val="4"/>
            <w:tcBorders>
              <w:top w:val="single" w:color="auto" w:sz="4" w:space="0"/>
              <w:left w:val="nil"/>
              <w:bottom w:val="single" w:color="auto" w:sz="4" w:space="0"/>
              <w:right w:val="single" w:color="auto" w:sz="4" w:space="0"/>
            </w:tcBorders>
            <w:noWrap w:val="0"/>
            <w:vAlign w:val="center"/>
          </w:tcPr>
          <w:p w14:paraId="16351BF8">
            <w:pPr>
              <w:widowControl/>
              <w:jc w:val="left"/>
              <w:rPr>
                <w:rFonts w:hint="default" w:ascii="Times New Roman" w:hAnsi="Times New Roman" w:eastAsia="黑体" w:cs="Times New Roman"/>
                <w:color w:val="auto"/>
                <w:kern w:val="0"/>
                <w:szCs w:val="21"/>
              </w:rPr>
            </w:pPr>
          </w:p>
        </w:tc>
      </w:tr>
      <w:tr w14:paraId="2E4E34D4">
        <w:tblPrEx>
          <w:tblCellMar>
            <w:top w:w="0" w:type="dxa"/>
            <w:left w:w="108" w:type="dxa"/>
            <w:bottom w:w="0" w:type="dxa"/>
            <w:right w:w="108" w:type="dxa"/>
          </w:tblCellMar>
        </w:tblPrEx>
        <w:trPr>
          <w:gridAfter w:val="1"/>
          <w:wBefore w:w="0" w:type="dxa"/>
          <w:wAfter w:w="15" w:type="dxa"/>
          <w:cantSplit/>
          <w:trHeight w:val="389"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3696294B">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lang w:eastAsia="zh-CN"/>
              </w:rPr>
              <w:t>统一社会信用代码</w:t>
            </w:r>
          </w:p>
        </w:tc>
        <w:tc>
          <w:tcPr>
            <w:tcW w:w="6714" w:type="dxa"/>
            <w:gridSpan w:val="14"/>
            <w:tcBorders>
              <w:top w:val="single" w:color="auto" w:sz="4" w:space="0"/>
              <w:left w:val="single" w:color="auto" w:sz="4" w:space="0"/>
              <w:bottom w:val="single" w:color="auto" w:sz="4" w:space="0"/>
              <w:right w:val="single" w:color="auto" w:sz="4" w:space="0"/>
            </w:tcBorders>
            <w:noWrap w:val="0"/>
            <w:vAlign w:val="center"/>
          </w:tcPr>
          <w:p w14:paraId="43432F5B">
            <w:pPr>
              <w:widowControl/>
              <w:jc w:val="center"/>
              <w:rPr>
                <w:rFonts w:hint="default" w:ascii="Times New Roman" w:hAnsi="Times New Roman" w:eastAsia="宋体" w:cs="Times New Roman"/>
                <w:color w:val="auto"/>
                <w:kern w:val="0"/>
                <w:szCs w:val="21"/>
                <w:lang w:val="en-US" w:eastAsia="zh-CN"/>
              </w:rPr>
            </w:pPr>
          </w:p>
        </w:tc>
      </w:tr>
      <w:tr w14:paraId="1A297254">
        <w:tblPrEx>
          <w:tblCellMar>
            <w:top w:w="0" w:type="dxa"/>
            <w:left w:w="108" w:type="dxa"/>
            <w:bottom w:w="0" w:type="dxa"/>
            <w:right w:w="108" w:type="dxa"/>
          </w:tblCellMar>
        </w:tblPrEx>
        <w:trPr>
          <w:gridAfter w:val="1"/>
          <w:wBefore w:w="0" w:type="dxa"/>
          <w:wAfter w:w="15" w:type="dxa"/>
          <w:cantSplit/>
          <w:trHeight w:val="484"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14:paraId="698A52AF">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rPr>
              <w:t>根据《中小企业划型标准</w:t>
            </w:r>
            <w:r>
              <w:rPr>
                <w:rFonts w:hint="default" w:ascii="Times New Roman" w:hAnsi="Times New Roman" w:eastAsia="黑体" w:cs="Times New Roman"/>
                <w:color w:val="auto"/>
                <w:lang w:eastAsia="zh-CN"/>
              </w:rPr>
              <w:t>规定</w:t>
            </w:r>
            <w:r>
              <w:rPr>
                <w:rFonts w:hint="default" w:ascii="Times New Roman" w:hAnsi="Times New Roman" w:eastAsia="黑体" w:cs="Times New Roman"/>
                <w:color w:val="auto"/>
              </w:rPr>
              <w:t>》（工信部联企业〔2011〕300号），企业规模属于</w:t>
            </w:r>
          </w:p>
        </w:tc>
        <w:tc>
          <w:tcPr>
            <w:tcW w:w="4441" w:type="dxa"/>
            <w:gridSpan w:val="7"/>
            <w:tcBorders>
              <w:top w:val="nil"/>
              <w:left w:val="nil"/>
              <w:bottom w:val="single" w:color="auto" w:sz="4" w:space="0"/>
              <w:right w:val="single" w:color="000000" w:sz="4" w:space="0"/>
            </w:tcBorders>
            <w:noWrap w:val="0"/>
            <w:vAlign w:val="center"/>
          </w:tcPr>
          <w:p w14:paraId="550A7EC8">
            <w:pPr>
              <w:widowControl/>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2"/>
                <w:lang w:eastAsia="zh-CN"/>
              </w:rPr>
              <w:t>大</w:t>
            </w:r>
            <w:r>
              <w:rPr>
                <w:rFonts w:hint="default" w:ascii="Times New Roman" w:hAnsi="Times New Roman" w:cs="Times New Roman"/>
                <w:color w:val="auto"/>
              </w:rPr>
              <w:t>型</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cs="Times New Roman"/>
                <w:color w:val="auto"/>
              </w:rPr>
              <w:t xml:space="preserve">中型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r>
              <w:rPr>
                <w:rFonts w:hint="default" w:ascii="Times New Roman" w:hAnsi="Times New Roman" w:eastAsia="楷体_GB2312" w:cs="Times New Roman"/>
                <w:color w:val="auto"/>
                <w:sz w:val="24"/>
                <w:szCs w:val="24"/>
              </w:rPr>
              <w:t>□</w:t>
            </w:r>
            <w:r>
              <w:rPr>
                <w:rFonts w:hint="default" w:ascii="Times New Roman" w:hAnsi="Times New Roman" w:cs="Times New Roman"/>
                <w:color w:val="auto"/>
              </w:rPr>
              <w:t xml:space="preserve">小型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r>
              <w:rPr>
                <w:rFonts w:hint="default" w:ascii="Times New Roman" w:hAnsi="Times New Roman" w:eastAsia="楷体_GB2312" w:cs="Times New Roman"/>
                <w:color w:val="auto"/>
                <w:sz w:val="24"/>
                <w:szCs w:val="24"/>
              </w:rPr>
              <w:t>□</w:t>
            </w:r>
            <w:r>
              <w:rPr>
                <w:rFonts w:hint="default" w:ascii="Times New Roman" w:hAnsi="Times New Roman" w:cs="Times New Roman"/>
                <w:color w:val="auto"/>
              </w:rPr>
              <w:t>微型</w:t>
            </w:r>
          </w:p>
        </w:tc>
      </w:tr>
      <w:tr w14:paraId="01B81A35">
        <w:tblPrEx>
          <w:tblCellMar>
            <w:top w:w="0" w:type="dxa"/>
            <w:left w:w="108" w:type="dxa"/>
            <w:bottom w:w="0" w:type="dxa"/>
            <w:right w:w="108" w:type="dxa"/>
          </w:tblCellMar>
        </w:tblPrEx>
        <w:trPr>
          <w:gridAfter w:val="1"/>
          <w:wBefore w:w="0" w:type="dxa"/>
          <w:wAfter w:w="15" w:type="dxa"/>
          <w:cantSplit/>
          <w:trHeight w:val="262"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2D26A5D9">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所属行业</w:t>
            </w:r>
            <w:r>
              <w:rPr>
                <w:rStyle w:val="13"/>
                <w:rFonts w:hint="default" w:ascii="Times New Roman" w:hAnsi="Times New Roman" w:eastAsia="黑体" w:cs="Times New Roman"/>
                <w:color w:val="auto"/>
                <w:sz w:val="21"/>
                <w:szCs w:val="21"/>
              </w:rPr>
              <w:footnoteReference w:id="0"/>
            </w:r>
          </w:p>
        </w:tc>
        <w:tc>
          <w:tcPr>
            <w:tcW w:w="6714" w:type="dxa"/>
            <w:gridSpan w:val="14"/>
            <w:tcBorders>
              <w:top w:val="single" w:color="auto" w:sz="4" w:space="0"/>
              <w:left w:val="nil"/>
              <w:bottom w:val="single" w:color="auto" w:sz="4" w:space="0"/>
              <w:right w:val="single" w:color="000000" w:sz="4" w:space="0"/>
            </w:tcBorders>
            <w:noWrap w:val="0"/>
            <w:vAlign w:val="center"/>
          </w:tcPr>
          <w:p w14:paraId="66549042">
            <w:pPr>
              <w:widowControl/>
              <w:jc w:val="left"/>
              <w:rPr>
                <w:rFonts w:hint="default" w:ascii="Times New Roman" w:hAnsi="Times New Roman" w:eastAsia="楷体_GB2312" w:cs="Times New Roman"/>
                <w:color w:val="auto"/>
                <w:sz w:val="24"/>
                <w:szCs w:val="24"/>
                <w:lang w:val="en-US"/>
              </w:rPr>
            </w:pPr>
            <w:r>
              <w:rPr>
                <w:rFonts w:hint="default" w:ascii="Times New Roman" w:hAnsi="Times New Roman" w:cs="Times New Roman"/>
                <w:color w:val="auto"/>
                <w:kern w:val="0"/>
                <w:szCs w:val="21"/>
                <w:lang w:val="en-US" w:eastAsia="zh-CN"/>
              </w:rPr>
              <w:t>2位数代码及名称：</w:t>
            </w:r>
            <w:r>
              <w:rPr>
                <w:rFonts w:hint="default" w:ascii="Times New Roman" w:hAnsi="Times New Roman" w:cs="Times New Roman"/>
                <w:color w:val="auto"/>
                <w:kern w:val="0"/>
                <w:szCs w:val="21"/>
                <w:u w:val="single"/>
                <w:lang w:val="en-US" w:eastAsia="zh-CN"/>
              </w:rPr>
              <w:t xml:space="preserve">                       </w:t>
            </w:r>
          </w:p>
        </w:tc>
      </w:tr>
      <w:tr w14:paraId="47EF608A">
        <w:tblPrEx>
          <w:tblCellMar>
            <w:top w:w="0" w:type="dxa"/>
            <w:left w:w="108" w:type="dxa"/>
            <w:bottom w:w="0" w:type="dxa"/>
            <w:right w:w="108" w:type="dxa"/>
          </w:tblCellMar>
        </w:tblPrEx>
        <w:trPr>
          <w:gridAfter w:val="1"/>
          <w:wBefore w:w="0" w:type="dxa"/>
          <w:wAfter w:w="15" w:type="dxa"/>
          <w:cantSplit/>
          <w:trHeight w:val="31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285D2B05">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rPr>
              <w:t>具体细分领域</w:t>
            </w:r>
          </w:p>
        </w:tc>
        <w:tc>
          <w:tcPr>
            <w:tcW w:w="6714" w:type="dxa"/>
            <w:gridSpan w:val="14"/>
            <w:tcBorders>
              <w:top w:val="single" w:color="auto" w:sz="4" w:space="0"/>
              <w:left w:val="nil"/>
              <w:bottom w:val="single" w:color="auto" w:sz="4" w:space="0"/>
              <w:right w:val="single" w:color="000000" w:sz="4" w:space="0"/>
            </w:tcBorders>
            <w:noWrap w:val="0"/>
            <w:vAlign w:val="center"/>
          </w:tcPr>
          <w:p w14:paraId="1998B298">
            <w:pPr>
              <w:widowControl/>
              <w:jc w:val="left"/>
              <w:rPr>
                <w:rFonts w:hint="default" w:ascii="Times New Roman" w:hAnsi="Times New Roman" w:eastAsia="楷体_GB2312" w:cs="Times New Roman"/>
                <w:color w:val="auto"/>
                <w:sz w:val="24"/>
                <w:szCs w:val="24"/>
                <w:lang w:val="en-US"/>
              </w:rPr>
            </w:pPr>
            <w:r>
              <w:rPr>
                <w:rFonts w:hint="default" w:ascii="Times New Roman" w:hAnsi="Times New Roman" w:cs="Times New Roman"/>
                <w:color w:val="auto"/>
                <w:kern w:val="0"/>
                <w:szCs w:val="21"/>
                <w:lang w:val="en-US" w:eastAsia="zh-CN"/>
              </w:rPr>
              <w:t>4位数代码及名称：</w:t>
            </w:r>
            <w:r>
              <w:rPr>
                <w:rFonts w:hint="default" w:ascii="Times New Roman" w:hAnsi="Times New Roman" w:cs="Times New Roman"/>
                <w:color w:val="auto"/>
                <w:kern w:val="0"/>
                <w:szCs w:val="21"/>
                <w:u w:val="single"/>
                <w:lang w:val="en-US" w:eastAsia="zh-CN"/>
              </w:rPr>
              <w:t xml:space="preserve">                       </w:t>
            </w:r>
          </w:p>
        </w:tc>
      </w:tr>
      <w:tr w14:paraId="09128B4C">
        <w:tblPrEx>
          <w:tblCellMar>
            <w:top w:w="0" w:type="dxa"/>
            <w:left w:w="108" w:type="dxa"/>
            <w:bottom w:w="0" w:type="dxa"/>
            <w:right w:w="108" w:type="dxa"/>
          </w:tblCellMar>
        </w:tblPrEx>
        <w:trPr>
          <w:gridAfter w:val="1"/>
          <w:wBefore w:w="0" w:type="dxa"/>
          <w:wAfter w:w="15" w:type="dxa"/>
          <w:cantSplit/>
          <w:trHeight w:val="9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4EFFDA60">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企业类型</w:t>
            </w:r>
          </w:p>
        </w:tc>
        <w:tc>
          <w:tcPr>
            <w:tcW w:w="6714" w:type="dxa"/>
            <w:gridSpan w:val="14"/>
            <w:tcBorders>
              <w:top w:val="single" w:color="auto" w:sz="4" w:space="0"/>
              <w:left w:val="nil"/>
              <w:bottom w:val="single" w:color="auto" w:sz="4" w:space="0"/>
              <w:right w:val="single" w:color="000000" w:sz="4" w:space="0"/>
            </w:tcBorders>
            <w:noWrap w:val="0"/>
            <w:vAlign w:val="center"/>
          </w:tcPr>
          <w:p w14:paraId="04159C9F">
            <w:pPr>
              <w:widowControl/>
              <w:jc w:val="left"/>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□国有       □合资      □民营     □</w:t>
            </w:r>
            <w:r>
              <w:rPr>
                <w:rFonts w:hint="default" w:ascii="Times New Roman" w:hAnsi="Times New Roman" w:eastAsia="宋体" w:cs="Times New Roman"/>
                <w:color w:val="auto"/>
                <w:kern w:val="0"/>
                <w:szCs w:val="21"/>
                <w:lang w:eastAsia="zh-CN"/>
              </w:rPr>
              <w:t>外资</w:t>
            </w:r>
          </w:p>
        </w:tc>
      </w:tr>
      <w:tr w14:paraId="4475DCCD">
        <w:tblPrEx>
          <w:tblCellMar>
            <w:top w:w="0" w:type="dxa"/>
            <w:left w:w="108" w:type="dxa"/>
            <w:bottom w:w="0" w:type="dxa"/>
            <w:right w:w="108" w:type="dxa"/>
          </w:tblCellMar>
        </w:tblPrEx>
        <w:trPr>
          <w:gridAfter w:val="1"/>
          <w:wBefore w:w="0" w:type="dxa"/>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083211C9">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是否与现有“小巨人”企业存在控股关系</w:t>
            </w:r>
          </w:p>
        </w:tc>
        <w:tc>
          <w:tcPr>
            <w:tcW w:w="6714" w:type="dxa"/>
            <w:gridSpan w:val="14"/>
            <w:tcBorders>
              <w:top w:val="single" w:color="auto" w:sz="4" w:space="0"/>
              <w:left w:val="nil"/>
              <w:bottom w:val="single" w:color="auto" w:sz="4" w:space="0"/>
              <w:right w:val="single" w:color="000000" w:sz="4" w:space="0"/>
            </w:tcBorders>
            <w:noWrap w:val="0"/>
            <w:vAlign w:val="center"/>
          </w:tcPr>
          <w:p w14:paraId="51BF4C88">
            <w:pPr>
              <w:widowControl/>
              <w:jc w:val="left"/>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否</w:t>
            </w:r>
            <w:r>
              <w:rPr>
                <w:rFonts w:hint="default" w:ascii="Times New Roman" w:hAnsi="Times New Roman" w:cs="Times New Roman"/>
                <w:color w:val="auto"/>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cs="Times New Roman"/>
                <w:color w:val="auto"/>
                <w:sz w:val="21"/>
                <w:szCs w:val="22"/>
                <w:lang w:eastAsia="zh-CN"/>
              </w:rPr>
              <w:t>，存在控股关系企业名称</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u w:val="single"/>
                <w:lang w:val="en-US" w:eastAsia="zh-CN"/>
              </w:rPr>
              <w:t xml:space="preserve">                       </w:t>
            </w:r>
          </w:p>
        </w:tc>
      </w:tr>
      <w:tr w14:paraId="3F064CFE">
        <w:tblPrEx>
          <w:tblCellMar>
            <w:top w:w="0" w:type="dxa"/>
            <w:left w:w="108" w:type="dxa"/>
            <w:bottom w:w="0" w:type="dxa"/>
            <w:right w:w="108" w:type="dxa"/>
          </w:tblCellMar>
        </w:tblPrEx>
        <w:trPr>
          <w:gridAfter w:val="1"/>
          <w:wBefore w:w="0" w:type="dxa"/>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256B1958">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同集团内是否有其他生产相似主导产品企业获得认定或申报</w:t>
            </w:r>
          </w:p>
        </w:tc>
        <w:tc>
          <w:tcPr>
            <w:tcW w:w="6714" w:type="dxa"/>
            <w:gridSpan w:val="14"/>
            <w:tcBorders>
              <w:top w:val="single" w:color="auto" w:sz="4" w:space="0"/>
              <w:left w:val="nil"/>
              <w:bottom w:val="single" w:color="auto" w:sz="4" w:space="0"/>
              <w:right w:val="single" w:color="000000" w:sz="4" w:space="0"/>
            </w:tcBorders>
            <w:noWrap w:val="0"/>
            <w:vAlign w:val="center"/>
          </w:tcPr>
          <w:p w14:paraId="12504095">
            <w:pPr>
              <w:widowControl/>
              <w:jc w:val="left"/>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否</w:t>
            </w:r>
            <w:r>
              <w:rPr>
                <w:rFonts w:hint="default" w:ascii="Times New Roman" w:hAnsi="Times New Roman" w:cs="Times New Roman"/>
                <w:color w:val="auto"/>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cs="Times New Roman"/>
                <w:color w:val="auto"/>
                <w:sz w:val="21"/>
                <w:szCs w:val="22"/>
                <w:lang w:eastAsia="zh-CN"/>
              </w:rPr>
              <w:t>，</w:t>
            </w:r>
            <w:r>
              <w:rPr>
                <w:rFonts w:hint="default" w:ascii="Times New Roman" w:hAnsi="Times New Roman" w:cs="Times New Roman"/>
                <w:color w:val="auto"/>
                <w:sz w:val="21"/>
                <w:szCs w:val="22"/>
                <w:lang w:val="en-US" w:eastAsia="zh-CN"/>
              </w:rPr>
              <w:t>获认定/</w:t>
            </w:r>
            <w:r>
              <w:rPr>
                <w:rFonts w:hint="default" w:ascii="Times New Roman" w:hAnsi="Times New Roman" w:cs="Times New Roman"/>
                <w:color w:val="auto"/>
                <w:sz w:val="21"/>
                <w:szCs w:val="22"/>
                <w:lang w:eastAsia="zh-CN"/>
              </w:rPr>
              <w:t>申报企业名称</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u w:val="single"/>
                <w:lang w:val="en-US" w:eastAsia="zh-CN"/>
              </w:rPr>
              <w:t xml:space="preserve">                       </w:t>
            </w:r>
          </w:p>
        </w:tc>
      </w:tr>
      <w:tr w14:paraId="73983CB8">
        <w:tblPrEx>
          <w:tblCellMar>
            <w:top w:w="0" w:type="dxa"/>
            <w:left w:w="108" w:type="dxa"/>
            <w:bottom w:w="0" w:type="dxa"/>
            <w:right w:w="108" w:type="dxa"/>
          </w:tblCellMar>
        </w:tblPrEx>
        <w:trPr>
          <w:gridAfter w:val="1"/>
          <w:wBefore w:w="0" w:type="dxa"/>
          <w:wAfter w:w="15" w:type="dxa"/>
          <w:cantSplit/>
          <w:trHeight w:val="1665"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14:paraId="316B3DB6">
            <w:pPr>
              <w:widowControl/>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上市情况</w:t>
            </w:r>
          </w:p>
          <w:p w14:paraId="573814B4">
            <w:pPr>
              <w:widowControl/>
              <w:ind w:firstLine="220" w:firstLineChars="100"/>
              <w:rPr>
                <w:rFonts w:hint="default" w:ascii="Times New Roman" w:hAnsi="Times New Roman" w:cs="Times New Roman"/>
                <w:color w:val="auto"/>
                <w:sz w:val="20"/>
                <w:szCs w:val="21"/>
                <w:lang w:val="en-US" w:eastAsia="zh-CN"/>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lang w:eastAsia="zh-CN"/>
              </w:rPr>
              <w:t>无上市计划</w:t>
            </w:r>
            <w:r>
              <w:rPr>
                <w:rFonts w:hint="default" w:ascii="Times New Roman" w:hAnsi="Times New Roman" w:cs="Times New Roman"/>
                <w:color w:val="auto"/>
                <w:sz w:val="20"/>
                <w:szCs w:val="21"/>
              </w:rPr>
              <w:t xml:space="preserve"> </w:t>
            </w:r>
            <w:r>
              <w:rPr>
                <w:rFonts w:hint="default" w:ascii="Times New Roman" w:hAnsi="Times New Roman" w:cs="Times New Roman"/>
                <w:color w:val="auto"/>
                <w:sz w:val="20"/>
                <w:szCs w:val="21"/>
                <w:lang w:val="en-US" w:eastAsia="zh-CN"/>
              </w:rPr>
              <w:t xml:space="preserve">        </w:t>
            </w:r>
          </w:p>
          <w:p w14:paraId="07A6B8A3">
            <w:pPr>
              <w:widowControl/>
              <w:ind w:firstLine="220" w:firstLineChars="100"/>
              <w:rPr>
                <w:rFonts w:hint="default" w:ascii="Times New Roman" w:hAnsi="Times New Roman" w:eastAsia="宋体" w:cs="Times New Roman"/>
                <w:color w:val="auto"/>
                <w:sz w:val="20"/>
                <w:szCs w:val="21"/>
                <w:lang w:val="en-US" w:eastAsia="zh-CN"/>
              </w:rPr>
            </w:pPr>
            <w:r>
              <w:rPr>
                <w:rFonts w:hint="default" w:ascii="Times New Roman" w:hAnsi="Times New Roman" w:eastAsia="楷体_GB2312" w:cs="Times New Roman"/>
                <w:color w:val="auto"/>
                <w:sz w:val="22"/>
                <w:szCs w:val="22"/>
              </w:rPr>
              <w:t>□</w:t>
            </w:r>
            <w:r>
              <w:rPr>
                <w:rFonts w:hint="default" w:ascii="Times New Roman" w:hAnsi="Times New Roman" w:cs="Times New Roman"/>
                <w:color w:val="auto"/>
                <w:sz w:val="20"/>
                <w:szCs w:val="21"/>
                <w:lang w:eastAsia="zh-CN"/>
              </w:rPr>
              <w:t>有</w:t>
            </w:r>
            <w:r>
              <w:rPr>
                <w:rFonts w:hint="default" w:ascii="Times New Roman" w:hAnsi="Times New Roman" w:cs="Times New Roman"/>
                <w:color w:val="auto"/>
                <w:sz w:val="20"/>
                <w:szCs w:val="21"/>
                <w:lang w:val="en-US" w:eastAsia="zh-CN"/>
              </w:rPr>
              <w:t>上</w:t>
            </w:r>
            <w:r>
              <w:rPr>
                <w:rFonts w:hint="default" w:ascii="Times New Roman" w:hAnsi="Times New Roman" w:cs="Times New Roman"/>
                <w:color w:val="auto"/>
                <w:sz w:val="20"/>
                <w:szCs w:val="21"/>
                <w:lang w:eastAsia="zh-CN"/>
              </w:rPr>
              <w:t>市计划</w:t>
            </w:r>
          </w:p>
          <w:p w14:paraId="3BA6ADEE">
            <w:pPr>
              <w:widowControl/>
              <w:ind w:left="1318" w:leftChars="104" w:hanging="1100" w:hangingChars="500"/>
              <w:rPr>
                <w:rFonts w:hint="default" w:ascii="Times New Roman" w:hAnsi="Times New Roman" w:cs="Times New Roman"/>
                <w:color w:val="auto"/>
                <w:sz w:val="20"/>
                <w:szCs w:val="21"/>
                <w:lang w:eastAsia="zh-CN"/>
              </w:rPr>
            </w:pPr>
            <w:r>
              <w:rPr>
                <w:rFonts w:hint="default" w:ascii="Times New Roman" w:hAnsi="Times New Roman" w:eastAsia="楷体_GB2312" w:cs="Times New Roman"/>
                <w:color w:val="auto"/>
                <w:sz w:val="22"/>
                <w:szCs w:val="22"/>
              </w:rPr>
              <w:t>□</w:t>
            </w:r>
            <w:r>
              <w:rPr>
                <w:rFonts w:hint="default" w:ascii="Times New Roman" w:hAnsi="Times New Roman" w:cs="Times New Roman"/>
                <w:color w:val="auto"/>
                <w:sz w:val="20"/>
                <w:szCs w:val="21"/>
                <w:lang w:eastAsia="zh-CN"/>
              </w:rPr>
              <w:t>已上市</w:t>
            </w:r>
            <w:r>
              <w:rPr>
                <w:rFonts w:hint="default" w:ascii="Times New Roman" w:hAnsi="Times New Roman" w:cs="Times New Roman"/>
                <w:color w:val="auto"/>
                <w:sz w:val="20"/>
                <w:szCs w:val="21"/>
                <w:lang w:val="en-US" w:eastAsia="zh-CN"/>
              </w:rPr>
              <w:t xml:space="preserve"> </w:t>
            </w:r>
            <w:r>
              <w:rPr>
                <w:rFonts w:hint="default" w:ascii="Times New Roman" w:hAnsi="Times New Roman" w:cs="Times New Roman"/>
                <w:color w:val="auto"/>
                <w:sz w:val="20"/>
                <w:szCs w:val="21"/>
                <w:lang w:eastAsia="zh-CN"/>
              </w:rPr>
              <w:t>（</w:t>
            </w:r>
            <w:r>
              <w:rPr>
                <w:rFonts w:hint="default" w:ascii="Times New Roman" w:hAnsi="Times New Roman" w:cs="Times New Roman"/>
                <w:color w:val="auto"/>
                <w:sz w:val="20"/>
                <w:szCs w:val="21"/>
                <w:u w:val="single"/>
                <w:lang w:val="en-US" w:eastAsia="zh-CN"/>
              </w:rPr>
              <w:t xml:space="preserve">股票代码：       </w:t>
            </w:r>
            <w:r>
              <w:rPr>
                <w:rFonts w:hint="default" w:ascii="Times New Roman" w:hAnsi="Times New Roman" w:cs="Times New Roman"/>
                <w:color w:val="auto"/>
                <w:sz w:val="20"/>
                <w:szCs w:val="21"/>
                <w:lang w:eastAsia="zh-CN"/>
              </w:rPr>
              <w:t>）</w:t>
            </w:r>
          </w:p>
          <w:p w14:paraId="5DDB832C">
            <w:pPr>
              <w:widowControl/>
              <w:ind w:firstLine="200" w:firstLineChars="100"/>
              <w:rPr>
                <w:rFonts w:hint="default" w:ascii="Times New Roman" w:hAnsi="Times New Roman" w:cs="Times New Roman"/>
                <w:color w:val="auto"/>
                <w:sz w:val="20"/>
                <w:szCs w:val="21"/>
                <w:lang w:eastAsia="zh-CN"/>
              </w:rPr>
            </w:pPr>
          </w:p>
        </w:tc>
        <w:tc>
          <w:tcPr>
            <w:tcW w:w="4441" w:type="dxa"/>
            <w:gridSpan w:val="7"/>
            <w:tcBorders>
              <w:top w:val="single" w:color="auto" w:sz="4" w:space="0"/>
              <w:left w:val="nil"/>
              <w:bottom w:val="single" w:color="auto" w:sz="4" w:space="0"/>
              <w:right w:val="single" w:color="000000" w:sz="4" w:space="0"/>
            </w:tcBorders>
            <w:noWrap w:val="0"/>
            <w:vAlign w:val="center"/>
          </w:tcPr>
          <w:p w14:paraId="19A6188D">
            <w:pPr>
              <w:widowControl/>
              <w:rPr>
                <w:rFonts w:hint="default" w:ascii="Times New Roman" w:hAnsi="Times New Roman" w:cs="Times New Roman"/>
                <w:color w:val="auto"/>
                <w:kern w:val="0"/>
                <w:szCs w:val="21"/>
                <w:lang w:eastAsia="zh-CN"/>
              </w:rPr>
            </w:pPr>
            <w:r>
              <w:rPr>
                <w:rFonts w:hint="default" w:ascii="Times New Roman" w:hAnsi="Times New Roman" w:eastAsia="宋体" w:cs="Times New Roman"/>
                <w:color w:val="auto"/>
                <w:szCs w:val="21"/>
                <w:lang w:eastAsia="zh-CN"/>
              </w:rPr>
              <w:t>上市计划（</w:t>
            </w:r>
            <w:r>
              <w:rPr>
                <w:rFonts w:hint="default" w:ascii="Times New Roman" w:hAnsi="Times New Roman" w:cs="Times New Roman"/>
                <w:color w:val="auto"/>
                <w:kern w:val="0"/>
                <w:szCs w:val="21"/>
                <w:lang w:eastAsia="zh-CN"/>
              </w:rPr>
              <w:t>如有，请填写）</w:t>
            </w:r>
          </w:p>
          <w:p w14:paraId="05518950">
            <w:pPr>
              <w:widowControl/>
              <w:rPr>
                <w:rFonts w:hint="default" w:ascii="Times New Roman" w:hAnsi="Times New Roman" w:cs="Times New Roman"/>
                <w:color w:val="auto"/>
                <w:sz w:val="20"/>
                <w:szCs w:val="21"/>
                <w:lang w:val="en-US" w:eastAsia="zh-CN"/>
              </w:rPr>
            </w:pPr>
            <w:r>
              <w:rPr>
                <w:rFonts w:hint="default" w:ascii="Times New Roman" w:hAnsi="Times New Roman" w:cs="Times New Roman"/>
                <w:color w:val="auto"/>
                <w:sz w:val="20"/>
                <w:szCs w:val="21"/>
                <w:lang w:val="en-US" w:eastAsia="zh-CN"/>
              </w:rPr>
              <w:t>1.上市进程：□ 未进行上市前股改</w:t>
            </w:r>
          </w:p>
          <w:p w14:paraId="6B2B23FD">
            <w:pPr>
              <w:widowControl/>
              <w:ind w:firstLine="1200" w:firstLineChars="600"/>
              <w:rPr>
                <w:rFonts w:hint="default" w:ascii="Times New Roman" w:hAnsi="Times New Roman" w:cs="Times New Roman"/>
                <w:color w:val="auto"/>
                <w:sz w:val="20"/>
                <w:szCs w:val="21"/>
                <w:lang w:val="en-US" w:eastAsia="zh-CN"/>
              </w:rPr>
            </w:pPr>
            <w:r>
              <w:rPr>
                <w:rFonts w:hint="default" w:ascii="Times New Roman" w:hAnsi="Times New Roman" w:cs="Times New Roman"/>
                <w:color w:val="auto"/>
                <w:sz w:val="20"/>
                <w:szCs w:val="21"/>
                <w:lang w:val="en-US" w:eastAsia="zh-CN"/>
              </w:rPr>
              <w:t>□ 已完成上市前股改</w:t>
            </w:r>
          </w:p>
          <w:p w14:paraId="39494708">
            <w:pPr>
              <w:widowControl/>
              <w:ind w:firstLine="1200" w:firstLineChars="600"/>
              <w:rPr>
                <w:rFonts w:hint="default" w:ascii="Times New Roman" w:hAnsi="Times New Roman" w:cs="Times New Roman"/>
                <w:color w:val="auto"/>
                <w:sz w:val="20"/>
                <w:szCs w:val="21"/>
                <w:lang w:val="en-US" w:eastAsia="zh-CN"/>
              </w:rPr>
            </w:pPr>
            <w:r>
              <w:rPr>
                <w:rFonts w:hint="default" w:ascii="Times New Roman" w:hAnsi="Times New Roman" w:cs="Times New Roman"/>
                <w:color w:val="auto"/>
                <w:sz w:val="20"/>
                <w:szCs w:val="21"/>
                <w:lang w:val="en-US" w:eastAsia="zh-CN"/>
              </w:rPr>
              <w:t>□ 已提交上市申请</w:t>
            </w:r>
          </w:p>
          <w:p w14:paraId="32B90F1F">
            <w:pPr>
              <w:pStyle w:val="2"/>
              <w:rPr>
                <w:rFonts w:hint="default" w:ascii="Times New Roman" w:hAnsi="Times New Roman" w:cs="Times New Roman"/>
                <w:color w:val="auto"/>
                <w:lang w:val="en-US" w:eastAsia="zh-CN"/>
              </w:rPr>
            </w:pPr>
            <w:r>
              <w:rPr>
                <w:rFonts w:hint="default" w:ascii="Times New Roman" w:hAnsi="Times New Roman" w:cs="Times New Roman"/>
                <w:color w:val="auto"/>
                <w:sz w:val="20"/>
                <w:szCs w:val="21"/>
                <w:lang w:val="en-US" w:eastAsia="zh-CN"/>
              </w:rPr>
              <w:t xml:space="preserve">          </w:t>
            </w:r>
          </w:p>
          <w:p w14:paraId="23B13A72">
            <w:pPr>
              <w:widowControl/>
              <w:rPr>
                <w:rFonts w:hint="default" w:ascii="Times New Roman" w:hAnsi="Times New Roman" w:cs="Times New Roman"/>
                <w:color w:val="auto"/>
                <w:sz w:val="20"/>
                <w:szCs w:val="21"/>
                <w:lang w:val="en-US" w:eastAsia="zh-CN"/>
              </w:rPr>
            </w:pPr>
            <w:r>
              <w:rPr>
                <w:rFonts w:hint="default" w:ascii="Times New Roman" w:hAnsi="Times New Roman" w:cs="Times New Roman"/>
                <w:color w:val="auto"/>
                <w:sz w:val="20"/>
                <w:szCs w:val="21"/>
                <w:lang w:val="en-US" w:eastAsia="zh-CN"/>
              </w:rPr>
              <w:t>2.拟上市地：</w:t>
            </w:r>
          </w:p>
          <w:p w14:paraId="098D7F81">
            <w:pPr>
              <w:widowControl/>
              <w:ind w:firstLine="220" w:firstLineChars="100"/>
              <w:rPr>
                <w:rFonts w:hint="default" w:ascii="Times New Roman" w:hAnsi="Times New Roman" w:cs="Times New Roman"/>
                <w:color w:val="auto"/>
                <w:sz w:val="20"/>
                <w:szCs w:val="21"/>
                <w:lang w:eastAsia="zh-CN"/>
              </w:rPr>
            </w:pPr>
            <w:r>
              <w:rPr>
                <w:rFonts w:hint="default" w:ascii="Times New Roman" w:hAnsi="Times New Roman" w:eastAsia="楷体_GB2312" w:cs="Times New Roman"/>
                <w:color w:val="auto"/>
                <w:sz w:val="22"/>
                <w:szCs w:val="22"/>
              </w:rPr>
              <w:t>□</w:t>
            </w:r>
            <w:r>
              <w:rPr>
                <w:rFonts w:hint="default" w:ascii="Times New Roman" w:hAnsi="Times New Roman" w:cs="Times New Roman"/>
                <w:color w:val="auto"/>
                <w:sz w:val="20"/>
                <w:szCs w:val="21"/>
                <w:lang w:val="en-US" w:eastAsia="zh-CN"/>
              </w:rPr>
              <w:t xml:space="preserve">上交所 </w:t>
            </w:r>
            <w:r>
              <w:rPr>
                <w:rFonts w:hint="default" w:ascii="Times New Roman" w:hAnsi="Times New Roman" w:cs="Times New Roman"/>
                <w:color w:val="auto"/>
                <w:sz w:val="20"/>
                <w:szCs w:val="21"/>
                <w:lang w:eastAsia="zh-CN"/>
              </w:rPr>
              <w:t>主</w:t>
            </w:r>
            <w:r>
              <w:rPr>
                <w:rFonts w:hint="default" w:ascii="Times New Roman" w:hAnsi="Times New Roman" w:cs="Times New Roman"/>
                <w:color w:val="auto"/>
                <w:sz w:val="20"/>
                <w:szCs w:val="21"/>
                <w:lang w:val="en-US" w:eastAsia="zh-CN"/>
              </w:rPr>
              <w:t xml:space="preserve">  </w:t>
            </w:r>
            <w:r>
              <w:rPr>
                <w:rFonts w:hint="default" w:ascii="Times New Roman" w:hAnsi="Times New Roman" w:cs="Times New Roman"/>
                <w:color w:val="auto"/>
                <w:sz w:val="20"/>
                <w:szCs w:val="21"/>
                <w:lang w:eastAsia="zh-CN"/>
              </w:rPr>
              <w:t>板</w:t>
            </w:r>
            <w:r>
              <w:rPr>
                <w:rFonts w:hint="default" w:ascii="Times New Roman" w:hAnsi="Times New Roman" w:cs="Times New Roman"/>
                <w:color w:val="auto"/>
                <w:sz w:val="20"/>
                <w:szCs w:val="21"/>
                <w:lang w:val="en-US" w:eastAsia="zh-CN"/>
              </w:rPr>
              <w:t xml:space="preserve">     </w:t>
            </w:r>
            <w:r>
              <w:rPr>
                <w:rFonts w:hint="default" w:ascii="Times New Roman" w:hAnsi="Times New Roman" w:eastAsia="楷体_GB2312" w:cs="Times New Roman"/>
                <w:color w:val="auto"/>
                <w:sz w:val="22"/>
                <w:szCs w:val="22"/>
              </w:rPr>
              <w:t>□</w:t>
            </w:r>
            <w:r>
              <w:rPr>
                <w:rFonts w:hint="default" w:ascii="Times New Roman" w:hAnsi="Times New Roman" w:cs="Times New Roman"/>
                <w:color w:val="auto"/>
                <w:sz w:val="20"/>
                <w:szCs w:val="21"/>
                <w:lang w:val="en-US" w:eastAsia="zh-CN"/>
              </w:rPr>
              <w:t>上交所 科创</w:t>
            </w:r>
            <w:r>
              <w:rPr>
                <w:rFonts w:hint="default" w:ascii="Times New Roman" w:hAnsi="Times New Roman" w:cs="Times New Roman"/>
                <w:color w:val="auto"/>
                <w:sz w:val="20"/>
                <w:szCs w:val="21"/>
                <w:lang w:eastAsia="zh-CN"/>
              </w:rPr>
              <w:t>板</w:t>
            </w:r>
          </w:p>
          <w:p w14:paraId="0506A7A9">
            <w:pPr>
              <w:widowControl/>
              <w:ind w:firstLine="220" w:firstLineChars="100"/>
              <w:rPr>
                <w:rFonts w:hint="default" w:ascii="Times New Roman" w:hAnsi="Times New Roman" w:cs="Times New Roman"/>
                <w:color w:val="auto"/>
                <w:sz w:val="20"/>
                <w:szCs w:val="21"/>
                <w:lang w:val="en-US" w:eastAsia="zh-CN"/>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lang w:eastAsia="zh-CN"/>
              </w:rPr>
              <w:t>深交所</w:t>
            </w:r>
            <w:r>
              <w:rPr>
                <w:rFonts w:hint="default" w:ascii="Times New Roman" w:hAnsi="Times New Roman" w:eastAsia="宋体" w:cs="Times New Roman"/>
                <w:color w:val="auto"/>
                <w:sz w:val="20"/>
                <w:szCs w:val="21"/>
                <w:lang w:val="en-US" w:eastAsia="zh-CN"/>
              </w:rPr>
              <w:t xml:space="preserve"> </w:t>
            </w:r>
            <w:r>
              <w:rPr>
                <w:rFonts w:hint="default" w:ascii="Times New Roman" w:hAnsi="Times New Roman" w:cs="Times New Roman"/>
                <w:color w:val="auto"/>
                <w:sz w:val="20"/>
                <w:szCs w:val="21"/>
                <w:lang w:val="en-US" w:eastAsia="zh-CN"/>
              </w:rPr>
              <w:t xml:space="preserve">主  板     </w:t>
            </w:r>
            <w:r>
              <w:rPr>
                <w:rFonts w:hint="default" w:ascii="Times New Roman" w:hAnsi="Times New Roman" w:eastAsia="楷体_GB2312" w:cs="Times New Roman"/>
                <w:color w:val="auto"/>
                <w:sz w:val="22"/>
                <w:szCs w:val="22"/>
              </w:rPr>
              <w:t>□</w:t>
            </w:r>
            <w:r>
              <w:rPr>
                <w:rFonts w:hint="default" w:ascii="Times New Roman" w:hAnsi="Times New Roman" w:cs="Times New Roman"/>
                <w:color w:val="auto"/>
                <w:sz w:val="20"/>
                <w:szCs w:val="21"/>
                <w:lang w:eastAsia="zh-CN"/>
              </w:rPr>
              <w:t>深</w:t>
            </w:r>
            <w:r>
              <w:rPr>
                <w:rFonts w:hint="default" w:ascii="Times New Roman" w:hAnsi="Times New Roman" w:eastAsia="宋体" w:cs="Times New Roman"/>
                <w:color w:val="auto"/>
                <w:sz w:val="20"/>
                <w:szCs w:val="21"/>
                <w:lang w:eastAsia="zh-CN"/>
              </w:rPr>
              <w:t>交所</w:t>
            </w:r>
            <w:r>
              <w:rPr>
                <w:rFonts w:hint="default" w:ascii="Times New Roman" w:hAnsi="Times New Roman" w:cs="Times New Roman"/>
                <w:color w:val="auto"/>
                <w:sz w:val="20"/>
                <w:szCs w:val="21"/>
                <w:lang w:val="en-US" w:eastAsia="zh-CN"/>
              </w:rPr>
              <w:t xml:space="preserve"> 创业板</w:t>
            </w:r>
          </w:p>
          <w:p w14:paraId="3C4439F6">
            <w:pPr>
              <w:widowControl/>
              <w:ind w:firstLine="220" w:firstLineChars="100"/>
              <w:rPr>
                <w:rFonts w:hint="default" w:ascii="Times New Roman" w:hAnsi="Times New Roman" w:cs="Times New Roman"/>
                <w:b/>
                <w:bCs/>
                <w:i/>
                <w:iCs/>
                <w:color w:val="auto"/>
                <w:sz w:val="20"/>
                <w:szCs w:val="21"/>
                <w:lang w:val="en-US" w:eastAsia="zh-CN"/>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lang w:eastAsia="zh-CN"/>
              </w:rPr>
              <w:t>北</w:t>
            </w:r>
            <w:r>
              <w:rPr>
                <w:rFonts w:hint="default" w:ascii="Times New Roman" w:hAnsi="Times New Roman" w:cs="Times New Roman"/>
                <w:color w:val="auto"/>
                <w:sz w:val="20"/>
                <w:szCs w:val="21"/>
                <w:lang w:eastAsia="zh-CN"/>
              </w:rPr>
              <w:t>交所</w:t>
            </w:r>
            <w:r>
              <w:rPr>
                <w:rFonts w:hint="default" w:ascii="Times New Roman" w:hAnsi="Times New Roman" w:cs="Times New Roman"/>
                <w:color w:val="auto"/>
                <w:sz w:val="20"/>
                <w:szCs w:val="21"/>
                <w:lang w:val="en-US" w:eastAsia="zh-CN"/>
              </w:rPr>
              <w:t xml:space="preserve">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lang w:eastAsia="zh-CN"/>
              </w:rPr>
              <w:t>境外</w:t>
            </w:r>
            <w:r>
              <w:rPr>
                <w:rFonts w:hint="default" w:ascii="Times New Roman" w:hAnsi="Times New Roman" w:cs="Times New Roman"/>
                <w:color w:val="auto"/>
                <w:sz w:val="20"/>
                <w:szCs w:val="21"/>
                <w:u w:val="single"/>
                <w:lang w:val="en-US" w:eastAsia="zh-CN"/>
              </w:rPr>
              <w:t xml:space="preserve">       </w:t>
            </w:r>
          </w:p>
        </w:tc>
      </w:tr>
      <w:tr w14:paraId="08D2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63" w:hRule="atLeast"/>
        </w:trPr>
        <w:tc>
          <w:tcPr>
            <w:tcW w:w="8709" w:type="dxa"/>
            <w:gridSpan w:val="18"/>
            <w:noWrap w:val="0"/>
            <w:vAlign w:val="center"/>
          </w:tcPr>
          <w:p w14:paraId="6B66C9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 w:val="24"/>
                <w:szCs w:val="24"/>
              </w:rPr>
              <w:t>二、经济效益</w:t>
            </w:r>
            <w:r>
              <w:rPr>
                <w:rFonts w:hint="default" w:ascii="Times New Roman" w:hAnsi="Times New Roman" w:cs="Times New Roman"/>
                <w:b/>
                <w:color w:val="auto"/>
                <w:sz w:val="24"/>
                <w:szCs w:val="24"/>
                <w:lang w:eastAsia="zh-CN"/>
              </w:rPr>
              <w:t>和经营情况</w:t>
            </w:r>
          </w:p>
        </w:tc>
      </w:tr>
      <w:tr w14:paraId="57F0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40" w:hRule="atLeast"/>
        </w:trPr>
        <w:tc>
          <w:tcPr>
            <w:tcW w:w="2379" w:type="dxa"/>
            <w:gridSpan w:val="6"/>
            <w:noWrap w:val="0"/>
            <w:vAlign w:val="center"/>
          </w:tcPr>
          <w:p w14:paraId="7D596E56">
            <w:pPr>
              <w:jc w:val="center"/>
              <w:rPr>
                <w:rFonts w:hint="default" w:ascii="Times New Roman" w:hAnsi="Times New Roman" w:cs="Times New Roman"/>
                <w:color w:val="auto"/>
                <w:szCs w:val="21"/>
              </w:rPr>
            </w:pPr>
            <w:r>
              <w:rPr>
                <w:rFonts w:hint="default" w:ascii="Times New Roman" w:hAnsi="Times New Roman" w:eastAsia="宋体" w:cs="Times New Roman"/>
                <w:color w:val="auto"/>
                <w:szCs w:val="21"/>
                <w:lang w:val="en-US" w:eastAsia="zh-CN"/>
              </w:rPr>
              <w:t xml:space="preserve"> </w:t>
            </w:r>
            <w:r>
              <w:rPr>
                <w:rFonts w:hint="default" w:ascii="Times New Roman" w:hAnsi="Times New Roman" w:cs="Times New Roman"/>
                <w:color w:val="auto"/>
                <w:szCs w:val="21"/>
              </w:rPr>
              <w:t>重要指标</w:t>
            </w:r>
          </w:p>
        </w:tc>
        <w:tc>
          <w:tcPr>
            <w:tcW w:w="2085" w:type="dxa"/>
            <w:gridSpan w:val="6"/>
            <w:noWrap w:val="0"/>
            <w:vAlign w:val="center"/>
          </w:tcPr>
          <w:p w14:paraId="77F11D24">
            <w:pPr>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22</w:t>
            </w:r>
            <w:r>
              <w:rPr>
                <w:rFonts w:hint="default" w:ascii="Times New Roman" w:hAnsi="Times New Roman" w:cs="Times New Roman"/>
                <w:color w:val="auto"/>
                <w:szCs w:val="21"/>
              </w:rPr>
              <w:t>年</w:t>
            </w:r>
          </w:p>
        </w:tc>
        <w:tc>
          <w:tcPr>
            <w:tcW w:w="1950" w:type="dxa"/>
            <w:gridSpan w:val="3"/>
            <w:noWrap w:val="0"/>
            <w:vAlign w:val="center"/>
          </w:tcPr>
          <w:p w14:paraId="01524A09">
            <w:pPr>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23</w:t>
            </w:r>
            <w:r>
              <w:rPr>
                <w:rFonts w:hint="default" w:ascii="Times New Roman" w:hAnsi="Times New Roman" w:cs="Times New Roman"/>
                <w:color w:val="auto"/>
                <w:szCs w:val="21"/>
              </w:rPr>
              <w:t>年</w:t>
            </w:r>
          </w:p>
        </w:tc>
        <w:tc>
          <w:tcPr>
            <w:tcW w:w="2295" w:type="dxa"/>
            <w:gridSpan w:val="3"/>
            <w:noWrap w:val="0"/>
            <w:vAlign w:val="center"/>
          </w:tcPr>
          <w:p w14:paraId="089EE476">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24</w:t>
            </w:r>
            <w:r>
              <w:rPr>
                <w:rFonts w:hint="default" w:ascii="Times New Roman" w:hAnsi="Times New Roman" w:cs="Times New Roman"/>
                <w:color w:val="auto"/>
                <w:szCs w:val="21"/>
              </w:rPr>
              <w:t>年</w:t>
            </w:r>
          </w:p>
        </w:tc>
      </w:tr>
      <w:tr w14:paraId="585C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65" w:hRule="atLeast"/>
        </w:trPr>
        <w:tc>
          <w:tcPr>
            <w:tcW w:w="2379" w:type="dxa"/>
            <w:gridSpan w:val="6"/>
            <w:noWrap w:val="0"/>
            <w:vAlign w:val="center"/>
          </w:tcPr>
          <w:p w14:paraId="67CE427C">
            <w:pPr>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lang w:eastAsia="zh-CN"/>
              </w:rPr>
              <w:t>全职员工数量</w:t>
            </w:r>
          </w:p>
        </w:tc>
        <w:tc>
          <w:tcPr>
            <w:tcW w:w="2085" w:type="dxa"/>
            <w:gridSpan w:val="6"/>
            <w:noWrap w:val="0"/>
            <w:vAlign w:val="center"/>
          </w:tcPr>
          <w:p w14:paraId="4122761B">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c>
          <w:tcPr>
            <w:tcW w:w="1950" w:type="dxa"/>
            <w:gridSpan w:val="3"/>
            <w:noWrap w:val="0"/>
            <w:vAlign w:val="center"/>
          </w:tcPr>
          <w:p w14:paraId="35FA912B">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c>
          <w:tcPr>
            <w:tcW w:w="2295" w:type="dxa"/>
            <w:gridSpan w:val="3"/>
            <w:noWrap w:val="0"/>
            <w:vAlign w:val="center"/>
          </w:tcPr>
          <w:p w14:paraId="5EC8474B">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r>
      <w:tr w14:paraId="4D7B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28" w:hRule="atLeast"/>
        </w:trPr>
        <w:tc>
          <w:tcPr>
            <w:tcW w:w="2379" w:type="dxa"/>
            <w:gridSpan w:val="6"/>
            <w:noWrap w:val="0"/>
            <w:vAlign w:val="center"/>
          </w:tcPr>
          <w:p w14:paraId="1BA35E14">
            <w:pPr>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lang w:eastAsia="zh-CN"/>
              </w:rPr>
              <w:t>其中：研发人员数量</w:t>
            </w:r>
          </w:p>
        </w:tc>
        <w:tc>
          <w:tcPr>
            <w:tcW w:w="2085" w:type="dxa"/>
            <w:gridSpan w:val="6"/>
            <w:noWrap w:val="0"/>
            <w:vAlign w:val="center"/>
          </w:tcPr>
          <w:p w14:paraId="6AAD9C51">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c>
          <w:tcPr>
            <w:tcW w:w="1950" w:type="dxa"/>
            <w:gridSpan w:val="3"/>
            <w:noWrap w:val="0"/>
            <w:vAlign w:val="center"/>
          </w:tcPr>
          <w:p w14:paraId="0EFEF9FF">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c>
          <w:tcPr>
            <w:tcW w:w="2295" w:type="dxa"/>
            <w:gridSpan w:val="3"/>
            <w:noWrap w:val="0"/>
            <w:vAlign w:val="center"/>
          </w:tcPr>
          <w:p w14:paraId="6DFCEF2F">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r>
      <w:tr w14:paraId="4F38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40" w:hRule="atLeast"/>
        </w:trPr>
        <w:tc>
          <w:tcPr>
            <w:tcW w:w="2379" w:type="dxa"/>
            <w:gridSpan w:val="6"/>
            <w:noWrap w:val="0"/>
            <w:vAlign w:val="center"/>
          </w:tcPr>
          <w:p w14:paraId="168C2857">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营业收入</w:t>
            </w:r>
          </w:p>
        </w:tc>
        <w:tc>
          <w:tcPr>
            <w:tcW w:w="2085" w:type="dxa"/>
            <w:gridSpan w:val="6"/>
            <w:noWrap w:val="0"/>
            <w:vAlign w:val="center"/>
          </w:tcPr>
          <w:p w14:paraId="77DFC4BD">
            <w:pPr>
              <w:jc w:val="center"/>
              <w:rPr>
                <w:rFonts w:hint="default" w:ascii="Times New Roman" w:hAnsi="Times New Roman" w:cs="Times New Roman"/>
                <w:color w:val="auto"/>
                <w:szCs w:val="21"/>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7146AA1E">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6F008F61">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177E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48" w:hRule="atLeast"/>
        </w:trPr>
        <w:tc>
          <w:tcPr>
            <w:tcW w:w="2379" w:type="dxa"/>
            <w:gridSpan w:val="6"/>
            <w:noWrap w:val="0"/>
            <w:vAlign w:val="center"/>
          </w:tcPr>
          <w:p w14:paraId="302627E1">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lang w:eastAsia="zh-CN"/>
              </w:rPr>
              <w:t>其中：</w:t>
            </w:r>
            <w:r>
              <w:rPr>
                <w:rFonts w:hint="default" w:ascii="Times New Roman" w:hAnsi="Times New Roman" w:eastAsia="黑体" w:cs="Times New Roman"/>
                <w:color w:val="auto"/>
                <w:szCs w:val="21"/>
              </w:rPr>
              <w:t>主营业务收入</w:t>
            </w:r>
          </w:p>
        </w:tc>
        <w:tc>
          <w:tcPr>
            <w:tcW w:w="2085" w:type="dxa"/>
            <w:gridSpan w:val="6"/>
            <w:noWrap w:val="0"/>
            <w:vAlign w:val="center"/>
          </w:tcPr>
          <w:p w14:paraId="2AC2E7B5">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0CA4A6D4">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37AEE2E3">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645B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4" w:hRule="atLeast"/>
        </w:trPr>
        <w:tc>
          <w:tcPr>
            <w:tcW w:w="2379" w:type="dxa"/>
            <w:gridSpan w:val="6"/>
            <w:noWrap w:val="0"/>
            <w:vAlign w:val="center"/>
          </w:tcPr>
          <w:p w14:paraId="770354B5">
            <w:pPr>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rPr>
              <w:t>主营业务收入</w:t>
            </w:r>
            <w:r>
              <w:rPr>
                <w:rFonts w:hint="default" w:ascii="Times New Roman" w:hAnsi="Times New Roman" w:eastAsia="黑体" w:cs="Times New Roman"/>
                <w:color w:val="auto"/>
                <w:szCs w:val="21"/>
                <w:lang w:eastAsia="zh-CN"/>
              </w:rPr>
              <w:t>增长率</w:t>
            </w:r>
          </w:p>
        </w:tc>
        <w:tc>
          <w:tcPr>
            <w:tcW w:w="2085" w:type="dxa"/>
            <w:gridSpan w:val="6"/>
            <w:noWrap w:val="0"/>
            <w:vAlign w:val="center"/>
          </w:tcPr>
          <w:p w14:paraId="7AEA7B3C">
            <w:pPr>
              <w:jc w:val="center"/>
              <w:rPr>
                <w:rFonts w:hint="default" w:ascii="Times New Roman" w:hAnsi="Times New Roman" w:cs="Times New Roman"/>
                <w:color w:val="auto"/>
                <w:szCs w:val="21"/>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1950" w:type="dxa"/>
            <w:gridSpan w:val="3"/>
            <w:noWrap w:val="0"/>
            <w:vAlign w:val="center"/>
          </w:tcPr>
          <w:p w14:paraId="61FC0C1D">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2295" w:type="dxa"/>
            <w:gridSpan w:val="3"/>
            <w:noWrap w:val="0"/>
            <w:vAlign w:val="center"/>
          </w:tcPr>
          <w:p w14:paraId="20A47D41">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r>
      <w:tr w14:paraId="289D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7" w:hRule="atLeast"/>
        </w:trPr>
        <w:tc>
          <w:tcPr>
            <w:tcW w:w="2379" w:type="dxa"/>
            <w:gridSpan w:val="6"/>
            <w:noWrap w:val="0"/>
            <w:vAlign w:val="center"/>
          </w:tcPr>
          <w:p w14:paraId="2F010F2C">
            <w:pPr>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lang w:eastAsia="zh-CN"/>
              </w:rPr>
              <w:t>利润总额</w:t>
            </w:r>
          </w:p>
        </w:tc>
        <w:tc>
          <w:tcPr>
            <w:tcW w:w="2085" w:type="dxa"/>
            <w:gridSpan w:val="6"/>
            <w:noWrap w:val="0"/>
            <w:vAlign w:val="center"/>
          </w:tcPr>
          <w:p w14:paraId="2532D7A0">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2FFBB530">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5C6D0D8F">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5940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7" w:hRule="atLeast"/>
        </w:trPr>
        <w:tc>
          <w:tcPr>
            <w:tcW w:w="2379" w:type="dxa"/>
            <w:gridSpan w:val="6"/>
            <w:noWrap w:val="0"/>
            <w:vAlign w:val="center"/>
          </w:tcPr>
          <w:p w14:paraId="09EC241E">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净利润总额</w:t>
            </w:r>
          </w:p>
        </w:tc>
        <w:tc>
          <w:tcPr>
            <w:tcW w:w="2085" w:type="dxa"/>
            <w:gridSpan w:val="6"/>
            <w:noWrap w:val="0"/>
            <w:vAlign w:val="center"/>
          </w:tcPr>
          <w:p w14:paraId="106FA4E3">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0B804DE6">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301108E0">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419C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03" w:hRule="atLeast"/>
        </w:trPr>
        <w:tc>
          <w:tcPr>
            <w:tcW w:w="2379" w:type="dxa"/>
            <w:gridSpan w:val="6"/>
            <w:noWrap w:val="0"/>
            <w:vAlign w:val="center"/>
          </w:tcPr>
          <w:p w14:paraId="21D13947">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净利润增长率</w:t>
            </w:r>
          </w:p>
        </w:tc>
        <w:tc>
          <w:tcPr>
            <w:tcW w:w="2085" w:type="dxa"/>
            <w:gridSpan w:val="6"/>
            <w:noWrap w:val="0"/>
            <w:vAlign w:val="center"/>
          </w:tcPr>
          <w:p w14:paraId="43CC8A05">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1950" w:type="dxa"/>
            <w:gridSpan w:val="3"/>
            <w:noWrap w:val="0"/>
            <w:vAlign w:val="center"/>
          </w:tcPr>
          <w:p w14:paraId="7F862320">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2295" w:type="dxa"/>
            <w:gridSpan w:val="3"/>
            <w:noWrap w:val="0"/>
            <w:vAlign w:val="center"/>
          </w:tcPr>
          <w:p w14:paraId="4E06BD56">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r>
      <w:tr w14:paraId="3595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038205B8">
            <w:pPr>
              <w:rPr>
                <w:rFonts w:hint="default" w:ascii="Times New Roman" w:hAnsi="Times New Roman" w:eastAsia="黑体" w:cs="Times New Roman"/>
                <w:color w:val="auto"/>
                <w:kern w:val="0"/>
                <w:szCs w:val="21"/>
                <w:highlight w:val="none"/>
                <w:lang w:eastAsia="zh-CN"/>
              </w:rPr>
            </w:pPr>
            <w:r>
              <w:rPr>
                <w:rFonts w:hint="default" w:ascii="Times New Roman" w:hAnsi="Times New Roman" w:eastAsia="黑体" w:cs="Times New Roman"/>
                <w:color w:val="auto"/>
                <w:kern w:val="0"/>
                <w:szCs w:val="21"/>
                <w:highlight w:val="none"/>
                <w:lang w:eastAsia="zh-CN"/>
              </w:rPr>
              <w:t>销售费用</w:t>
            </w:r>
          </w:p>
        </w:tc>
        <w:tc>
          <w:tcPr>
            <w:tcW w:w="2085" w:type="dxa"/>
            <w:gridSpan w:val="6"/>
            <w:noWrap w:val="0"/>
            <w:vAlign w:val="center"/>
          </w:tcPr>
          <w:p w14:paraId="3E3BF83F">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1950" w:type="dxa"/>
            <w:gridSpan w:val="3"/>
            <w:noWrap w:val="0"/>
            <w:vAlign w:val="center"/>
          </w:tcPr>
          <w:p w14:paraId="737A8FBD">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2295" w:type="dxa"/>
            <w:gridSpan w:val="3"/>
            <w:noWrap w:val="0"/>
            <w:vAlign w:val="center"/>
          </w:tcPr>
          <w:p w14:paraId="78767310">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r>
      <w:tr w14:paraId="0818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4E2ABF5A">
            <w:pPr>
              <w:rPr>
                <w:rFonts w:hint="default" w:ascii="Times New Roman" w:hAnsi="Times New Roman" w:eastAsia="黑体" w:cs="Times New Roman"/>
                <w:color w:val="auto"/>
                <w:kern w:val="0"/>
                <w:szCs w:val="21"/>
                <w:highlight w:val="none"/>
                <w:lang w:eastAsia="zh-CN"/>
              </w:rPr>
            </w:pPr>
            <w:r>
              <w:rPr>
                <w:rFonts w:hint="default" w:ascii="Times New Roman" w:hAnsi="Times New Roman" w:eastAsia="黑体" w:cs="Times New Roman"/>
                <w:color w:val="auto"/>
                <w:kern w:val="0"/>
                <w:szCs w:val="21"/>
                <w:highlight w:val="none"/>
                <w:lang w:eastAsia="zh-CN"/>
              </w:rPr>
              <w:t>管理费用</w:t>
            </w:r>
          </w:p>
        </w:tc>
        <w:tc>
          <w:tcPr>
            <w:tcW w:w="2085" w:type="dxa"/>
            <w:gridSpan w:val="6"/>
            <w:noWrap w:val="0"/>
            <w:vAlign w:val="center"/>
          </w:tcPr>
          <w:p w14:paraId="56793723">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1950" w:type="dxa"/>
            <w:gridSpan w:val="3"/>
            <w:noWrap w:val="0"/>
            <w:vAlign w:val="center"/>
          </w:tcPr>
          <w:p w14:paraId="07C7DEC9">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2295" w:type="dxa"/>
            <w:gridSpan w:val="3"/>
            <w:noWrap w:val="0"/>
            <w:vAlign w:val="center"/>
          </w:tcPr>
          <w:p w14:paraId="131D8973">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r>
      <w:tr w14:paraId="4193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60CAA8D0">
            <w:pPr>
              <w:rPr>
                <w:rFonts w:hint="default" w:ascii="Times New Roman" w:hAnsi="Times New Roman" w:eastAsia="黑体" w:cs="Times New Roman"/>
                <w:color w:val="auto"/>
                <w:kern w:val="0"/>
                <w:szCs w:val="21"/>
                <w:highlight w:val="none"/>
                <w:lang w:eastAsia="zh-CN"/>
              </w:rPr>
            </w:pPr>
            <w:r>
              <w:rPr>
                <w:rFonts w:hint="default" w:ascii="Times New Roman" w:hAnsi="Times New Roman" w:eastAsia="黑体" w:cs="Times New Roman"/>
                <w:color w:val="auto"/>
                <w:kern w:val="0"/>
                <w:szCs w:val="21"/>
                <w:highlight w:val="none"/>
                <w:lang w:eastAsia="zh-CN"/>
              </w:rPr>
              <w:t>营业成本</w:t>
            </w:r>
          </w:p>
        </w:tc>
        <w:tc>
          <w:tcPr>
            <w:tcW w:w="2085" w:type="dxa"/>
            <w:gridSpan w:val="6"/>
            <w:noWrap w:val="0"/>
            <w:vAlign w:val="center"/>
          </w:tcPr>
          <w:p w14:paraId="449A84D8">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1950" w:type="dxa"/>
            <w:gridSpan w:val="3"/>
            <w:noWrap w:val="0"/>
            <w:vAlign w:val="center"/>
          </w:tcPr>
          <w:p w14:paraId="4137E0FD">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2295" w:type="dxa"/>
            <w:gridSpan w:val="3"/>
            <w:noWrap w:val="0"/>
            <w:vAlign w:val="center"/>
          </w:tcPr>
          <w:p w14:paraId="1F0EAA2B">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r>
      <w:tr w14:paraId="7183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667847AC">
            <w:pPr>
              <w:rPr>
                <w:rFonts w:hint="default" w:ascii="Times New Roman" w:hAnsi="Times New Roman" w:eastAsia="黑体" w:cs="Times New Roman"/>
                <w:color w:val="auto"/>
                <w:kern w:val="0"/>
                <w:szCs w:val="21"/>
                <w:highlight w:val="none"/>
                <w:lang w:eastAsia="zh-CN"/>
              </w:rPr>
            </w:pPr>
            <w:r>
              <w:rPr>
                <w:rFonts w:hint="default" w:ascii="Times New Roman" w:hAnsi="Times New Roman" w:eastAsia="黑体" w:cs="Times New Roman"/>
                <w:color w:val="auto"/>
                <w:kern w:val="0"/>
                <w:szCs w:val="21"/>
                <w:highlight w:val="none"/>
                <w:lang w:val="en-US" w:eastAsia="zh-CN"/>
              </w:rPr>
              <w:t>其中：主营业务成本</w:t>
            </w:r>
          </w:p>
        </w:tc>
        <w:tc>
          <w:tcPr>
            <w:tcW w:w="2085" w:type="dxa"/>
            <w:gridSpan w:val="6"/>
            <w:noWrap w:val="0"/>
            <w:vAlign w:val="center"/>
          </w:tcPr>
          <w:p w14:paraId="60249188">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1950" w:type="dxa"/>
            <w:gridSpan w:val="3"/>
            <w:noWrap w:val="0"/>
            <w:vAlign w:val="center"/>
          </w:tcPr>
          <w:p w14:paraId="59884DAB">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2295" w:type="dxa"/>
            <w:gridSpan w:val="3"/>
            <w:noWrap w:val="0"/>
            <w:vAlign w:val="center"/>
          </w:tcPr>
          <w:p w14:paraId="7F2DA6EF">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r>
      <w:tr w14:paraId="20BB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68A763DF">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产品销售成本</w:t>
            </w:r>
          </w:p>
        </w:tc>
        <w:tc>
          <w:tcPr>
            <w:tcW w:w="2085" w:type="dxa"/>
            <w:gridSpan w:val="6"/>
            <w:noWrap w:val="0"/>
            <w:vAlign w:val="center"/>
          </w:tcPr>
          <w:p w14:paraId="5129F172">
            <w:pPr>
              <w:jc w:val="center"/>
              <w:rPr>
                <w:rFonts w:hint="default" w:ascii="Times New Roman" w:hAnsi="Times New Roman" w:cs="Times New Roman"/>
                <w:color w:val="auto"/>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1950" w:type="dxa"/>
            <w:gridSpan w:val="3"/>
            <w:noWrap w:val="0"/>
            <w:vAlign w:val="center"/>
          </w:tcPr>
          <w:p w14:paraId="095AAFE3">
            <w:pPr>
              <w:jc w:val="center"/>
              <w:rPr>
                <w:rFonts w:hint="default" w:ascii="Times New Roman" w:hAnsi="Times New Roman" w:cs="Times New Roman"/>
                <w:color w:val="auto"/>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2295" w:type="dxa"/>
            <w:gridSpan w:val="3"/>
            <w:noWrap w:val="0"/>
            <w:vAlign w:val="center"/>
          </w:tcPr>
          <w:p w14:paraId="1F73AD4B">
            <w:pPr>
              <w:jc w:val="center"/>
              <w:rPr>
                <w:rFonts w:hint="default" w:ascii="Times New Roman" w:hAnsi="Times New Roman" w:cs="Times New Roman"/>
                <w:color w:val="auto"/>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r>
      <w:tr w14:paraId="4F12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081F8BDB">
            <w:pP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资产总额</w:t>
            </w:r>
          </w:p>
        </w:tc>
        <w:tc>
          <w:tcPr>
            <w:tcW w:w="2085" w:type="dxa"/>
            <w:gridSpan w:val="6"/>
            <w:noWrap w:val="0"/>
            <w:vAlign w:val="center"/>
          </w:tcPr>
          <w:p w14:paraId="5FBFF0C8">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0136D04E">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18C629A6">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17F3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5F45E8D2">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期末净资产</w:t>
            </w:r>
          </w:p>
        </w:tc>
        <w:tc>
          <w:tcPr>
            <w:tcW w:w="2085" w:type="dxa"/>
            <w:gridSpan w:val="6"/>
            <w:noWrap w:val="0"/>
            <w:vAlign w:val="center"/>
          </w:tcPr>
          <w:p w14:paraId="3FA37584">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693CDB90">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5AF46255">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3F3C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021149E5">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负债总额</w:t>
            </w:r>
          </w:p>
        </w:tc>
        <w:tc>
          <w:tcPr>
            <w:tcW w:w="2085" w:type="dxa"/>
            <w:gridSpan w:val="6"/>
            <w:noWrap w:val="0"/>
            <w:vAlign w:val="center"/>
          </w:tcPr>
          <w:p w14:paraId="05BF1991">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1D0A8632">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3CB48A85">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4F7E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3" w:hRule="atLeast"/>
        </w:trPr>
        <w:tc>
          <w:tcPr>
            <w:tcW w:w="2379" w:type="dxa"/>
            <w:gridSpan w:val="6"/>
            <w:noWrap w:val="0"/>
            <w:vAlign w:val="center"/>
          </w:tcPr>
          <w:p w14:paraId="66B3BE7D">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资产负债率</w:t>
            </w:r>
          </w:p>
        </w:tc>
        <w:tc>
          <w:tcPr>
            <w:tcW w:w="2085" w:type="dxa"/>
            <w:gridSpan w:val="6"/>
            <w:noWrap w:val="0"/>
            <w:vAlign w:val="center"/>
          </w:tcPr>
          <w:p w14:paraId="048B9CE6">
            <w:pPr>
              <w:jc w:val="center"/>
              <w:rPr>
                <w:rFonts w:hint="default" w:ascii="Times New Roman" w:hAnsi="Times New Roman" w:cs="Times New Roman"/>
                <w:color w:val="auto"/>
                <w:szCs w:val="21"/>
                <w:u w:val="single"/>
              </w:rPr>
            </w:pP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1950" w:type="dxa"/>
            <w:gridSpan w:val="3"/>
            <w:noWrap w:val="0"/>
            <w:vAlign w:val="center"/>
          </w:tcPr>
          <w:p w14:paraId="2C37CA65">
            <w:pPr>
              <w:jc w:val="center"/>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2295" w:type="dxa"/>
            <w:gridSpan w:val="3"/>
            <w:noWrap w:val="0"/>
            <w:vAlign w:val="center"/>
          </w:tcPr>
          <w:p w14:paraId="7D9D106D">
            <w:pPr>
              <w:jc w:val="center"/>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r>
      <w:tr w14:paraId="3EDD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90" w:hRule="atLeast"/>
        </w:trPr>
        <w:tc>
          <w:tcPr>
            <w:tcW w:w="2379" w:type="dxa"/>
            <w:gridSpan w:val="6"/>
            <w:noWrap w:val="0"/>
            <w:vAlign w:val="center"/>
          </w:tcPr>
          <w:p w14:paraId="64878400">
            <w:pP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上缴税金</w:t>
            </w:r>
          </w:p>
        </w:tc>
        <w:tc>
          <w:tcPr>
            <w:tcW w:w="2085" w:type="dxa"/>
            <w:gridSpan w:val="6"/>
            <w:noWrap w:val="0"/>
            <w:vAlign w:val="center"/>
          </w:tcPr>
          <w:p w14:paraId="23E00963">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7C2A6644">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74DBA08A">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3077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8" w:hRule="atLeast"/>
        </w:trPr>
        <w:tc>
          <w:tcPr>
            <w:tcW w:w="2379" w:type="dxa"/>
            <w:gridSpan w:val="6"/>
            <w:noWrap w:val="0"/>
            <w:vAlign w:val="center"/>
          </w:tcPr>
          <w:p w14:paraId="0DB8CB36">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股权融资总额</w:t>
            </w:r>
          </w:p>
        </w:tc>
        <w:tc>
          <w:tcPr>
            <w:tcW w:w="2085" w:type="dxa"/>
            <w:gridSpan w:val="6"/>
            <w:noWrap w:val="0"/>
            <w:vAlign w:val="center"/>
          </w:tcPr>
          <w:p w14:paraId="178A8914">
            <w:pPr>
              <w:jc w:val="center"/>
              <w:rPr>
                <w:rFonts w:hint="default" w:ascii="Times New Roman" w:hAnsi="Times New Roman" w:cs="Times New Roman"/>
                <w:color w:val="auto"/>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124BFDCE">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1440644D">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5753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66" w:hRule="atLeast"/>
        </w:trPr>
        <w:tc>
          <w:tcPr>
            <w:tcW w:w="2379" w:type="dxa"/>
            <w:gridSpan w:val="6"/>
            <w:noWrap w:val="0"/>
            <w:vAlign w:val="center"/>
          </w:tcPr>
          <w:p w14:paraId="46BDF482">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对应估值</w:t>
            </w:r>
          </w:p>
        </w:tc>
        <w:tc>
          <w:tcPr>
            <w:tcW w:w="2085" w:type="dxa"/>
            <w:gridSpan w:val="6"/>
            <w:noWrap w:val="0"/>
            <w:vAlign w:val="center"/>
          </w:tcPr>
          <w:p w14:paraId="4ED7BA89">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69A7CDA1">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3050C51B">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1631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16" w:hRule="atLeast"/>
        </w:trPr>
        <w:tc>
          <w:tcPr>
            <w:tcW w:w="2379" w:type="dxa"/>
            <w:gridSpan w:val="6"/>
            <w:noWrap w:val="0"/>
            <w:vAlign w:val="center"/>
          </w:tcPr>
          <w:p w14:paraId="2A22148E">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银行贷款</w:t>
            </w:r>
          </w:p>
        </w:tc>
        <w:tc>
          <w:tcPr>
            <w:tcW w:w="2085" w:type="dxa"/>
            <w:gridSpan w:val="6"/>
            <w:noWrap w:val="0"/>
            <w:vAlign w:val="center"/>
          </w:tcPr>
          <w:p w14:paraId="27BE1247">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24DF4852">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2337BC37">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318E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28" w:hRule="atLeast"/>
        </w:trPr>
        <w:tc>
          <w:tcPr>
            <w:tcW w:w="2379" w:type="dxa"/>
            <w:gridSpan w:val="6"/>
            <w:noWrap w:val="0"/>
            <w:vAlign w:val="center"/>
          </w:tcPr>
          <w:p w14:paraId="3ABC61C1">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境内债券</w:t>
            </w:r>
          </w:p>
        </w:tc>
        <w:tc>
          <w:tcPr>
            <w:tcW w:w="2085" w:type="dxa"/>
            <w:gridSpan w:val="6"/>
            <w:noWrap w:val="0"/>
            <w:vAlign w:val="center"/>
          </w:tcPr>
          <w:p w14:paraId="6F8A8BE3">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170959EF">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44A018EC">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4C13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90" w:hRule="atLeast"/>
        </w:trPr>
        <w:tc>
          <w:tcPr>
            <w:tcW w:w="2379" w:type="dxa"/>
            <w:gridSpan w:val="6"/>
            <w:noWrap w:val="0"/>
            <w:vAlign w:val="center"/>
          </w:tcPr>
          <w:p w14:paraId="11214177">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境外债券</w:t>
            </w:r>
          </w:p>
        </w:tc>
        <w:tc>
          <w:tcPr>
            <w:tcW w:w="2085" w:type="dxa"/>
            <w:gridSpan w:val="6"/>
            <w:noWrap w:val="0"/>
            <w:vAlign w:val="center"/>
          </w:tcPr>
          <w:p w14:paraId="6BAE79A0">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096D2842">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39E7E95C">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15AB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90" w:hRule="atLeast"/>
        </w:trPr>
        <w:tc>
          <w:tcPr>
            <w:tcW w:w="2379" w:type="dxa"/>
            <w:gridSpan w:val="6"/>
            <w:noWrap w:val="0"/>
            <w:vAlign w:val="center"/>
          </w:tcPr>
          <w:p w14:paraId="37EF4BB0">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审计报告编码</w:t>
            </w:r>
          </w:p>
        </w:tc>
        <w:tc>
          <w:tcPr>
            <w:tcW w:w="2085" w:type="dxa"/>
            <w:gridSpan w:val="6"/>
            <w:noWrap w:val="0"/>
            <w:vAlign w:val="center"/>
          </w:tcPr>
          <w:p w14:paraId="4C273EBD">
            <w:pPr>
              <w:jc w:val="center"/>
              <w:rPr>
                <w:rFonts w:hint="default" w:ascii="Times New Roman" w:hAnsi="Times New Roman" w:cs="Times New Roman"/>
                <w:color w:val="auto"/>
                <w:u w:val="single"/>
              </w:rPr>
            </w:pPr>
          </w:p>
        </w:tc>
        <w:tc>
          <w:tcPr>
            <w:tcW w:w="1950" w:type="dxa"/>
            <w:gridSpan w:val="3"/>
            <w:noWrap w:val="0"/>
            <w:vAlign w:val="center"/>
          </w:tcPr>
          <w:p w14:paraId="43394CEE">
            <w:pPr>
              <w:jc w:val="center"/>
              <w:rPr>
                <w:rFonts w:hint="default" w:ascii="Times New Roman" w:hAnsi="Times New Roman" w:cs="Times New Roman"/>
                <w:color w:val="auto"/>
                <w:u w:val="single"/>
              </w:rPr>
            </w:pPr>
          </w:p>
        </w:tc>
        <w:tc>
          <w:tcPr>
            <w:tcW w:w="2295" w:type="dxa"/>
            <w:gridSpan w:val="3"/>
            <w:noWrap w:val="0"/>
            <w:vAlign w:val="center"/>
          </w:tcPr>
          <w:p w14:paraId="26508B7F">
            <w:pPr>
              <w:jc w:val="center"/>
              <w:rPr>
                <w:rFonts w:hint="default" w:ascii="Times New Roman" w:hAnsi="Times New Roman" w:cs="Times New Roman"/>
                <w:color w:val="auto"/>
                <w:u w:val="single"/>
              </w:rPr>
            </w:pPr>
          </w:p>
        </w:tc>
      </w:tr>
      <w:tr w14:paraId="783A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38" w:hRule="atLeast"/>
        </w:trPr>
        <w:tc>
          <w:tcPr>
            <w:tcW w:w="2379" w:type="dxa"/>
            <w:gridSpan w:val="6"/>
            <w:noWrap w:val="0"/>
            <w:vAlign w:val="center"/>
          </w:tcPr>
          <w:p w14:paraId="3BF09AB1">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近</w:t>
            </w:r>
            <w:r>
              <w:rPr>
                <w:rFonts w:hint="default" w:ascii="Times New Roman" w:hAnsi="Times New Roman" w:eastAsia="黑体" w:cs="Times New Roman"/>
                <w:color w:val="auto"/>
                <w:kern w:val="0"/>
                <w:szCs w:val="21"/>
                <w:lang w:val="en-US" w:eastAsia="zh-CN"/>
              </w:rPr>
              <w:t>3年是否申请银行贷款</w:t>
            </w:r>
          </w:p>
        </w:tc>
        <w:tc>
          <w:tcPr>
            <w:tcW w:w="6330" w:type="dxa"/>
            <w:gridSpan w:val="12"/>
            <w:noWrap w:val="0"/>
            <w:vAlign w:val="center"/>
          </w:tcPr>
          <w:p w14:paraId="28B6FE4F">
            <w:pPr>
              <w:jc w:val="left"/>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否</w:t>
            </w:r>
            <w:r>
              <w:rPr>
                <w:rFonts w:hint="default" w:ascii="Times New Roman" w:hAnsi="Times New Roman" w:eastAsia="宋体" w:cs="Times New Roman"/>
                <w:color w:val="auto"/>
                <w:sz w:val="21"/>
                <w:szCs w:val="22"/>
                <w:u w:val="none"/>
                <w:lang w:val="en-US" w:eastAsia="zh-CN"/>
              </w:rPr>
              <w:t xml:space="preserve">  </w:t>
            </w:r>
            <w:r>
              <w:rPr>
                <w:rFonts w:hint="default" w:ascii="Times New Roman" w:hAnsi="Times New Roman" w:cs="Times New Roman"/>
                <w:color w:val="auto"/>
                <w:sz w:val="21"/>
                <w:szCs w:val="22"/>
                <w:u w:val="none"/>
                <w:lang w:val="en-US" w:eastAsia="zh-CN"/>
              </w:rPr>
              <w:t xml:space="preserve"> </w:t>
            </w: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是</w:t>
            </w:r>
            <w:r>
              <w:rPr>
                <w:rFonts w:hint="default" w:ascii="Times New Roman" w:hAnsi="Times New Roman" w:eastAsia="宋体" w:cs="Times New Roman"/>
                <w:color w:val="auto"/>
                <w:sz w:val="21"/>
                <w:szCs w:val="22"/>
                <w:u w:val="none"/>
                <w:lang w:val="en-US" w:eastAsia="zh-CN"/>
              </w:rPr>
              <w:t xml:space="preserve">  ，如是，请填写：</w:t>
            </w:r>
          </w:p>
          <w:p w14:paraId="73B5EF51">
            <w:pPr>
              <w:jc w:val="left"/>
              <w:rPr>
                <w:rFonts w:hint="default" w:ascii="Times New Roman" w:hAnsi="Times New Roman" w:cs="Times New Roman"/>
                <w:color w:val="auto"/>
                <w:u w:val="none"/>
                <w:lang w:val="en-US" w:eastAsia="zh-CN"/>
              </w:rPr>
            </w:pPr>
            <w:r>
              <w:rPr>
                <w:rFonts w:hint="default" w:ascii="Times New Roman" w:hAnsi="Times New Roman" w:eastAsia="宋体" w:cs="Times New Roman"/>
                <w:color w:val="auto"/>
                <w:sz w:val="21"/>
                <w:szCs w:val="22"/>
                <w:u w:val="none"/>
                <w:lang w:val="en-US" w:eastAsia="zh-CN"/>
              </w:rPr>
              <w:t>信贷满足率</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%（企业获批贷款额度/贷款申请额度）；</w:t>
            </w:r>
          </w:p>
          <w:p w14:paraId="3C71F24B">
            <w:pPr>
              <w:jc w:val="left"/>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所获得贷款主要用于下面哪些事项：</w:t>
            </w:r>
          </w:p>
          <w:p w14:paraId="4038E91B">
            <w:pPr>
              <w:jc w:val="left"/>
              <w:rPr>
                <w:rFonts w:hint="default" w:ascii="Times New Roman" w:hAnsi="Times New Roman" w:cs="Times New Roman"/>
                <w:color w:val="auto"/>
                <w:sz w:val="21"/>
                <w:szCs w:val="22"/>
                <w:lang w:val="en-US" w:eastAsia="zh-CN"/>
              </w:rPr>
            </w:pP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2"/>
                <w:lang w:eastAsia="zh-CN"/>
              </w:rPr>
              <w:t>日常生产经营</w:t>
            </w:r>
            <w:r>
              <w:rPr>
                <w:rFonts w:hint="default" w:ascii="Times New Roman" w:hAnsi="Times New Roman" w:cs="Times New Roman"/>
                <w:color w:val="auto"/>
                <w:sz w:val="21"/>
                <w:szCs w:val="22"/>
                <w:lang w:val="en-US" w:eastAsia="zh-CN"/>
              </w:rPr>
              <w:t xml:space="preserve">   </w:t>
            </w:r>
            <w:r>
              <w:rPr>
                <w:rFonts w:hint="default" w:ascii="Times New Roman" w:hAnsi="Times New Roman" w:eastAsia="宋体" w:cs="Times New Roman"/>
                <w:color w:val="auto"/>
                <w:sz w:val="21"/>
                <w:szCs w:val="22"/>
                <w:lang w:val="en-US" w:eastAsia="zh-CN"/>
              </w:rPr>
              <w:t xml:space="preserve"> </w:t>
            </w:r>
            <w:r>
              <w:rPr>
                <w:rFonts w:hint="default" w:ascii="Times New Roman" w:hAnsi="Times New Roman" w:cs="Times New Roman"/>
                <w:color w:val="auto"/>
                <w:sz w:val="21"/>
                <w:szCs w:val="22"/>
                <w:lang w:val="en-US" w:eastAsia="zh-CN"/>
              </w:rPr>
              <w:t xml:space="preserve">  </w:t>
            </w:r>
            <w:r>
              <w:rPr>
                <w:rFonts w:hint="default" w:ascii="Times New Roman" w:hAnsi="Times New Roman" w:eastAsia="宋体" w:cs="Times New Roman"/>
                <w:color w:val="auto"/>
                <w:sz w:val="21"/>
                <w:szCs w:val="22"/>
                <w:lang w:val="en-US" w:eastAsia="zh-CN"/>
              </w:rPr>
              <w:t xml:space="preserve"> </w:t>
            </w: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2"/>
                <w:lang w:eastAsia="zh-CN"/>
              </w:rPr>
              <w:t>扩大生产</w:t>
            </w:r>
            <w:r>
              <w:rPr>
                <w:rFonts w:hint="default" w:ascii="Times New Roman" w:hAnsi="Times New Roman" w:cs="Times New Roman"/>
                <w:color w:val="auto"/>
                <w:sz w:val="21"/>
                <w:szCs w:val="22"/>
                <w:lang w:val="en-US" w:eastAsia="zh-CN"/>
              </w:rPr>
              <w:t xml:space="preserve"> </w:t>
            </w:r>
          </w:p>
          <w:p w14:paraId="22D51017">
            <w:pPr>
              <w:jc w:val="left"/>
              <w:rPr>
                <w:rFonts w:hint="default" w:ascii="Times New Roman" w:hAnsi="Times New Roman" w:cs="Times New Roman"/>
                <w:color w:val="auto"/>
                <w:u w:val="none"/>
                <w:lang w:val="en-US" w:eastAsia="zh-CN"/>
              </w:rPr>
            </w:pP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2"/>
                <w:lang w:eastAsia="zh-CN"/>
              </w:rPr>
              <w:t>研发及技术改造</w:t>
            </w:r>
            <w:r>
              <w:rPr>
                <w:rFonts w:hint="default" w:ascii="Times New Roman" w:hAnsi="Times New Roman" w:eastAsia="宋体" w:cs="Times New Roman"/>
                <w:color w:val="auto"/>
                <w:sz w:val="21"/>
                <w:szCs w:val="22"/>
                <w:lang w:val="en-US" w:eastAsia="zh-CN"/>
              </w:rPr>
              <w:t xml:space="preserve"> </w:t>
            </w:r>
            <w:r>
              <w:rPr>
                <w:rFonts w:hint="default" w:ascii="Times New Roman" w:hAnsi="Times New Roman" w:cs="Times New Roman"/>
                <w:color w:val="auto"/>
                <w:sz w:val="21"/>
                <w:szCs w:val="22"/>
                <w:lang w:val="en-US" w:eastAsia="zh-CN"/>
              </w:rPr>
              <w:t xml:space="preserve">   </w:t>
            </w:r>
            <w:r>
              <w:rPr>
                <w:rFonts w:hint="default" w:ascii="Times New Roman" w:hAnsi="Times New Roman" w:eastAsia="宋体" w:cs="Times New Roman"/>
                <w:color w:val="auto"/>
                <w:sz w:val="21"/>
                <w:szCs w:val="22"/>
                <w:lang w:val="en-US" w:eastAsia="zh-CN"/>
              </w:rPr>
              <w:t xml:space="preserve"> </w:t>
            </w: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2"/>
                <w:lang w:eastAsia="zh-CN"/>
              </w:rPr>
              <w:t>海外分支机构运营及投资并购（可多选）</w:t>
            </w:r>
          </w:p>
        </w:tc>
      </w:tr>
      <w:tr w14:paraId="5B35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38" w:hRule="atLeast"/>
        </w:trPr>
        <w:tc>
          <w:tcPr>
            <w:tcW w:w="2379" w:type="dxa"/>
            <w:gridSpan w:val="6"/>
            <w:noWrap w:val="0"/>
            <w:vAlign w:val="center"/>
          </w:tcPr>
          <w:p w14:paraId="2BFD9FD6">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下一步融资计划</w:t>
            </w:r>
          </w:p>
        </w:tc>
        <w:tc>
          <w:tcPr>
            <w:tcW w:w="6330" w:type="dxa"/>
            <w:gridSpan w:val="12"/>
            <w:noWrap w:val="0"/>
            <w:vAlign w:val="center"/>
          </w:tcPr>
          <w:p w14:paraId="65DF674A">
            <w:pPr>
              <w:jc w:val="left"/>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eastAsia="zh-CN"/>
              </w:rPr>
              <w:t>资金需求额：</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万元；</w:t>
            </w:r>
          </w:p>
          <w:p w14:paraId="6F54AC51">
            <w:pPr>
              <w:jc w:val="left"/>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计划融资方式：</w:t>
            </w:r>
          </w:p>
          <w:p w14:paraId="61A647A2">
            <w:pPr>
              <w:jc w:val="left"/>
              <w:rPr>
                <w:rFonts w:hint="default" w:ascii="Times New Roman" w:hAnsi="Times New Roman" w:cs="Times New Roman"/>
                <w:color w:val="auto"/>
                <w:u w:val="single"/>
              </w:rPr>
            </w:pP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银行贷款</w:t>
            </w:r>
            <w:r>
              <w:rPr>
                <w:rFonts w:hint="default" w:ascii="Times New Roman" w:hAnsi="Times New Roman" w:eastAsia="宋体" w:cs="Times New Roman"/>
                <w:color w:val="auto"/>
                <w:sz w:val="21"/>
                <w:szCs w:val="22"/>
                <w:u w:val="none"/>
                <w:lang w:val="en-US" w:eastAsia="zh-CN"/>
              </w:rPr>
              <w:t xml:space="preserve">  </w:t>
            </w:r>
            <w:r>
              <w:rPr>
                <w:rFonts w:hint="default" w:ascii="Times New Roman" w:hAnsi="Times New Roman" w:cs="Times New Roman"/>
                <w:color w:val="auto"/>
                <w:sz w:val="21"/>
                <w:szCs w:val="22"/>
                <w:u w:val="none"/>
                <w:lang w:val="en-US" w:eastAsia="zh-CN"/>
              </w:rPr>
              <w:t xml:space="preserve"> </w:t>
            </w: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股权融资</w:t>
            </w:r>
            <w:r>
              <w:rPr>
                <w:rFonts w:hint="default" w:ascii="Times New Roman" w:hAnsi="Times New Roman" w:eastAsia="宋体" w:cs="Times New Roman"/>
                <w:color w:val="auto"/>
                <w:sz w:val="21"/>
                <w:szCs w:val="22"/>
                <w:u w:val="none"/>
                <w:lang w:val="en-US" w:eastAsia="zh-CN"/>
              </w:rPr>
              <w:t xml:space="preserve">  </w:t>
            </w: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债券融资</w:t>
            </w:r>
            <w:r>
              <w:rPr>
                <w:rFonts w:hint="default" w:ascii="Times New Roman" w:hAnsi="Times New Roman" w:eastAsia="宋体" w:cs="Times New Roman"/>
                <w:color w:val="auto"/>
                <w:sz w:val="21"/>
                <w:szCs w:val="22"/>
                <w:u w:val="none"/>
                <w:lang w:val="en-US" w:eastAsia="zh-CN"/>
              </w:rPr>
              <w:t xml:space="preserve">  </w:t>
            </w: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上市融资</w:t>
            </w:r>
            <w:r>
              <w:rPr>
                <w:rFonts w:hint="default" w:ascii="Times New Roman" w:hAnsi="Times New Roman" w:eastAsia="宋体" w:cs="Times New Roman"/>
                <w:color w:val="auto"/>
                <w:sz w:val="21"/>
                <w:szCs w:val="22"/>
                <w:u w:val="none"/>
                <w:lang w:val="en-US" w:eastAsia="zh-CN"/>
              </w:rPr>
              <w:t xml:space="preserve">  </w:t>
            </w: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其他</w:t>
            </w:r>
            <w:r>
              <w:rPr>
                <w:rFonts w:hint="default" w:ascii="Times New Roman" w:hAnsi="Times New Roman" w:cs="Times New Roman"/>
                <w:color w:val="auto"/>
                <w:sz w:val="21"/>
                <w:szCs w:val="22"/>
                <w:u w:val="none"/>
                <w:lang w:val="en-US" w:eastAsia="zh-CN"/>
              </w:rPr>
              <w:t xml:space="preserve"> </w:t>
            </w:r>
          </w:p>
        </w:tc>
      </w:tr>
      <w:tr w14:paraId="1CDF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14:paraId="18145F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 w:val="24"/>
                <w:szCs w:val="24"/>
              </w:rPr>
              <w:t>三、</w:t>
            </w:r>
            <w:r>
              <w:rPr>
                <w:rFonts w:hint="default" w:ascii="Times New Roman" w:hAnsi="Times New Roman" w:eastAsia="宋体" w:cs="Times New Roman"/>
                <w:b/>
                <w:color w:val="auto"/>
                <w:sz w:val="24"/>
                <w:szCs w:val="24"/>
                <w:lang w:eastAsia="zh-CN"/>
              </w:rPr>
              <w:t>专业化</w:t>
            </w:r>
          </w:p>
        </w:tc>
      </w:tr>
      <w:tr w14:paraId="20E3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14:paraId="41C2C6CE">
            <w:pPr>
              <w:jc w:val="both"/>
              <w:rPr>
                <w:rFonts w:hint="default" w:ascii="Times New Roman" w:hAnsi="Times New Roman" w:eastAsia="黑体" w:cs="Times New Roman"/>
                <w:b w:val="0"/>
                <w:color w:val="auto"/>
                <w:szCs w:val="21"/>
                <w:lang w:eastAsia="zh-CN"/>
              </w:rPr>
            </w:pPr>
            <w:r>
              <w:rPr>
                <w:rFonts w:hint="default" w:ascii="Times New Roman" w:hAnsi="Times New Roman" w:eastAsia="黑体" w:cs="Times New Roman"/>
                <w:b w:val="0"/>
                <w:color w:val="auto"/>
                <w:szCs w:val="21"/>
                <w:lang w:eastAsia="zh-CN"/>
              </w:rPr>
              <w:t>企业从事特定细分市场时间</w:t>
            </w:r>
          </w:p>
        </w:tc>
        <w:tc>
          <w:tcPr>
            <w:tcW w:w="4898" w:type="dxa"/>
            <w:gridSpan w:val="10"/>
            <w:noWrap w:val="0"/>
            <w:vAlign w:val="center"/>
          </w:tcPr>
          <w:p w14:paraId="71EBB935">
            <w:pPr>
              <w:jc w:val="center"/>
              <w:rPr>
                <w:rFonts w:hint="default" w:ascii="Times New Roman" w:hAnsi="Times New Roman" w:cs="Times New Roman"/>
                <w:b w:val="0"/>
                <w:bCs w:val="0"/>
                <w:color w:val="auto"/>
                <w:szCs w:val="21"/>
                <w:lang w:eastAsia="zh-CN"/>
              </w:rPr>
            </w:pP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cs="Times New Roman"/>
                <w:b w:val="0"/>
                <w:bCs w:val="0"/>
                <w:color w:val="auto"/>
                <w:szCs w:val="21"/>
                <w:lang w:eastAsia="zh-CN"/>
              </w:rPr>
              <w:t>年</w:t>
            </w:r>
          </w:p>
        </w:tc>
      </w:tr>
      <w:tr w14:paraId="36DD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14:paraId="4E4B68F1">
            <w:pPr>
              <w:jc w:val="both"/>
              <w:rPr>
                <w:rFonts w:hint="default" w:ascii="Times New Roman" w:hAnsi="Times New Roman" w:eastAsia="黑体" w:cs="Times New Roman"/>
                <w:b w:val="0"/>
                <w:color w:val="auto"/>
                <w:szCs w:val="21"/>
                <w:lang w:eastAsia="zh-CN"/>
              </w:rPr>
            </w:pPr>
            <w:r>
              <w:rPr>
                <w:rFonts w:hint="default" w:ascii="Times New Roman" w:hAnsi="Times New Roman" w:eastAsia="黑体" w:cs="Times New Roman"/>
                <w:b w:val="0"/>
                <w:color w:val="auto"/>
                <w:szCs w:val="21"/>
                <w:lang w:eastAsia="zh-CN"/>
              </w:rPr>
              <w:t>主营业务收入占营业收入比重</w:t>
            </w:r>
          </w:p>
        </w:tc>
        <w:tc>
          <w:tcPr>
            <w:tcW w:w="4898" w:type="dxa"/>
            <w:gridSpan w:val="10"/>
            <w:noWrap w:val="0"/>
            <w:vAlign w:val="center"/>
          </w:tcPr>
          <w:p w14:paraId="4BCD402D">
            <w:pPr>
              <w:jc w:val="center"/>
              <w:rPr>
                <w:rFonts w:hint="default" w:ascii="Times New Roman" w:hAnsi="Times New Roman" w:cs="Times New Roman"/>
                <w:b w:val="0"/>
                <w:bCs w:val="0"/>
                <w:color w:val="auto"/>
                <w:szCs w:val="21"/>
                <w:lang w:val="en-US" w:eastAsia="zh-CN"/>
              </w:rPr>
            </w:pPr>
            <w:r>
              <w:rPr>
                <w:rFonts w:hint="default" w:ascii="Times New Roman" w:hAnsi="Times New Roman" w:cs="Times New Roman"/>
                <w:color w:val="auto"/>
                <w:u w:val="single"/>
                <w:lang w:eastAsia="zh-CN"/>
              </w:rPr>
              <w:t>（系统自动计算）</w:t>
            </w:r>
            <w:r>
              <w:rPr>
                <w:rFonts w:hint="default" w:ascii="Times New Roman" w:hAnsi="Times New Roman" w:cs="Times New Roman"/>
                <w:b w:val="0"/>
                <w:bCs w:val="0"/>
                <w:color w:val="auto"/>
                <w:szCs w:val="21"/>
                <w:lang w:val="en-US" w:eastAsia="zh-CN"/>
              </w:rPr>
              <w:t>%</w:t>
            </w:r>
          </w:p>
        </w:tc>
      </w:tr>
      <w:tr w14:paraId="2AA7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14:paraId="3CAB5AD1">
            <w:pPr>
              <w:jc w:val="both"/>
              <w:rPr>
                <w:rFonts w:hint="default" w:ascii="Times New Roman" w:hAnsi="Times New Roman" w:eastAsia="黑体" w:cs="Times New Roman"/>
                <w:b w:val="0"/>
                <w:bCs w:val="0"/>
                <w:color w:val="auto"/>
                <w:szCs w:val="21"/>
              </w:rPr>
            </w:pPr>
            <w:r>
              <w:rPr>
                <w:rFonts w:hint="default" w:ascii="Times New Roman" w:hAnsi="Times New Roman" w:eastAsia="黑体" w:cs="Times New Roman"/>
                <w:b w:val="0"/>
                <w:color w:val="auto"/>
                <w:sz w:val="21"/>
                <w:szCs w:val="21"/>
                <w:lang w:eastAsia="zh-CN"/>
              </w:rPr>
              <w:t>近</w:t>
            </w:r>
            <w:r>
              <w:rPr>
                <w:rFonts w:hint="default" w:ascii="Times New Roman" w:hAnsi="Times New Roman" w:eastAsia="黑体" w:cs="Times New Roman"/>
                <w:b w:val="0"/>
                <w:color w:val="auto"/>
                <w:sz w:val="21"/>
                <w:szCs w:val="21"/>
                <w:lang w:val="en-US" w:eastAsia="zh-CN"/>
              </w:rPr>
              <w:t>2年主营业务收入平均增长率</w:t>
            </w:r>
          </w:p>
        </w:tc>
        <w:tc>
          <w:tcPr>
            <w:tcW w:w="4898" w:type="dxa"/>
            <w:gridSpan w:val="10"/>
            <w:noWrap w:val="0"/>
            <w:vAlign w:val="center"/>
          </w:tcPr>
          <w:p w14:paraId="077F15E8">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u w:val="single"/>
                <w:lang w:eastAsia="zh-CN"/>
              </w:rPr>
              <w:t>（系统自动计算）</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cs="Times New Roman"/>
                <w:b w:val="0"/>
                <w:bCs w:val="0"/>
                <w:color w:val="auto"/>
                <w:sz w:val="21"/>
                <w:szCs w:val="21"/>
                <w:lang w:val="en-US" w:eastAsia="zh-CN"/>
              </w:rPr>
              <w:t>%</w:t>
            </w:r>
          </w:p>
        </w:tc>
      </w:tr>
      <w:tr w14:paraId="25E0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14:paraId="62A8CB49">
            <w:pPr>
              <w:rPr>
                <w:rFonts w:hint="default" w:ascii="Times New Roman" w:hAnsi="Times New Roman" w:cs="Times New Roman"/>
                <w:lang w:val="en-US" w:eastAsia="zh-CN"/>
              </w:rPr>
            </w:pPr>
            <w:r>
              <w:rPr>
                <w:rFonts w:hint="default" w:ascii="Times New Roman" w:hAnsi="Times New Roman" w:eastAsia="黑体" w:cs="Times New Roman"/>
                <w:b w:val="0"/>
                <w:color w:val="auto"/>
                <w:sz w:val="21"/>
                <w:szCs w:val="21"/>
                <w:lang w:eastAsia="zh-CN"/>
              </w:rPr>
              <w:t>排名前三的主要产品名称及收入总额</w:t>
            </w:r>
          </w:p>
        </w:tc>
      </w:tr>
      <w:tr w14:paraId="3FB0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14:paraId="5D368AEB">
            <w:pPr>
              <w:jc w:val="both"/>
              <w:rPr>
                <w:rFonts w:hint="default" w:ascii="Times New Roman" w:hAnsi="Times New Roman" w:eastAsia="黑体" w:cs="Times New Roman"/>
                <w:b w:val="0"/>
                <w:color w:val="auto"/>
                <w:sz w:val="21"/>
                <w:szCs w:val="21"/>
                <w:lang w:val="en-US" w:eastAsia="zh-CN"/>
              </w:rPr>
            </w:pPr>
            <w:r>
              <w:rPr>
                <w:rFonts w:hint="default" w:ascii="Times New Roman" w:hAnsi="Times New Roman" w:eastAsia="黑体" w:cs="Times New Roman"/>
                <w:b w:val="0"/>
                <w:color w:val="auto"/>
                <w:sz w:val="21"/>
                <w:szCs w:val="21"/>
                <w:lang w:val="en-US" w:eastAsia="zh-CN"/>
              </w:rPr>
              <w:t>主要产品1</w:t>
            </w:r>
          </w:p>
        </w:tc>
        <w:tc>
          <w:tcPr>
            <w:tcW w:w="2512" w:type="dxa"/>
            <w:gridSpan w:val="6"/>
            <w:noWrap w:val="0"/>
            <w:vAlign w:val="center"/>
          </w:tcPr>
          <w:p w14:paraId="64845C2C">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黑体" w:cs="Times New Roman"/>
                <w:b w:val="0"/>
                <w:color w:val="auto"/>
                <w:sz w:val="21"/>
                <w:szCs w:val="21"/>
                <w:lang w:val="en-US" w:eastAsia="zh-CN"/>
              </w:rPr>
              <w:t>名称：</w:t>
            </w:r>
            <w:r>
              <w:rPr>
                <w:rFonts w:hint="default" w:ascii="Times New Roman" w:hAnsi="Times New Roman" w:eastAsia="宋体" w:cs="Times New Roman"/>
                <w:color w:val="auto"/>
                <w:sz w:val="21"/>
                <w:szCs w:val="22"/>
                <w:u w:val="single"/>
                <w:lang w:val="en-US" w:eastAsia="zh-CN"/>
              </w:rPr>
              <w:t xml:space="preserve">            </w:t>
            </w:r>
          </w:p>
          <w:p w14:paraId="7E7BD357">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宋体" w:cs="Times New Roman"/>
                <w:color w:val="auto"/>
                <w:sz w:val="21"/>
                <w:szCs w:val="22"/>
                <w:u w:val="none"/>
                <w:lang w:val="en-US" w:eastAsia="zh-CN"/>
              </w:rPr>
              <w:t>收入：</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cs="Times New Roman"/>
                <w:color w:val="auto"/>
                <w:sz w:val="21"/>
                <w:szCs w:val="22"/>
                <w:u w:val="none"/>
                <w:lang w:val="en-US" w:eastAsia="zh-CN"/>
              </w:rPr>
              <w:t>万元</w:t>
            </w:r>
            <w:r>
              <w:rPr>
                <w:rFonts w:hint="default" w:ascii="Times New Roman" w:hAnsi="Times New Roman" w:cs="Times New Roman"/>
                <w:color w:val="auto"/>
                <w:sz w:val="21"/>
                <w:szCs w:val="22"/>
                <w:u w:val="none"/>
                <w:lang w:val="en-US" w:eastAsia="zh-CN"/>
              </w:rPr>
              <w:br w:type="textWrapping"/>
            </w:r>
            <w:r>
              <w:rPr>
                <w:rFonts w:hint="default" w:ascii="Times New Roman" w:hAnsi="Times New Roman" w:cs="Times New Roman"/>
                <w:color w:val="auto"/>
                <w:sz w:val="21"/>
                <w:szCs w:val="22"/>
                <w:u w:val="none"/>
                <w:lang w:val="en-US" w:eastAsia="zh-CN"/>
              </w:rPr>
              <w:t>日产能：______单位____</w:t>
            </w:r>
          </w:p>
        </w:tc>
        <w:tc>
          <w:tcPr>
            <w:tcW w:w="4898" w:type="dxa"/>
            <w:gridSpan w:val="10"/>
            <w:noWrap w:val="0"/>
            <w:vAlign w:val="center"/>
          </w:tcPr>
          <w:p w14:paraId="280191EB">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14:paraId="357F45C6">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（请上传知识产权证书截图）</w:t>
            </w:r>
          </w:p>
        </w:tc>
      </w:tr>
      <w:tr w14:paraId="0361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14:paraId="16420FDE">
            <w:pPr>
              <w:jc w:val="both"/>
              <w:rPr>
                <w:rFonts w:hint="default" w:ascii="Times New Roman" w:hAnsi="Times New Roman" w:eastAsia="黑体" w:cs="Times New Roman"/>
                <w:b w:val="0"/>
                <w:color w:val="auto"/>
                <w:sz w:val="21"/>
                <w:szCs w:val="21"/>
                <w:lang w:eastAsia="zh-CN"/>
              </w:rPr>
            </w:pPr>
            <w:r>
              <w:rPr>
                <w:rFonts w:hint="default" w:ascii="Times New Roman" w:hAnsi="Times New Roman" w:eastAsia="黑体" w:cs="Times New Roman"/>
                <w:b w:val="0"/>
                <w:color w:val="auto"/>
                <w:sz w:val="21"/>
                <w:szCs w:val="21"/>
                <w:lang w:val="en-US" w:eastAsia="zh-CN"/>
              </w:rPr>
              <w:t>主要产品2</w:t>
            </w:r>
          </w:p>
        </w:tc>
        <w:tc>
          <w:tcPr>
            <w:tcW w:w="2512" w:type="dxa"/>
            <w:gridSpan w:val="6"/>
            <w:noWrap w:val="0"/>
            <w:vAlign w:val="center"/>
          </w:tcPr>
          <w:p w14:paraId="422E5F9F">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黑体" w:cs="Times New Roman"/>
                <w:b w:val="0"/>
                <w:color w:val="auto"/>
                <w:sz w:val="21"/>
                <w:szCs w:val="21"/>
                <w:lang w:val="en-US" w:eastAsia="zh-CN"/>
              </w:rPr>
              <w:t>名称：</w:t>
            </w:r>
            <w:r>
              <w:rPr>
                <w:rFonts w:hint="default" w:ascii="Times New Roman" w:hAnsi="Times New Roman" w:eastAsia="宋体" w:cs="Times New Roman"/>
                <w:color w:val="auto"/>
                <w:sz w:val="21"/>
                <w:szCs w:val="22"/>
                <w:u w:val="single"/>
                <w:lang w:val="en-US" w:eastAsia="zh-CN"/>
              </w:rPr>
              <w:t xml:space="preserve">            </w:t>
            </w:r>
          </w:p>
          <w:p w14:paraId="30A7BADF">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宋体" w:cs="Times New Roman"/>
                <w:color w:val="auto"/>
                <w:sz w:val="21"/>
                <w:szCs w:val="22"/>
                <w:u w:val="none"/>
                <w:lang w:val="en-US" w:eastAsia="zh-CN"/>
              </w:rPr>
              <w:t>收入：</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cs="Times New Roman"/>
                <w:color w:val="auto"/>
                <w:sz w:val="21"/>
                <w:szCs w:val="22"/>
                <w:u w:val="none"/>
                <w:lang w:val="en-US" w:eastAsia="zh-CN"/>
              </w:rPr>
              <w:t>万元</w:t>
            </w:r>
          </w:p>
        </w:tc>
        <w:tc>
          <w:tcPr>
            <w:tcW w:w="4898" w:type="dxa"/>
            <w:gridSpan w:val="10"/>
            <w:noWrap w:val="0"/>
            <w:vAlign w:val="center"/>
          </w:tcPr>
          <w:p w14:paraId="76CD83B0">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14:paraId="56BD40DD">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（请上传该知识产权证书截图）</w:t>
            </w:r>
          </w:p>
        </w:tc>
      </w:tr>
      <w:tr w14:paraId="53EB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14:paraId="7ADC5ACB">
            <w:pPr>
              <w:jc w:val="both"/>
              <w:rPr>
                <w:rFonts w:hint="default" w:ascii="Times New Roman" w:hAnsi="Times New Roman" w:eastAsia="黑体" w:cs="Times New Roman"/>
                <w:b w:val="0"/>
                <w:color w:val="auto"/>
                <w:sz w:val="21"/>
                <w:szCs w:val="21"/>
                <w:lang w:eastAsia="zh-CN"/>
              </w:rPr>
            </w:pPr>
            <w:r>
              <w:rPr>
                <w:rFonts w:hint="default" w:ascii="Times New Roman" w:hAnsi="Times New Roman" w:eastAsia="黑体" w:cs="Times New Roman"/>
                <w:b w:val="0"/>
                <w:color w:val="auto"/>
                <w:sz w:val="21"/>
                <w:szCs w:val="21"/>
                <w:lang w:val="en-US" w:eastAsia="zh-CN"/>
              </w:rPr>
              <w:t>主要产品3</w:t>
            </w:r>
          </w:p>
        </w:tc>
        <w:tc>
          <w:tcPr>
            <w:tcW w:w="2512" w:type="dxa"/>
            <w:gridSpan w:val="6"/>
            <w:noWrap w:val="0"/>
            <w:vAlign w:val="center"/>
          </w:tcPr>
          <w:p w14:paraId="20CF9073">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黑体" w:cs="Times New Roman"/>
                <w:b w:val="0"/>
                <w:color w:val="auto"/>
                <w:sz w:val="21"/>
                <w:szCs w:val="21"/>
                <w:lang w:val="en-US" w:eastAsia="zh-CN"/>
              </w:rPr>
              <w:t>名称：</w:t>
            </w:r>
            <w:r>
              <w:rPr>
                <w:rFonts w:hint="default" w:ascii="Times New Roman" w:hAnsi="Times New Roman" w:eastAsia="宋体" w:cs="Times New Roman"/>
                <w:color w:val="auto"/>
                <w:sz w:val="21"/>
                <w:szCs w:val="22"/>
                <w:u w:val="single"/>
                <w:lang w:val="en-US" w:eastAsia="zh-CN"/>
              </w:rPr>
              <w:t xml:space="preserve">            </w:t>
            </w:r>
          </w:p>
          <w:p w14:paraId="7E1E0150">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宋体" w:cs="Times New Roman"/>
                <w:color w:val="auto"/>
                <w:sz w:val="21"/>
                <w:szCs w:val="22"/>
                <w:u w:val="none"/>
                <w:lang w:val="en-US" w:eastAsia="zh-CN"/>
              </w:rPr>
              <w:t>收入：</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cs="Times New Roman"/>
                <w:color w:val="auto"/>
                <w:sz w:val="21"/>
                <w:szCs w:val="22"/>
                <w:u w:val="none"/>
                <w:lang w:val="en-US" w:eastAsia="zh-CN"/>
              </w:rPr>
              <w:t>万元</w:t>
            </w:r>
          </w:p>
        </w:tc>
        <w:tc>
          <w:tcPr>
            <w:tcW w:w="4898" w:type="dxa"/>
            <w:gridSpan w:val="10"/>
            <w:noWrap w:val="0"/>
            <w:vAlign w:val="center"/>
          </w:tcPr>
          <w:p w14:paraId="59567912">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14:paraId="21D3C324">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（请上传该知识产权证书截图）</w:t>
            </w:r>
          </w:p>
        </w:tc>
      </w:tr>
      <w:tr w14:paraId="617F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14:paraId="55F2FD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auto"/>
                <w:sz w:val="24"/>
                <w:szCs w:val="24"/>
                <w:lang w:eastAsia="zh-CN"/>
              </w:rPr>
            </w:pPr>
            <w:r>
              <w:rPr>
                <w:rFonts w:hint="default" w:ascii="Times New Roman" w:hAnsi="Times New Roman" w:cs="Times New Roman"/>
                <w:b/>
                <w:color w:val="auto"/>
                <w:sz w:val="24"/>
                <w:szCs w:val="24"/>
                <w:lang w:eastAsia="zh-CN"/>
              </w:rPr>
              <w:t>四、</w:t>
            </w:r>
            <w:r>
              <w:rPr>
                <w:rFonts w:hint="default" w:ascii="Times New Roman" w:hAnsi="Times New Roman" w:eastAsia="宋体" w:cs="Times New Roman"/>
                <w:b/>
                <w:color w:val="auto"/>
                <w:sz w:val="24"/>
                <w:szCs w:val="24"/>
                <w:lang w:eastAsia="zh-CN"/>
              </w:rPr>
              <w:t>精细化</w:t>
            </w:r>
          </w:p>
        </w:tc>
      </w:tr>
      <w:tr w14:paraId="0D7F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446A5FB6">
            <w:pPr>
              <w:spacing w:line="280" w:lineRule="exact"/>
              <w:jc w:val="left"/>
              <w:rPr>
                <w:rFonts w:hint="default" w:ascii="Times New Roman" w:hAnsi="Times New Roman" w:eastAsia="黑体" w:cs="Times New Roman"/>
                <w:b w:val="0"/>
                <w:bCs w:val="0"/>
                <w:color w:val="auto"/>
                <w:szCs w:val="21"/>
              </w:rPr>
            </w:pPr>
            <w:r>
              <w:rPr>
                <w:rFonts w:hint="default" w:ascii="Times New Roman" w:hAnsi="Times New Roman" w:eastAsia="黑体" w:cs="Times New Roman"/>
                <w:color w:val="auto"/>
              </w:rPr>
              <w:t>企业获得的管理体系认证情况</w:t>
            </w:r>
            <w:r>
              <w:rPr>
                <w:rFonts w:hint="default" w:ascii="Times New Roman" w:hAnsi="Times New Roman" w:eastAsia="黑体" w:cs="Times New Roman"/>
                <w:color w:val="auto"/>
                <w:lang w:eastAsia="zh-CN"/>
              </w:rPr>
              <w:t>（可</w:t>
            </w:r>
            <w:r>
              <w:rPr>
                <w:rFonts w:hint="default" w:ascii="Times New Roman" w:hAnsi="Times New Roman" w:eastAsia="黑体" w:cs="Times New Roman"/>
                <w:color w:val="auto"/>
                <w:kern w:val="0"/>
                <w:szCs w:val="21"/>
              </w:rPr>
              <w:t>多选</w:t>
            </w:r>
            <w:r>
              <w:rPr>
                <w:rFonts w:hint="default" w:ascii="Times New Roman" w:hAnsi="Times New Roman" w:eastAsia="黑体" w:cs="Times New Roman"/>
                <w:color w:val="auto"/>
                <w:kern w:val="0"/>
                <w:szCs w:val="21"/>
                <w:lang w:eastAsia="zh-CN"/>
              </w:rPr>
              <w:t>）</w:t>
            </w:r>
          </w:p>
        </w:tc>
        <w:tc>
          <w:tcPr>
            <w:tcW w:w="6330" w:type="dxa"/>
            <w:gridSpan w:val="12"/>
            <w:noWrap w:val="0"/>
            <w:vAlign w:val="center"/>
          </w:tcPr>
          <w:p w14:paraId="37DBDBE3">
            <w:pPr>
              <w:spacing w:line="280" w:lineRule="exact"/>
              <w:ind w:firstLine="0" w:firstLineChars="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cs="Times New Roman"/>
                <w:color w:val="auto"/>
              </w:rPr>
              <w:t>ISO9000质量管理体系认证</w:t>
            </w:r>
            <w:r>
              <w:rPr>
                <w:rFonts w:hint="default" w:ascii="Times New Roman" w:hAnsi="Times New Roman" w:cs="Times New Roman"/>
                <w:color w:val="auto"/>
                <w:kern w:val="0"/>
                <w:szCs w:val="21"/>
              </w:rPr>
              <w:t xml:space="preserve"> □ISO14000环境管理体系认证</w:t>
            </w:r>
          </w:p>
          <w:p w14:paraId="5A1AFB5E">
            <w:pPr>
              <w:spacing w:line="280" w:lineRule="exact"/>
              <w:ind w:firstLine="0" w:firstLineChars="0"/>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kern w:val="0"/>
                <w:szCs w:val="21"/>
              </w:rPr>
              <w:t>□</w:t>
            </w:r>
            <w:r>
              <w:rPr>
                <w:rFonts w:hint="default" w:ascii="Times New Roman" w:hAnsi="Times New Roman" w:cs="Times New Roman"/>
                <w:color w:val="auto"/>
              </w:rPr>
              <w:t>OHSAS18000职业安全健康管理体系认证</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其他</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none"/>
                <w:lang w:val="en-US" w:eastAsia="zh-CN"/>
              </w:rPr>
              <w:t>（</w:t>
            </w:r>
            <w:r>
              <w:rPr>
                <w:rFonts w:hint="default" w:ascii="Times New Roman" w:hAnsi="Times New Roman" w:cs="Times New Roman"/>
                <w:color w:val="auto"/>
                <w:kern w:val="0"/>
                <w:szCs w:val="21"/>
                <w:u w:val="none"/>
              </w:rPr>
              <w:t>请说明</w:t>
            </w:r>
            <w:r>
              <w:rPr>
                <w:rFonts w:hint="default" w:ascii="Times New Roman" w:hAnsi="Times New Roman" w:cs="Times New Roman"/>
                <w:color w:val="auto"/>
                <w:kern w:val="0"/>
                <w:szCs w:val="21"/>
                <w:u w:val="none"/>
                <w:lang w:eastAsia="zh-CN"/>
              </w:rPr>
              <w:t>）</w:t>
            </w:r>
          </w:p>
        </w:tc>
      </w:tr>
      <w:tr w14:paraId="71B6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7815AFF6">
            <w:pPr>
              <w:widowControl/>
              <w:jc w:val="left"/>
              <w:rPr>
                <w:rFonts w:hint="default" w:ascii="Times New Roman" w:hAnsi="Times New Roman" w:eastAsia="黑体" w:cs="Times New Roman"/>
                <w:b w:val="0"/>
                <w:bCs w:val="0"/>
                <w:color w:val="auto"/>
                <w:szCs w:val="21"/>
              </w:rPr>
            </w:pPr>
            <w:r>
              <w:rPr>
                <w:rFonts w:hint="default" w:ascii="Times New Roman" w:hAnsi="Times New Roman" w:eastAsia="黑体" w:cs="Times New Roman"/>
                <w:color w:val="auto"/>
                <w:kern w:val="0"/>
                <w:szCs w:val="21"/>
                <w:lang w:eastAsia="zh-CN"/>
              </w:rPr>
              <w:t>核心业务采用信息系统支撑情况</w:t>
            </w:r>
            <w:r>
              <w:rPr>
                <w:rFonts w:hint="default" w:ascii="Times New Roman" w:hAnsi="Times New Roman" w:eastAsia="黑体" w:cs="Times New Roman"/>
                <w:color w:val="auto"/>
                <w:lang w:eastAsia="zh-CN"/>
              </w:rPr>
              <w:t>（可</w:t>
            </w:r>
            <w:r>
              <w:rPr>
                <w:rFonts w:hint="default" w:ascii="Times New Roman" w:hAnsi="Times New Roman" w:eastAsia="黑体" w:cs="Times New Roman"/>
                <w:color w:val="auto"/>
                <w:kern w:val="0"/>
                <w:szCs w:val="21"/>
              </w:rPr>
              <w:t>多选</w:t>
            </w:r>
            <w:r>
              <w:rPr>
                <w:rFonts w:hint="default" w:ascii="Times New Roman" w:hAnsi="Times New Roman" w:eastAsia="黑体" w:cs="Times New Roman"/>
                <w:color w:val="auto"/>
                <w:kern w:val="0"/>
                <w:szCs w:val="21"/>
                <w:lang w:eastAsia="zh-CN"/>
              </w:rPr>
              <w:t>）</w:t>
            </w:r>
          </w:p>
        </w:tc>
        <w:tc>
          <w:tcPr>
            <w:tcW w:w="6330" w:type="dxa"/>
            <w:gridSpan w:val="12"/>
            <w:noWrap w:val="0"/>
            <w:vAlign w:val="center"/>
          </w:tcPr>
          <w:p w14:paraId="5C97C91A">
            <w:pPr>
              <w:widowControl/>
              <w:spacing w:line="300" w:lineRule="exact"/>
              <w:jc w:val="left"/>
              <w:rPr>
                <w:rFonts w:hint="default" w:ascii="Times New Roman" w:hAnsi="Times New Roman" w:cs="Times New Roman"/>
                <w:b w:val="0"/>
                <w:bCs/>
                <w:color w:val="auto"/>
                <w:kern w:val="0"/>
                <w:szCs w:val="21"/>
                <w:lang w:val="en-US" w:eastAsia="zh-CN"/>
              </w:rPr>
            </w:pP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eastAsia="zh-CN"/>
              </w:rPr>
              <w:t>研发设计</w:t>
            </w:r>
            <w:r>
              <w:rPr>
                <w:rFonts w:hint="default" w:ascii="Times New Roman" w:hAnsi="Times New Roman" w:cs="Times New Roman"/>
                <w:b w:val="0"/>
                <w:bCs/>
                <w:color w:val="auto"/>
                <w:kern w:val="0"/>
                <w:szCs w:val="21"/>
                <w:lang w:val="en-US" w:eastAsia="zh-CN"/>
              </w:rPr>
              <w:t xml:space="preserve">CAX  </w:t>
            </w: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val="en-US" w:eastAsia="zh-CN"/>
              </w:rPr>
              <w:t xml:space="preserve">生产制造CAM    </w:t>
            </w: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val="en-US" w:eastAsia="zh-CN"/>
              </w:rPr>
              <w:t>经营管理ERP/OA</w:t>
            </w:r>
          </w:p>
          <w:p w14:paraId="4E135037">
            <w:pPr>
              <w:widowControl/>
              <w:spacing w:line="300" w:lineRule="exact"/>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val="en-US" w:eastAsia="zh-CN"/>
              </w:rPr>
              <w:t xml:space="preserve">运维服务CRM  </w:t>
            </w: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val="en-US" w:eastAsia="zh-CN"/>
              </w:rPr>
              <w:t xml:space="preserve">供应链管理SRM  </w:t>
            </w: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val="en-US" w:eastAsia="zh-CN"/>
              </w:rPr>
              <w:t>其他</w:t>
            </w:r>
            <w:r>
              <w:rPr>
                <w:rFonts w:hint="default" w:ascii="Times New Roman" w:hAnsi="Times New Roman" w:eastAsia="仿宋_GB2312" w:cs="Times New Roman"/>
                <w:bCs/>
                <w:color w:val="auto"/>
                <w:kern w:val="0"/>
                <w:szCs w:val="21"/>
                <w:u w:val="single"/>
              </w:rPr>
              <w:t xml:space="preserve">       </w:t>
            </w:r>
            <w:r>
              <w:rPr>
                <w:rFonts w:hint="default" w:ascii="Times New Roman" w:hAnsi="Times New Roman" w:cs="Times New Roman"/>
                <w:bCs/>
                <w:color w:val="auto"/>
                <w:kern w:val="0"/>
                <w:szCs w:val="21"/>
                <w:u w:val="none"/>
              </w:rPr>
              <w:t>（</w:t>
            </w:r>
            <w:r>
              <w:rPr>
                <w:rFonts w:hint="default" w:ascii="Times New Roman" w:hAnsi="Times New Roman" w:cs="Times New Roman"/>
                <w:bCs w:val="0"/>
                <w:color w:val="auto"/>
                <w:kern w:val="0"/>
                <w:szCs w:val="21"/>
                <w:u w:val="none"/>
              </w:rPr>
              <w:t>请说明）</w:t>
            </w:r>
          </w:p>
        </w:tc>
      </w:tr>
      <w:tr w14:paraId="66DE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339064BD">
            <w:pPr>
              <w:spacing w:line="280" w:lineRule="exact"/>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rPr>
              <w:t>产品获得发达国家或地区权威机构认证情况</w:t>
            </w:r>
            <w:r>
              <w:rPr>
                <w:rFonts w:hint="default" w:ascii="Times New Roman" w:hAnsi="Times New Roman" w:eastAsia="黑体" w:cs="Times New Roman"/>
                <w:color w:val="auto"/>
                <w:lang w:val="en-US" w:eastAsia="zh-CN"/>
              </w:rPr>
              <w:t>(</w:t>
            </w:r>
            <w:r>
              <w:rPr>
                <w:rFonts w:hint="default" w:ascii="Times New Roman" w:hAnsi="Times New Roman" w:eastAsia="黑体" w:cs="Times New Roman"/>
                <w:color w:val="auto"/>
                <w:kern w:val="0"/>
                <w:szCs w:val="21"/>
              </w:rPr>
              <w:t>多选</w:t>
            </w:r>
            <w:r>
              <w:rPr>
                <w:rFonts w:hint="default" w:ascii="Times New Roman" w:hAnsi="Times New Roman" w:eastAsia="黑体" w:cs="Times New Roman"/>
                <w:color w:val="auto"/>
                <w:kern w:val="0"/>
                <w:szCs w:val="21"/>
                <w:lang w:val="en-US" w:eastAsia="zh-CN"/>
              </w:rPr>
              <w:t>)</w:t>
            </w:r>
          </w:p>
        </w:tc>
        <w:tc>
          <w:tcPr>
            <w:tcW w:w="6330" w:type="dxa"/>
            <w:gridSpan w:val="12"/>
            <w:noWrap w:val="0"/>
            <w:vAlign w:val="center"/>
          </w:tcPr>
          <w:p w14:paraId="7DBD9233">
            <w:pPr>
              <w:spacing w:line="280" w:lineRule="exact"/>
              <w:ind w:firstLine="210" w:firstLineChars="1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□UL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□CSA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 □ETL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□GS</w:t>
            </w:r>
          </w:p>
          <w:p w14:paraId="4FEDAE81">
            <w:pPr>
              <w:spacing w:line="280" w:lineRule="exact"/>
              <w:jc w:val="left"/>
              <w:rPr>
                <w:rFonts w:hint="default" w:ascii="Times New Roman" w:hAnsi="Times New Roman" w:cs="Times New Roman"/>
                <w:bCs/>
                <w:color w:val="auto"/>
                <w:kern w:val="0"/>
                <w:szCs w:val="21"/>
              </w:rPr>
            </w:pP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□其他</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kern w:val="0"/>
                <w:szCs w:val="21"/>
                <w:u w:val="none"/>
              </w:rPr>
              <w:t>（请说明）</w:t>
            </w:r>
          </w:p>
        </w:tc>
      </w:tr>
      <w:tr w14:paraId="42BD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36DFA686">
            <w:pPr>
              <w:spacing w:line="280" w:lineRule="exact"/>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产品获得国内权威机构认证情况（多选）</w:t>
            </w:r>
          </w:p>
        </w:tc>
        <w:tc>
          <w:tcPr>
            <w:tcW w:w="6330" w:type="dxa"/>
            <w:gridSpan w:val="12"/>
            <w:noWrap w:val="0"/>
            <w:vAlign w:val="center"/>
          </w:tcPr>
          <w:p w14:paraId="6F35B2DB">
            <w:pPr>
              <w:spacing w:line="280" w:lineRule="exact"/>
              <w:ind w:firstLine="210" w:firstLineChars="1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CQC</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CAM</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CTC</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CCAP</w:t>
            </w:r>
          </w:p>
          <w:p w14:paraId="236E8D02">
            <w:pPr>
              <w:spacing w:line="280" w:lineRule="exact"/>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□其他</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kern w:val="0"/>
                <w:szCs w:val="21"/>
                <w:u w:val="none"/>
              </w:rPr>
              <w:t>（请说明）</w:t>
            </w:r>
          </w:p>
        </w:tc>
      </w:tr>
      <w:tr w14:paraId="0CA4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14:paraId="04FBAC8F">
            <w:pPr>
              <w:jc w:val="both"/>
              <w:rPr>
                <w:rFonts w:hint="default" w:ascii="Times New Roman" w:hAnsi="Times New Roman" w:eastAsia="黑体" w:cs="Times New Roman"/>
                <w:b w:val="0"/>
                <w:bCs w:val="0"/>
                <w:color w:val="auto"/>
                <w:szCs w:val="21"/>
              </w:rPr>
            </w:pPr>
            <w:r>
              <w:rPr>
                <w:rFonts w:hint="default" w:ascii="Times New Roman" w:hAnsi="Times New Roman" w:eastAsia="黑体" w:cs="Times New Roman"/>
                <w:color w:val="auto"/>
                <w:lang w:eastAsia="zh-CN"/>
              </w:rPr>
              <w:t>数字化赋能</w:t>
            </w:r>
          </w:p>
        </w:tc>
        <w:tc>
          <w:tcPr>
            <w:tcW w:w="3120" w:type="dxa"/>
            <w:gridSpan w:val="7"/>
            <w:noWrap w:val="0"/>
            <w:vAlign w:val="center"/>
          </w:tcPr>
          <w:p w14:paraId="701B6207">
            <w:pPr>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lang w:eastAsia="zh-CN"/>
              </w:rPr>
              <w:t>业务系统是否向云端迁移</w:t>
            </w:r>
          </w:p>
        </w:tc>
        <w:tc>
          <w:tcPr>
            <w:tcW w:w="3210" w:type="dxa"/>
            <w:gridSpan w:val="5"/>
            <w:noWrap w:val="0"/>
            <w:vAlign w:val="center"/>
          </w:tcPr>
          <w:p w14:paraId="50ABD666">
            <w:pPr>
              <w:jc w:val="left"/>
              <w:rPr>
                <w:rFonts w:hint="default" w:ascii="Times New Roman" w:hAnsi="Times New Roman" w:cs="Times New Roman"/>
                <w:color w:val="auto"/>
                <w:lang w:eastAsia="zh-CN"/>
              </w:rPr>
            </w:pPr>
            <w:r>
              <w:rPr>
                <w:rFonts w:hint="default" w:ascii="Times New Roman" w:hAnsi="Times New Roman" w:cs="Times New Roman"/>
                <w:color w:val="auto"/>
                <w:kern w:val="0"/>
                <w:szCs w:val="21"/>
              </w:rPr>
              <w:t>□</w:t>
            </w:r>
            <w:r>
              <w:rPr>
                <w:rFonts w:hint="default" w:ascii="Times New Roman" w:hAnsi="Times New Roman" w:cs="Times New Roman"/>
                <w:bCs/>
                <w:color w:val="auto"/>
                <w:kern w:val="0"/>
                <w:szCs w:val="21"/>
              </w:rPr>
              <w:t xml:space="preserve">是     </w:t>
            </w:r>
            <w:r>
              <w:rPr>
                <w:rFonts w:hint="default" w:ascii="Times New Roman" w:hAnsi="Times New Roman" w:cs="Times New Roman"/>
                <w:color w:val="auto"/>
                <w:kern w:val="0"/>
                <w:szCs w:val="21"/>
              </w:rPr>
              <w:t>□</w:t>
            </w:r>
            <w:r>
              <w:rPr>
                <w:rFonts w:hint="default" w:ascii="Times New Roman" w:hAnsi="Times New Roman" w:cs="Times New Roman"/>
                <w:bCs/>
                <w:color w:val="auto"/>
                <w:kern w:val="0"/>
                <w:szCs w:val="21"/>
              </w:rPr>
              <w:t>否</w:t>
            </w:r>
          </w:p>
        </w:tc>
      </w:tr>
      <w:tr w14:paraId="1C46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7EDB69C3">
            <w:pPr>
              <w:jc w:val="left"/>
              <w:rPr>
                <w:rFonts w:hint="default" w:ascii="Times New Roman" w:hAnsi="Times New Roman" w:eastAsia="黑体" w:cs="Times New Roman"/>
                <w:b w:val="0"/>
                <w:bCs w:val="0"/>
                <w:color w:val="auto"/>
                <w:szCs w:val="21"/>
              </w:rPr>
            </w:pPr>
          </w:p>
        </w:tc>
        <w:tc>
          <w:tcPr>
            <w:tcW w:w="3120" w:type="dxa"/>
            <w:gridSpan w:val="7"/>
            <w:noWrap w:val="0"/>
            <w:vAlign w:val="center"/>
          </w:tcPr>
          <w:p w14:paraId="1A1428E7">
            <w:pPr>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lang w:val="en-US" w:eastAsia="zh-CN"/>
              </w:rPr>
              <w:t>是否拥有制造业与互联网融合试点示范项目</w:t>
            </w:r>
          </w:p>
        </w:tc>
        <w:tc>
          <w:tcPr>
            <w:tcW w:w="3210" w:type="dxa"/>
            <w:gridSpan w:val="5"/>
            <w:noWrap w:val="0"/>
            <w:vAlign w:val="center"/>
          </w:tcPr>
          <w:p w14:paraId="3BC21C5B">
            <w:pPr>
              <w:jc w:val="left"/>
              <w:rPr>
                <w:rFonts w:hint="default" w:ascii="Times New Roman" w:hAnsi="Times New Roman" w:cs="Times New Roman"/>
                <w:color w:val="auto"/>
                <w:lang w:val="en-US" w:eastAsia="zh-CN"/>
              </w:rPr>
            </w:pPr>
            <w:r>
              <w:rPr>
                <w:rFonts w:hint="default" w:ascii="Times New Roman" w:hAnsi="Times New Roman" w:cs="Times New Roman"/>
                <w:color w:val="auto"/>
                <w:kern w:val="0"/>
                <w:szCs w:val="21"/>
              </w:rPr>
              <w:t>□</w:t>
            </w:r>
            <w:r>
              <w:rPr>
                <w:rFonts w:hint="default" w:ascii="Times New Roman" w:hAnsi="Times New Roman" w:cs="Times New Roman"/>
                <w:bCs/>
                <w:color w:val="auto"/>
                <w:kern w:val="0"/>
                <w:szCs w:val="21"/>
              </w:rPr>
              <w:t xml:space="preserve">是     </w:t>
            </w:r>
            <w:r>
              <w:rPr>
                <w:rFonts w:hint="default" w:ascii="Times New Roman" w:hAnsi="Times New Roman" w:cs="Times New Roman"/>
                <w:color w:val="auto"/>
                <w:kern w:val="0"/>
                <w:szCs w:val="21"/>
              </w:rPr>
              <w:t>□</w:t>
            </w:r>
            <w:r>
              <w:rPr>
                <w:rFonts w:hint="default" w:ascii="Times New Roman" w:hAnsi="Times New Roman" w:cs="Times New Roman"/>
                <w:bCs/>
                <w:color w:val="auto"/>
                <w:kern w:val="0"/>
                <w:szCs w:val="21"/>
              </w:rPr>
              <w:t>否</w:t>
            </w:r>
          </w:p>
        </w:tc>
      </w:tr>
      <w:tr w14:paraId="2108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58997043">
            <w:pPr>
              <w:jc w:val="both"/>
              <w:rPr>
                <w:rFonts w:hint="default" w:ascii="Times New Roman" w:hAnsi="Times New Roman" w:eastAsia="黑体" w:cs="Times New Roman"/>
                <w:b w:val="0"/>
                <w:color w:val="auto"/>
                <w:sz w:val="21"/>
                <w:szCs w:val="22"/>
                <w:lang w:eastAsia="zh-CN"/>
              </w:rPr>
            </w:pPr>
            <w:r>
              <w:rPr>
                <w:rFonts w:hint="default" w:ascii="Times New Roman" w:hAnsi="Times New Roman" w:eastAsia="黑体" w:cs="Times New Roman"/>
                <w:b w:val="0"/>
                <w:color w:val="auto"/>
                <w:sz w:val="21"/>
                <w:szCs w:val="22"/>
                <w:lang w:eastAsia="zh-CN"/>
              </w:rPr>
              <w:t>企业资产负债率</w:t>
            </w:r>
          </w:p>
        </w:tc>
        <w:tc>
          <w:tcPr>
            <w:tcW w:w="6330" w:type="dxa"/>
            <w:gridSpan w:val="12"/>
            <w:noWrap w:val="0"/>
            <w:vAlign w:val="center"/>
          </w:tcPr>
          <w:p w14:paraId="7574463B">
            <w:pPr>
              <w:ind w:firstLine="2310" w:firstLineChars="1100"/>
              <w:jc w:val="both"/>
              <w:rPr>
                <w:rFonts w:hint="default" w:ascii="Times New Roman" w:hAnsi="Times New Roman" w:cs="Times New Roman"/>
                <w:b w:val="0"/>
                <w:color w:val="auto"/>
                <w:sz w:val="21"/>
                <w:szCs w:val="22"/>
                <w:lang w:eastAsia="zh-CN"/>
              </w:rPr>
            </w:pPr>
            <w:r>
              <w:rPr>
                <w:rFonts w:hint="default" w:ascii="Times New Roman" w:hAnsi="Times New Roman" w:cs="Times New Roman"/>
                <w:color w:val="auto"/>
                <w:u w:val="single"/>
                <w:lang w:eastAsia="zh-CN"/>
              </w:rPr>
              <w:t>（系统自动计算）</w:t>
            </w:r>
            <w:r>
              <w:rPr>
                <w:rFonts w:hint="default" w:ascii="Times New Roman" w:hAnsi="Times New Roman" w:cs="Times New Roman"/>
                <w:b w:val="0"/>
                <w:bCs w:val="0"/>
                <w:color w:val="auto"/>
                <w:szCs w:val="21"/>
                <w:lang w:val="en-US" w:eastAsia="zh-CN"/>
              </w:rPr>
              <w:t>%</w:t>
            </w:r>
          </w:p>
        </w:tc>
      </w:tr>
      <w:tr w14:paraId="3E64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14:paraId="7500BE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五、</w:t>
            </w:r>
            <w:r>
              <w:rPr>
                <w:rFonts w:hint="default" w:ascii="Times New Roman" w:hAnsi="Times New Roman" w:eastAsia="宋体" w:cs="Times New Roman"/>
                <w:b/>
                <w:color w:val="auto"/>
                <w:sz w:val="24"/>
                <w:szCs w:val="24"/>
                <w:lang w:eastAsia="zh-CN"/>
              </w:rPr>
              <w:t>特色</w:t>
            </w:r>
            <w:r>
              <w:rPr>
                <w:rFonts w:hint="default" w:ascii="Times New Roman" w:hAnsi="Times New Roman" w:cs="Times New Roman"/>
                <w:b/>
                <w:color w:val="auto"/>
                <w:sz w:val="24"/>
                <w:szCs w:val="24"/>
                <w:lang w:eastAsia="zh-CN"/>
              </w:rPr>
              <w:t>化</w:t>
            </w:r>
          </w:p>
        </w:tc>
      </w:tr>
      <w:tr w14:paraId="739A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50DB330E">
            <w:pPr>
              <w:jc w:val="center"/>
              <w:rPr>
                <w:rFonts w:hint="default" w:ascii="Times New Roman" w:hAnsi="Times New Roman" w:cs="Times New Roman"/>
                <w:color w:val="auto"/>
              </w:rPr>
            </w:pPr>
          </w:p>
        </w:tc>
        <w:tc>
          <w:tcPr>
            <w:tcW w:w="3120" w:type="dxa"/>
            <w:gridSpan w:val="7"/>
            <w:noWrap w:val="0"/>
            <w:vAlign w:val="center"/>
          </w:tcPr>
          <w:p w14:paraId="52991D01">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2023年</w:t>
            </w:r>
          </w:p>
        </w:tc>
        <w:tc>
          <w:tcPr>
            <w:tcW w:w="3210" w:type="dxa"/>
            <w:gridSpan w:val="5"/>
            <w:noWrap w:val="0"/>
            <w:vAlign w:val="center"/>
          </w:tcPr>
          <w:p w14:paraId="6D1808B5">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2024年</w:t>
            </w:r>
          </w:p>
        </w:tc>
      </w:tr>
      <w:tr w14:paraId="2552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335F5FD3">
            <w:pPr>
              <w:jc w:val="left"/>
              <w:rPr>
                <w:rFonts w:hint="default" w:ascii="Times New Roman" w:hAnsi="Times New Roman" w:eastAsia="黑体" w:cs="Times New Roman"/>
                <w:b/>
                <w:color w:val="auto"/>
                <w:sz w:val="24"/>
                <w:szCs w:val="24"/>
                <w:lang w:eastAsia="zh-CN"/>
              </w:rPr>
            </w:pPr>
            <w:r>
              <w:rPr>
                <w:rFonts w:hint="default" w:ascii="Times New Roman" w:hAnsi="Times New Roman" w:eastAsia="黑体" w:cs="Times New Roman"/>
                <w:color w:val="auto"/>
              </w:rPr>
              <w:t>主导产品</w:t>
            </w:r>
            <w:r>
              <w:rPr>
                <w:rFonts w:hint="default" w:ascii="Times New Roman" w:hAnsi="Times New Roman" w:eastAsia="黑体" w:cs="Times New Roman"/>
                <w:color w:val="auto"/>
                <w:lang w:eastAsia="zh-CN"/>
              </w:rPr>
              <w:t>国际细分</w:t>
            </w:r>
            <w:r>
              <w:rPr>
                <w:rFonts w:hint="default" w:ascii="Times New Roman" w:hAnsi="Times New Roman" w:eastAsia="黑体" w:cs="Times New Roman"/>
                <w:color w:val="auto"/>
              </w:rPr>
              <w:t>市场占有率</w:t>
            </w:r>
          </w:p>
        </w:tc>
        <w:tc>
          <w:tcPr>
            <w:tcW w:w="3120" w:type="dxa"/>
            <w:gridSpan w:val="7"/>
            <w:noWrap w:val="0"/>
            <w:vAlign w:val="center"/>
          </w:tcPr>
          <w:p w14:paraId="0C169043">
            <w:pPr>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lang w:val="en-US" w:eastAsia="zh-CN"/>
              </w:rPr>
              <w:t xml:space="preserve">     国际</w:t>
            </w:r>
            <w:r>
              <w:rPr>
                <w:rFonts w:hint="default" w:ascii="Times New Roman" w:hAnsi="Times New Roman" w:cs="Times New Roman"/>
                <w:color w:val="auto"/>
                <w:lang w:eastAsia="zh-CN"/>
              </w:rPr>
              <w:t>市场占有率</w:t>
            </w:r>
            <w:r>
              <w:rPr>
                <w:rFonts w:hint="default" w:ascii="Times New Roman" w:hAnsi="Times New Roman" w:cs="Times New Roman"/>
                <w:color w:val="auto"/>
                <w:lang w:val="en-US" w:eastAsia="zh-CN"/>
              </w:rPr>
              <w:t>:</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p>
        </w:tc>
        <w:tc>
          <w:tcPr>
            <w:tcW w:w="3210" w:type="dxa"/>
            <w:gridSpan w:val="5"/>
            <w:noWrap w:val="0"/>
            <w:vAlign w:val="center"/>
          </w:tcPr>
          <w:p w14:paraId="39A59BB3">
            <w:pPr>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lang w:val="en-US" w:eastAsia="zh-CN"/>
              </w:rPr>
              <w:t xml:space="preserve">    国际</w:t>
            </w:r>
            <w:r>
              <w:rPr>
                <w:rFonts w:hint="default" w:ascii="Times New Roman" w:hAnsi="Times New Roman" w:cs="Times New Roman"/>
                <w:color w:val="auto"/>
                <w:lang w:eastAsia="zh-CN"/>
              </w:rPr>
              <w:t>市场占有率</w:t>
            </w:r>
            <w:r>
              <w:rPr>
                <w:rFonts w:hint="default" w:ascii="Times New Roman" w:hAnsi="Times New Roman" w:cs="Times New Roman"/>
                <w:color w:val="auto"/>
                <w:lang w:val="en-US" w:eastAsia="zh-CN"/>
              </w:rPr>
              <w:t>:</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r>
              <w:rPr>
                <w:rFonts w:hint="default" w:ascii="Times New Roman" w:hAnsi="Times New Roman" w:cs="Times New Roman"/>
                <w:color w:val="auto"/>
                <w:lang w:val="en-US" w:eastAsia="zh-CN"/>
              </w:rPr>
              <w:t xml:space="preserve">        </w:t>
            </w:r>
          </w:p>
        </w:tc>
      </w:tr>
      <w:tr w14:paraId="186B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14:paraId="20AE5620">
            <w:pPr>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rPr>
              <w:t>主导产品</w:t>
            </w:r>
            <w:r>
              <w:rPr>
                <w:rFonts w:hint="default" w:ascii="Times New Roman" w:hAnsi="Times New Roman" w:eastAsia="黑体" w:cs="Times New Roman"/>
                <w:color w:val="auto"/>
                <w:lang w:eastAsia="zh-CN"/>
              </w:rPr>
              <w:t>全国细分</w:t>
            </w:r>
            <w:r>
              <w:rPr>
                <w:rFonts w:hint="default" w:ascii="Times New Roman" w:hAnsi="Times New Roman" w:eastAsia="黑体" w:cs="Times New Roman"/>
                <w:color w:val="auto"/>
              </w:rPr>
              <w:t>市场占有率</w:t>
            </w:r>
            <w:r>
              <w:rPr>
                <w:rFonts w:hint="default" w:ascii="Times New Roman" w:hAnsi="Times New Roman" w:eastAsia="黑体" w:cs="Times New Roman"/>
                <w:color w:val="auto"/>
                <w:lang w:eastAsia="zh-CN"/>
              </w:rPr>
              <w:t>（提供</w:t>
            </w:r>
            <w:r>
              <w:rPr>
                <w:rFonts w:hint="default" w:ascii="Times New Roman" w:hAnsi="Times New Roman" w:eastAsia="黑体" w:cs="Times New Roman"/>
                <w:color w:val="auto"/>
                <w:lang w:val="en-US" w:eastAsia="zh-CN"/>
              </w:rPr>
              <w:t>1000字以内的</w:t>
            </w:r>
            <w:r>
              <w:rPr>
                <w:rFonts w:hint="default" w:ascii="Times New Roman" w:hAnsi="Times New Roman" w:eastAsia="黑体" w:cs="Times New Roman"/>
                <w:color w:val="auto"/>
                <w:lang w:eastAsia="zh-CN"/>
              </w:rPr>
              <w:t>企业自证，不再接收第三方出具的证明材料）</w:t>
            </w:r>
          </w:p>
        </w:tc>
        <w:tc>
          <w:tcPr>
            <w:tcW w:w="3120" w:type="dxa"/>
            <w:gridSpan w:val="7"/>
            <w:noWrap w:val="0"/>
            <w:vAlign w:val="center"/>
          </w:tcPr>
          <w:p w14:paraId="46772304">
            <w:pPr>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国内</w:t>
            </w:r>
            <w:r>
              <w:rPr>
                <w:rFonts w:hint="default" w:ascii="Times New Roman" w:hAnsi="Times New Roman" w:cs="Times New Roman"/>
                <w:color w:val="auto"/>
                <w:lang w:eastAsia="zh-CN"/>
              </w:rPr>
              <w:t>市场占有率</w:t>
            </w:r>
            <w:r>
              <w:rPr>
                <w:rFonts w:hint="default" w:ascii="Times New Roman" w:hAnsi="Times New Roman" w:cs="Times New Roman"/>
                <w:color w:val="auto"/>
                <w:lang w:val="en-US" w:eastAsia="zh-CN"/>
              </w:rPr>
              <w:t>:</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p>
        </w:tc>
        <w:tc>
          <w:tcPr>
            <w:tcW w:w="3210" w:type="dxa"/>
            <w:gridSpan w:val="5"/>
            <w:noWrap w:val="0"/>
            <w:vAlign w:val="center"/>
          </w:tcPr>
          <w:p w14:paraId="5663C88C">
            <w:pPr>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国内</w:t>
            </w:r>
            <w:r>
              <w:rPr>
                <w:rFonts w:hint="default" w:ascii="Times New Roman" w:hAnsi="Times New Roman" w:cs="Times New Roman"/>
                <w:color w:val="auto"/>
                <w:lang w:eastAsia="zh-CN"/>
              </w:rPr>
              <w:t>市场占有率</w:t>
            </w:r>
            <w:r>
              <w:rPr>
                <w:rFonts w:hint="default" w:ascii="Times New Roman" w:hAnsi="Times New Roman" w:cs="Times New Roman"/>
                <w:color w:val="auto"/>
                <w:lang w:val="en-US" w:eastAsia="zh-CN"/>
              </w:rPr>
              <w:t>:</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p>
        </w:tc>
      </w:tr>
      <w:tr w14:paraId="51E9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1CBF0C7E">
            <w:pPr>
              <w:jc w:val="left"/>
              <w:rPr>
                <w:rFonts w:hint="default" w:ascii="Times New Roman" w:hAnsi="Times New Roman" w:eastAsia="黑体" w:cs="Times New Roman"/>
                <w:color w:val="auto"/>
              </w:rPr>
            </w:pPr>
          </w:p>
        </w:tc>
        <w:tc>
          <w:tcPr>
            <w:tcW w:w="6330" w:type="dxa"/>
            <w:gridSpan w:val="12"/>
            <w:noWrap w:val="0"/>
            <w:vAlign w:val="center"/>
          </w:tcPr>
          <w:p w14:paraId="08114A9D">
            <w:pPr>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2024年主导产品全国细分市场占有率情况介绍：1.界定细分市场范围。2.介绍细分市场规模。相关数据有出处，市场规模推导符合逻辑即可。3.介绍本企业细分占有率情况。</w:t>
            </w:r>
          </w:p>
        </w:tc>
      </w:tr>
      <w:tr w14:paraId="0AA9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490B8519">
            <w:pPr>
              <w:jc w:val="left"/>
              <w:rPr>
                <w:rFonts w:hint="default" w:ascii="Times New Roman" w:hAnsi="Times New Roman" w:eastAsia="黑体" w:cs="Times New Roman"/>
                <w:b/>
                <w:color w:val="auto"/>
                <w:sz w:val="24"/>
                <w:szCs w:val="24"/>
                <w:lang w:eastAsia="zh-CN"/>
              </w:rPr>
            </w:pPr>
            <w:r>
              <w:rPr>
                <w:rFonts w:hint="default" w:ascii="Times New Roman" w:hAnsi="Times New Roman" w:eastAsia="黑体" w:cs="Times New Roman"/>
                <w:color w:val="auto"/>
              </w:rPr>
              <w:t>主导产品出口额</w:t>
            </w:r>
          </w:p>
        </w:tc>
        <w:tc>
          <w:tcPr>
            <w:tcW w:w="3120" w:type="dxa"/>
            <w:gridSpan w:val="7"/>
            <w:noWrap w:val="0"/>
            <w:vAlign w:val="center"/>
          </w:tcPr>
          <w:p w14:paraId="0B949516">
            <w:pPr>
              <w:ind w:firstLine="630" w:firstLineChars="300"/>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万元</w:t>
            </w:r>
          </w:p>
        </w:tc>
        <w:tc>
          <w:tcPr>
            <w:tcW w:w="3210" w:type="dxa"/>
            <w:gridSpan w:val="5"/>
            <w:noWrap w:val="0"/>
            <w:vAlign w:val="center"/>
          </w:tcPr>
          <w:p w14:paraId="7E7D1DD6">
            <w:pPr>
              <w:ind w:firstLine="630" w:firstLineChars="300"/>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万元</w:t>
            </w:r>
          </w:p>
        </w:tc>
      </w:tr>
      <w:tr w14:paraId="625B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6FBBE97B">
            <w:pPr>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主要出口目的地</w:t>
            </w:r>
          </w:p>
          <w:p w14:paraId="03E1A4DA">
            <w:pPr>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lang w:val="en-US" w:eastAsia="zh-CN"/>
              </w:rPr>
              <w:t>3个以内）</w:t>
            </w:r>
          </w:p>
        </w:tc>
        <w:tc>
          <w:tcPr>
            <w:tcW w:w="6330" w:type="dxa"/>
            <w:gridSpan w:val="12"/>
            <w:noWrap w:val="0"/>
            <w:vAlign w:val="center"/>
          </w:tcPr>
          <w:p w14:paraId="3A84A50B">
            <w:pPr>
              <w:numPr>
                <w:ilvl w:val="0"/>
                <w:numId w:val="0"/>
              </w:numP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u w:val="none"/>
                <w:lang w:val="en-US" w:eastAsia="zh-CN"/>
              </w:rPr>
              <w:t xml:space="preserve">1. </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u w:val="none"/>
                <w:lang w:val="en-US" w:eastAsia="zh-CN"/>
              </w:rPr>
              <w:t xml:space="preserve">    2. </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lang w:val="en-US" w:eastAsia="zh-CN"/>
              </w:rPr>
              <w:t xml:space="preserve">          </w:t>
            </w:r>
          </w:p>
          <w:p w14:paraId="5CF3EB73">
            <w:pPr>
              <w:jc w:val="left"/>
              <w:rPr>
                <w:rFonts w:hint="default" w:ascii="Times New Roman" w:hAnsi="Times New Roman" w:cs="Times New Roman"/>
                <w:color w:val="auto"/>
                <w:u w:val="single"/>
              </w:rPr>
            </w:pPr>
            <w:r>
              <w:rPr>
                <w:rFonts w:hint="default" w:ascii="Times New Roman" w:hAnsi="Times New Roman" w:cs="Times New Roman"/>
                <w:color w:val="auto"/>
                <w:szCs w:val="21"/>
                <w:highlight w:val="none"/>
                <w:u w:val="none"/>
                <w:lang w:val="en-US" w:eastAsia="zh-CN"/>
              </w:rPr>
              <w:t xml:space="preserve">3. </w:t>
            </w:r>
            <w:r>
              <w:rPr>
                <w:rFonts w:hint="default" w:ascii="Times New Roman" w:hAnsi="Times New Roman" w:cs="Times New Roman"/>
                <w:color w:val="auto"/>
                <w:szCs w:val="21"/>
                <w:highlight w:val="none"/>
                <w:u w:val="single"/>
                <w:lang w:val="en-US" w:eastAsia="zh-CN"/>
              </w:rPr>
              <w:t xml:space="preserve">                     </w:t>
            </w:r>
          </w:p>
        </w:tc>
      </w:tr>
      <w:tr w14:paraId="34CB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7B5ECA13">
            <w:pPr>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企业自有品牌个数</w:t>
            </w:r>
          </w:p>
        </w:tc>
        <w:tc>
          <w:tcPr>
            <w:tcW w:w="3120" w:type="dxa"/>
            <w:gridSpan w:val="7"/>
            <w:noWrap w:val="0"/>
            <w:vAlign w:val="center"/>
          </w:tcPr>
          <w:p w14:paraId="5BD05C20">
            <w:pPr>
              <w:ind w:firstLine="630" w:firstLineChars="300"/>
              <w:jc w:val="left"/>
              <w:rPr>
                <w:rFonts w:hint="default" w:ascii="Times New Roman" w:hAnsi="Times New Roman" w:eastAsia="宋体"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个</w:t>
            </w:r>
          </w:p>
        </w:tc>
        <w:tc>
          <w:tcPr>
            <w:tcW w:w="3210" w:type="dxa"/>
            <w:gridSpan w:val="5"/>
            <w:noWrap w:val="0"/>
            <w:vAlign w:val="center"/>
          </w:tcPr>
          <w:p w14:paraId="06FFFDA4">
            <w:pPr>
              <w:ind w:firstLine="630" w:firstLineChars="300"/>
              <w:jc w:val="left"/>
              <w:rPr>
                <w:rFonts w:hint="default" w:ascii="Times New Roman" w:hAnsi="Times New Roman" w:eastAsia="宋体"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个</w:t>
            </w:r>
          </w:p>
        </w:tc>
      </w:tr>
      <w:tr w14:paraId="60D7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1D33AFFC">
            <w:pPr>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企业自有品牌销售收入</w:t>
            </w:r>
          </w:p>
        </w:tc>
        <w:tc>
          <w:tcPr>
            <w:tcW w:w="3120" w:type="dxa"/>
            <w:gridSpan w:val="7"/>
            <w:noWrap w:val="0"/>
            <w:vAlign w:val="center"/>
          </w:tcPr>
          <w:p w14:paraId="6D617FCA">
            <w:pPr>
              <w:ind w:firstLine="630" w:firstLineChars="300"/>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万元</w:t>
            </w:r>
          </w:p>
        </w:tc>
        <w:tc>
          <w:tcPr>
            <w:tcW w:w="3210" w:type="dxa"/>
            <w:gridSpan w:val="5"/>
            <w:noWrap w:val="0"/>
            <w:vAlign w:val="center"/>
          </w:tcPr>
          <w:p w14:paraId="1F4D7B23">
            <w:pPr>
              <w:ind w:firstLine="630" w:firstLineChars="300"/>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万元</w:t>
            </w:r>
          </w:p>
        </w:tc>
      </w:tr>
      <w:tr w14:paraId="61CA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14:paraId="5487B3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六、</w:t>
            </w:r>
            <w:r>
              <w:rPr>
                <w:rFonts w:hint="default" w:ascii="Times New Roman" w:hAnsi="Times New Roman" w:eastAsia="宋体" w:cs="Times New Roman"/>
                <w:b/>
                <w:color w:val="auto"/>
                <w:sz w:val="24"/>
                <w:szCs w:val="24"/>
                <w:lang w:eastAsia="zh-CN"/>
              </w:rPr>
              <w:t>创新</w:t>
            </w:r>
            <w:r>
              <w:rPr>
                <w:rFonts w:hint="default" w:ascii="Times New Roman" w:hAnsi="Times New Roman" w:cs="Times New Roman"/>
                <w:b/>
                <w:color w:val="auto"/>
                <w:sz w:val="24"/>
                <w:szCs w:val="24"/>
                <w:lang w:eastAsia="zh-CN"/>
              </w:rPr>
              <w:t>能力</w:t>
            </w:r>
          </w:p>
        </w:tc>
      </w:tr>
      <w:tr w14:paraId="4F6E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14:paraId="75A7A5ED">
            <w:pPr>
              <w:rPr>
                <w:rFonts w:hint="default" w:ascii="Times New Roman" w:hAnsi="Times New Roman" w:eastAsia="黑体" w:cs="Times New Roman"/>
                <w:color w:val="auto"/>
              </w:rPr>
            </w:pPr>
            <w:r>
              <w:rPr>
                <w:rFonts w:hint="default" w:ascii="Times New Roman" w:hAnsi="Times New Roman" w:eastAsia="黑体" w:cs="Times New Roman"/>
                <w:color w:val="auto"/>
                <w:lang w:eastAsia="zh-CN"/>
              </w:rPr>
              <w:t>研发</w:t>
            </w:r>
            <w:r>
              <w:rPr>
                <w:rFonts w:hint="default" w:ascii="Times New Roman" w:hAnsi="Times New Roman" w:eastAsia="黑体" w:cs="Times New Roman"/>
                <w:color w:val="auto"/>
              </w:rPr>
              <w:t>机构建设情况</w:t>
            </w:r>
          </w:p>
          <w:p w14:paraId="40EBDF77">
            <w:pPr>
              <w:rPr>
                <w:rFonts w:hint="default" w:ascii="Times New Roman" w:hAnsi="Times New Roman" w:eastAsia="黑体" w:cs="Times New Roman"/>
                <w:b/>
                <w:color w:val="auto"/>
                <w:sz w:val="24"/>
                <w:szCs w:val="24"/>
                <w:lang w:eastAsia="zh-CN"/>
              </w:rPr>
            </w:pPr>
            <w:r>
              <w:rPr>
                <w:rFonts w:hint="default" w:ascii="Times New Roman" w:hAnsi="Times New Roman" w:eastAsia="黑体" w:cs="Times New Roman"/>
                <w:color w:val="auto"/>
                <w:lang w:val="en-US" w:eastAsia="zh-CN"/>
              </w:rPr>
              <w:t>(</w:t>
            </w:r>
            <w:r>
              <w:rPr>
                <w:rFonts w:hint="default" w:ascii="Times New Roman" w:hAnsi="Times New Roman" w:eastAsia="黑体" w:cs="Times New Roman"/>
                <w:color w:val="auto"/>
              </w:rPr>
              <w:t>企业自建或与高等院校、科研机构联合建立</w:t>
            </w:r>
            <w:r>
              <w:rPr>
                <w:rFonts w:hint="default" w:ascii="Times New Roman" w:hAnsi="Times New Roman" w:eastAsia="黑体" w:cs="Times New Roman"/>
                <w:color w:val="auto"/>
                <w:lang w:val="en-US" w:eastAsia="zh-CN"/>
              </w:rPr>
              <w:t>)</w:t>
            </w:r>
          </w:p>
        </w:tc>
        <w:tc>
          <w:tcPr>
            <w:tcW w:w="1682" w:type="dxa"/>
            <w:gridSpan w:val="3"/>
            <w:noWrap w:val="0"/>
            <w:vAlign w:val="center"/>
          </w:tcPr>
          <w:p w14:paraId="253DA2AD">
            <w:pPr>
              <w:rPr>
                <w:rFonts w:hint="default" w:ascii="Times New Roman" w:hAnsi="Times New Roman" w:cs="Times New Roman"/>
                <w:b/>
                <w:color w:val="auto"/>
                <w:sz w:val="24"/>
                <w:szCs w:val="24"/>
                <w:lang w:eastAsia="zh-CN"/>
              </w:rPr>
            </w:pPr>
            <w:r>
              <w:rPr>
                <w:rFonts w:hint="default" w:ascii="Times New Roman" w:hAnsi="Times New Roman" w:cs="Times New Roman"/>
                <w:color w:val="auto"/>
              </w:rPr>
              <w:t>技术研究院</w:t>
            </w:r>
          </w:p>
        </w:tc>
        <w:tc>
          <w:tcPr>
            <w:tcW w:w="4648" w:type="dxa"/>
            <w:gridSpan w:val="9"/>
            <w:noWrap w:val="0"/>
            <w:vAlign w:val="center"/>
          </w:tcPr>
          <w:p w14:paraId="0C6ADFE2">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国家级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省级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eastAsia="仿宋_GB2312" w:cs="Times New Roman"/>
                <w:color w:val="auto"/>
                <w:kern w:val="0"/>
                <w:szCs w:val="21"/>
                <w:u w:val="none"/>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自建</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p>
        </w:tc>
      </w:tr>
      <w:tr w14:paraId="56D6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70567BC0">
            <w:pPr>
              <w:ind w:firstLine="1680" w:firstLineChars="800"/>
              <w:rPr>
                <w:rFonts w:hint="default" w:ascii="Times New Roman" w:hAnsi="Times New Roman" w:eastAsia="黑体" w:cs="Times New Roman"/>
                <w:color w:val="auto"/>
                <w:lang w:val="en-US" w:eastAsia="zh-CN"/>
              </w:rPr>
            </w:pPr>
          </w:p>
        </w:tc>
        <w:tc>
          <w:tcPr>
            <w:tcW w:w="1682" w:type="dxa"/>
            <w:gridSpan w:val="3"/>
            <w:noWrap w:val="0"/>
            <w:vAlign w:val="center"/>
          </w:tcPr>
          <w:p w14:paraId="1B94AE73">
            <w:pPr>
              <w:jc w:val="left"/>
              <w:rPr>
                <w:rFonts w:hint="default" w:ascii="Times New Roman" w:hAnsi="Times New Roman" w:cs="Times New Roman"/>
                <w:color w:val="auto"/>
              </w:rPr>
            </w:pPr>
            <w:r>
              <w:rPr>
                <w:rFonts w:hint="default" w:ascii="Times New Roman" w:hAnsi="Times New Roman" w:cs="Times New Roman"/>
                <w:color w:val="auto"/>
                <w:kern w:val="0"/>
                <w:szCs w:val="21"/>
              </w:rPr>
              <w:t>企业技术中心</w:t>
            </w:r>
          </w:p>
        </w:tc>
        <w:tc>
          <w:tcPr>
            <w:tcW w:w="4648" w:type="dxa"/>
            <w:gridSpan w:val="9"/>
            <w:noWrap w:val="0"/>
            <w:vAlign w:val="center"/>
          </w:tcPr>
          <w:p w14:paraId="3579ABDA">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国家级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省级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eastAsia="仿宋_GB2312" w:cs="Times New Roman"/>
                <w:color w:val="auto"/>
                <w:kern w:val="0"/>
                <w:szCs w:val="21"/>
                <w:u w:val="none"/>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自建</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p>
        </w:tc>
      </w:tr>
      <w:tr w14:paraId="6CAA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2353FE1F">
            <w:pPr>
              <w:ind w:firstLine="1680" w:firstLineChars="800"/>
              <w:rPr>
                <w:rFonts w:hint="default" w:ascii="Times New Roman" w:hAnsi="Times New Roman" w:eastAsia="黑体" w:cs="Times New Roman"/>
                <w:color w:val="auto"/>
                <w:lang w:val="en-US" w:eastAsia="zh-CN"/>
              </w:rPr>
            </w:pPr>
          </w:p>
        </w:tc>
        <w:tc>
          <w:tcPr>
            <w:tcW w:w="1432" w:type="dxa"/>
            <w:gridSpan w:val="2"/>
            <w:noWrap w:val="0"/>
            <w:vAlign w:val="center"/>
          </w:tcPr>
          <w:p w14:paraId="525EEFCD">
            <w:pPr>
              <w:jc w:val="left"/>
              <w:rPr>
                <w:rFonts w:hint="default" w:ascii="Times New Roman" w:hAnsi="Times New Roman" w:cs="Times New Roman"/>
                <w:color w:val="auto"/>
              </w:rPr>
            </w:pPr>
            <w:r>
              <w:rPr>
                <w:rFonts w:hint="default" w:ascii="Times New Roman" w:hAnsi="Times New Roman" w:cs="Times New Roman"/>
                <w:color w:val="auto"/>
                <w:kern w:val="0"/>
                <w:szCs w:val="21"/>
              </w:rPr>
              <w:t>企业工程中心</w:t>
            </w:r>
          </w:p>
        </w:tc>
        <w:tc>
          <w:tcPr>
            <w:tcW w:w="4898" w:type="dxa"/>
            <w:gridSpan w:val="10"/>
            <w:noWrap w:val="0"/>
            <w:vAlign w:val="center"/>
          </w:tcPr>
          <w:p w14:paraId="46D0F7EA">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国家级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省级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eastAsia="仿宋_GB2312" w:cs="Times New Roman"/>
                <w:color w:val="auto"/>
                <w:kern w:val="0"/>
                <w:szCs w:val="21"/>
                <w:u w:val="none"/>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自建</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p>
        </w:tc>
      </w:tr>
      <w:tr w14:paraId="1195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44944BD6">
            <w:pPr>
              <w:ind w:firstLine="1680" w:firstLineChars="800"/>
              <w:rPr>
                <w:rFonts w:hint="default" w:ascii="Times New Roman" w:hAnsi="Times New Roman" w:eastAsia="黑体" w:cs="Times New Roman"/>
                <w:color w:val="auto"/>
                <w:lang w:val="en-US" w:eastAsia="zh-CN"/>
              </w:rPr>
            </w:pPr>
          </w:p>
        </w:tc>
        <w:tc>
          <w:tcPr>
            <w:tcW w:w="1432" w:type="dxa"/>
            <w:gridSpan w:val="2"/>
            <w:noWrap w:val="0"/>
            <w:vAlign w:val="center"/>
          </w:tcPr>
          <w:p w14:paraId="25A7E835">
            <w:pPr>
              <w:jc w:val="left"/>
              <w:rPr>
                <w:rFonts w:hint="default" w:ascii="Times New Roman" w:hAnsi="Times New Roman" w:cs="Times New Roman"/>
                <w:color w:val="auto"/>
              </w:rPr>
            </w:pPr>
            <w:r>
              <w:rPr>
                <w:rFonts w:hint="default" w:ascii="Times New Roman" w:hAnsi="Times New Roman" w:cs="Times New Roman"/>
                <w:color w:val="auto"/>
                <w:kern w:val="0"/>
                <w:szCs w:val="21"/>
                <w:lang w:val="en-US" w:eastAsia="zh-CN"/>
              </w:rPr>
              <w:t>工业设计中心</w:t>
            </w:r>
          </w:p>
        </w:tc>
        <w:tc>
          <w:tcPr>
            <w:tcW w:w="4898" w:type="dxa"/>
            <w:gridSpan w:val="10"/>
            <w:noWrap w:val="0"/>
            <w:vAlign w:val="center"/>
          </w:tcPr>
          <w:p w14:paraId="4EED3F47">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国家级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省级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rPr>
              <w:t xml:space="preserve"> </w:t>
            </w:r>
            <w:r>
              <w:rPr>
                <w:rFonts w:hint="default" w:ascii="Times New Roman" w:hAnsi="Times New Roman" w:eastAsia="仿宋_GB2312" w:cs="Times New Roman"/>
                <w:color w:val="auto"/>
                <w:kern w:val="0"/>
                <w:szCs w:val="21"/>
                <w:u w:val="none"/>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自建</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p>
        </w:tc>
      </w:tr>
      <w:tr w14:paraId="5D32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60F39039">
            <w:pPr>
              <w:ind w:firstLine="1680" w:firstLineChars="800"/>
              <w:rPr>
                <w:rFonts w:hint="default" w:ascii="Times New Roman" w:hAnsi="Times New Roman" w:eastAsia="黑体" w:cs="Times New Roman"/>
                <w:color w:val="auto"/>
                <w:lang w:val="en-US" w:eastAsia="zh-CN"/>
              </w:rPr>
            </w:pPr>
          </w:p>
        </w:tc>
        <w:tc>
          <w:tcPr>
            <w:tcW w:w="1432" w:type="dxa"/>
            <w:gridSpan w:val="2"/>
            <w:noWrap w:val="0"/>
            <w:vAlign w:val="center"/>
          </w:tcPr>
          <w:p w14:paraId="73E73F94">
            <w:pPr>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重点实验室</w:t>
            </w:r>
          </w:p>
        </w:tc>
        <w:tc>
          <w:tcPr>
            <w:tcW w:w="4898" w:type="dxa"/>
            <w:gridSpan w:val="10"/>
            <w:noWrap w:val="0"/>
            <w:vAlign w:val="center"/>
          </w:tcPr>
          <w:p w14:paraId="7C5F426A">
            <w:pP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国家级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省级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rPr>
              <w:t xml:space="preserve"> </w:t>
            </w:r>
            <w:r>
              <w:rPr>
                <w:rFonts w:hint="default" w:ascii="Times New Roman" w:hAnsi="Times New Roman" w:eastAsia="仿宋_GB2312" w:cs="Times New Roman"/>
                <w:color w:val="auto"/>
                <w:kern w:val="0"/>
                <w:szCs w:val="21"/>
                <w:u w:val="none"/>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自建</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p>
        </w:tc>
      </w:tr>
      <w:tr w14:paraId="70CA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67424620">
            <w:pPr>
              <w:ind w:firstLine="1680" w:firstLineChars="800"/>
              <w:rPr>
                <w:rFonts w:hint="default" w:ascii="Times New Roman" w:hAnsi="Times New Roman" w:eastAsia="黑体" w:cs="Times New Roman"/>
                <w:color w:val="auto"/>
                <w:lang w:val="en-US" w:eastAsia="zh-CN"/>
              </w:rPr>
            </w:pPr>
          </w:p>
        </w:tc>
        <w:tc>
          <w:tcPr>
            <w:tcW w:w="1432" w:type="dxa"/>
            <w:gridSpan w:val="2"/>
            <w:noWrap w:val="0"/>
            <w:vAlign w:val="center"/>
          </w:tcPr>
          <w:p w14:paraId="5A1AB1CC">
            <w:pPr>
              <w:jc w:val="left"/>
              <w:rPr>
                <w:rFonts w:hint="default" w:ascii="Times New Roman" w:hAnsi="Times New Roman" w:cs="Times New Roman"/>
                <w:color w:val="auto"/>
              </w:rPr>
            </w:pPr>
            <w:r>
              <w:rPr>
                <w:rFonts w:hint="default" w:ascii="Times New Roman" w:hAnsi="Times New Roman" w:cs="Times New Roman"/>
                <w:color w:val="auto"/>
                <w:kern w:val="0"/>
                <w:szCs w:val="21"/>
              </w:rPr>
              <w:t>院士专家工作站</w:t>
            </w:r>
          </w:p>
        </w:tc>
        <w:tc>
          <w:tcPr>
            <w:tcW w:w="4898" w:type="dxa"/>
            <w:gridSpan w:val="10"/>
            <w:noWrap w:val="0"/>
            <w:vAlign w:val="center"/>
          </w:tcPr>
          <w:p w14:paraId="1C39957B">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 xml:space="preserve">有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无</w:t>
            </w:r>
          </w:p>
        </w:tc>
      </w:tr>
      <w:tr w14:paraId="66E8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44F1A87F">
            <w:pPr>
              <w:ind w:firstLine="1680" w:firstLineChars="800"/>
              <w:rPr>
                <w:rFonts w:hint="default" w:ascii="Times New Roman" w:hAnsi="Times New Roman" w:eastAsia="黑体" w:cs="Times New Roman"/>
                <w:color w:val="auto"/>
                <w:lang w:val="en-US" w:eastAsia="zh-CN"/>
              </w:rPr>
            </w:pPr>
          </w:p>
        </w:tc>
        <w:tc>
          <w:tcPr>
            <w:tcW w:w="1432" w:type="dxa"/>
            <w:gridSpan w:val="2"/>
            <w:noWrap w:val="0"/>
            <w:vAlign w:val="center"/>
          </w:tcPr>
          <w:p w14:paraId="4A38C87C">
            <w:pPr>
              <w:jc w:val="left"/>
              <w:rPr>
                <w:rFonts w:hint="default" w:ascii="Times New Roman" w:hAnsi="Times New Roman" w:cs="Times New Roman"/>
                <w:color w:val="auto"/>
              </w:rPr>
            </w:pPr>
            <w:r>
              <w:rPr>
                <w:rFonts w:hint="default" w:ascii="Times New Roman" w:hAnsi="Times New Roman" w:cs="Times New Roman"/>
                <w:color w:val="auto"/>
                <w:kern w:val="0"/>
                <w:szCs w:val="21"/>
              </w:rPr>
              <w:t>博士后工作站</w:t>
            </w:r>
          </w:p>
        </w:tc>
        <w:tc>
          <w:tcPr>
            <w:tcW w:w="4898" w:type="dxa"/>
            <w:gridSpan w:val="10"/>
            <w:noWrap w:val="0"/>
            <w:vAlign w:val="center"/>
          </w:tcPr>
          <w:p w14:paraId="3E090E5F">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 xml:space="preserve">有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无</w:t>
            </w:r>
          </w:p>
        </w:tc>
      </w:tr>
      <w:tr w14:paraId="0E76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108E0BB2">
            <w:pPr>
              <w:rPr>
                <w:rFonts w:hint="default" w:ascii="Times New Roman" w:hAnsi="Times New Roman" w:eastAsia="黑体" w:cs="Times New Roman"/>
                <w:color w:val="auto"/>
                <w:lang w:val="en-US" w:eastAsia="zh-CN"/>
              </w:rPr>
            </w:pPr>
          </w:p>
        </w:tc>
        <w:tc>
          <w:tcPr>
            <w:tcW w:w="6330" w:type="dxa"/>
            <w:gridSpan w:val="12"/>
            <w:noWrap w:val="0"/>
            <w:vAlign w:val="center"/>
          </w:tcPr>
          <w:p w14:paraId="3376F429">
            <w:pP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eastAsia="zh-CN"/>
              </w:rPr>
              <w:t>合作院校机构名称（</w:t>
            </w:r>
            <w:r>
              <w:rPr>
                <w:rFonts w:hint="default" w:ascii="Times New Roman" w:hAnsi="Times New Roman" w:cs="Times New Roman"/>
                <w:color w:val="auto"/>
                <w:kern w:val="0"/>
                <w:szCs w:val="21"/>
                <w:lang w:val="en-US" w:eastAsia="zh-CN"/>
              </w:rPr>
              <w:t>3个以内</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 xml:space="preserve">   </w:t>
            </w:r>
          </w:p>
          <w:p w14:paraId="69FEEA08">
            <w:pPr>
              <w:rPr>
                <w:rFonts w:hint="default" w:ascii="Times New Roman" w:hAnsi="Times New Roman" w:cs="Times New Roman"/>
                <w:color w:val="auto"/>
                <w:szCs w:val="21"/>
                <w:u w:val="none"/>
                <w:lang w:val="en-US" w:eastAsia="zh-CN"/>
              </w:rPr>
            </w:pPr>
            <w:r>
              <w:rPr>
                <w:rFonts w:hint="default" w:ascii="Times New Roman" w:hAnsi="Times New Roman" w:cs="Times New Roman"/>
                <w:color w:val="auto"/>
                <w:szCs w:val="21"/>
                <w:u w:val="none"/>
                <w:lang w:val="en-US" w:eastAsia="zh-CN"/>
              </w:rPr>
              <w:t xml:space="preserve">1.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2.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w:t>
            </w:r>
          </w:p>
          <w:p w14:paraId="5C795DBD">
            <w:pPr>
              <w:ind w:firstLine="0" w:firstLineChars="0"/>
              <w:rPr>
                <w:rFonts w:hint="default" w:ascii="Times New Roman" w:hAnsi="Times New Roman" w:cs="Times New Roman"/>
                <w:color w:val="auto"/>
                <w:szCs w:val="21"/>
                <w:u w:val="none"/>
                <w:lang w:val="en-US" w:eastAsia="zh-CN"/>
              </w:rPr>
            </w:pPr>
            <w:r>
              <w:rPr>
                <w:rFonts w:hint="default" w:ascii="Times New Roman" w:hAnsi="Times New Roman" w:cs="Times New Roman"/>
                <w:color w:val="auto"/>
                <w:szCs w:val="21"/>
                <w:u w:val="none"/>
                <w:lang w:val="en-US" w:eastAsia="zh-CN"/>
              </w:rPr>
              <w:t xml:space="preserve">3.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w:t>
            </w:r>
          </w:p>
          <w:p w14:paraId="211505B4">
            <w:pPr>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研究领域已获得成果及应用情况（</w:t>
            </w:r>
            <w:r>
              <w:rPr>
                <w:rFonts w:hint="default" w:ascii="Times New Roman" w:hAnsi="Times New Roman" w:cs="Times New Roman"/>
                <w:color w:val="auto"/>
                <w:kern w:val="0"/>
                <w:szCs w:val="21"/>
                <w:lang w:val="en-US" w:eastAsia="zh-CN"/>
              </w:rPr>
              <w:t>3</w:t>
            </w:r>
            <w:r>
              <w:rPr>
                <w:rFonts w:hint="default" w:ascii="Times New Roman" w:hAnsi="Times New Roman" w:cs="Times New Roman"/>
                <w:color w:val="auto"/>
                <w:kern w:val="0"/>
                <w:szCs w:val="21"/>
                <w:lang w:val="en" w:eastAsia="zh-CN"/>
              </w:rPr>
              <w:t>0</w:t>
            </w:r>
            <w:r>
              <w:rPr>
                <w:rFonts w:hint="default" w:ascii="Times New Roman" w:hAnsi="Times New Roman" w:cs="Times New Roman"/>
                <w:color w:val="auto"/>
                <w:kern w:val="0"/>
                <w:szCs w:val="21"/>
                <w:lang w:val="en-US" w:eastAsia="zh-CN"/>
              </w:rPr>
              <w:t>0字</w:t>
            </w:r>
            <w:r>
              <w:rPr>
                <w:rFonts w:hint="default" w:ascii="Times New Roman" w:hAnsi="Times New Roman" w:cs="Times New Roman"/>
                <w:color w:val="auto"/>
                <w:kern w:val="0"/>
                <w:szCs w:val="21"/>
                <w:lang w:eastAsia="zh-CN"/>
              </w:rPr>
              <w:t>）：</w:t>
            </w:r>
          </w:p>
          <w:p w14:paraId="1873C49E">
            <w:pPr>
              <w:rPr>
                <w:rFonts w:hint="default" w:ascii="Times New Roman" w:hAnsi="Times New Roman" w:cs="Times New Roman"/>
                <w:color w:val="auto"/>
              </w:rPr>
            </w:pPr>
            <w:r>
              <w:rPr>
                <w:rFonts w:hint="default" w:ascii="Times New Roman" w:hAnsi="Times New Roman" w:cs="Times New Roman"/>
                <w:color w:val="auto"/>
                <w:szCs w:val="21"/>
                <w:u w:val="single"/>
                <w:lang w:val="en-US" w:eastAsia="zh-CN"/>
              </w:rPr>
              <w:t xml:space="preserve">                                              </w:t>
            </w:r>
          </w:p>
        </w:tc>
      </w:tr>
      <w:tr w14:paraId="2467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1E54D686">
            <w:pPr>
              <w:jc w:val="cente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szCs w:val="21"/>
                <w:lang w:eastAsia="zh-CN"/>
              </w:rPr>
              <w:t>相关</w:t>
            </w:r>
            <w:r>
              <w:rPr>
                <w:rFonts w:hint="default" w:ascii="Times New Roman" w:hAnsi="Times New Roman" w:eastAsia="黑体" w:cs="Times New Roman"/>
                <w:color w:val="auto"/>
                <w:szCs w:val="21"/>
              </w:rPr>
              <w:t>指标</w:t>
            </w:r>
          </w:p>
        </w:tc>
        <w:tc>
          <w:tcPr>
            <w:tcW w:w="2325" w:type="dxa"/>
            <w:gridSpan w:val="7"/>
            <w:noWrap w:val="0"/>
            <w:vAlign w:val="center"/>
          </w:tcPr>
          <w:p w14:paraId="7F185D02">
            <w:pPr>
              <w:jc w:val="center"/>
              <w:rPr>
                <w:rFonts w:hint="default" w:ascii="Times New Roman" w:hAnsi="Times New Roman" w:cs="Times New Roman"/>
                <w:color w:val="auto"/>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22</w:t>
            </w:r>
            <w:r>
              <w:rPr>
                <w:rFonts w:hint="default" w:ascii="Times New Roman" w:hAnsi="Times New Roman" w:cs="Times New Roman"/>
                <w:color w:val="auto"/>
                <w:szCs w:val="21"/>
              </w:rPr>
              <w:t>年</w:t>
            </w:r>
          </w:p>
        </w:tc>
        <w:tc>
          <w:tcPr>
            <w:tcW w:w="2325" w:type="dxa"/>
            <w:gridSpan w:val="6"/>
            <w:noWrap w:val="0"/>
            <w:vAlign w:val="center"/>
          </w:tcPr>
          <w:p w14:paraId="7B8F8309">
            <w:pPr>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23</w:t>
            </w:r>
            <w:r>
              <w:rPr>
                <w:rFonts w:hint="default" w:ascii="Times New Roman" w:hAnsi="Times New Roman" w:cs="Times New Roman"/>
                <w:color w:val="auto"/>
                <w:szCs w:val="21"/>
              </w:rPr>
              <w:t>年</w:t>
            </w:r>
          </w:p>
        </w:tc>
        <w:tc>
          <w:tcPr>
            <w:tcW w:w="2273" w:type="dxa"/>
            <w:gridSpan w:val="2"/>
            <w:noWrap w:val="0"/>
            <w:vAlign w:val="center"/>
          </w:tcPr>
          <w:p w14:paraId="5D8FA210">
            <w:pPr>
              <w:jc w:val="center"/>
              <w:rPr>
                <w:rFonts w:hint="default" w:ascii="Times New Roman" w:hAnsi="Times New Roman" w:cs="Times New Roman"/>
                <w:color w:val="auto"/>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24</w:t>
            </w:r>
            <w:r>
              <w:rPr>
                <w:rFonts w:hint="default" w:ascii="Times New Roman" w:hAnsi="Times New Roman" w:cs="Times New Roman"/>
                <w:color w:val="auto"/>
                <w:szCs w:val="21"/>
              </w:rPr>
              <w:t>年</w:t>
            </w:r>
          </w:p>
        </w:tc>
      </w:tr>
      <w:tr w14:paraId="3D8D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6B0BB0BA">
            <w:pPr>
              <w:jc w:val="left"/>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研发</w:t>
            </w:r>
            <w:r>
              <w:rPr>
                <w:rFonts w:hint="default" w:ascii="Times New Roman" w:hAnsi="Times New Roman" w:eastAsia="黑体" w:cs="Times New Roman"/>
                <w:color w:val="auto"/>
                <w:lang w:eastAsia="zh-CN"/>
              </w:rPr>
              <w:t>费用</w:t>
            </w:r>
            <w:r>
              <w:rPr>
                <w:rFonts w:hint="default" w:ascii="Times New Roman" w:hAnsi="Times New Roman" w:eastAsia="黑体" w:cs="Times New Roman"/>
                <w:color w:val="auto"/>
              </w:rPr>
              <w:t>总额</w:t>
            </w:r>
          </w:p>
        </w:tc>
        <w:tc>
          <w:tcPr>
            <w:tcW w:w="2325" w:type="dxa"/>
            <w:gridSpan w:val="7"/>
            <w:noWrap w:val="0"/>
            <w:vAlign w:val="center"/>
          </w:tcPr>
          <w:p w14:paraId="564DF4DD">
            <w:pPr>
              <w:jc w:val="center"/>
              <w:rPr>
                <w:rFonts w:hint="default" w:ascii="Times New Roman" w:hAnsi="Times New Roman" w:cs="Times New Roman"/>
                <w:color w:val="auto"/>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万元</w:t>
            </w:r>
          </w:p>
        </w:tc>
        <w:tc>
          <w:tcPr>
            <w:tcW w:w="2325" w:type="dxa"/>
            <w:gridSpan w:val="6"/>
            <w:noWrap w:val="0"/>
            <w:vAlign w:val="center"/>
          </w:tcPr>
          <w:p w14:paraId="4D96ED25">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万元</w:t>
            </w:r>
          </w:p>
        </w:tc>
        <w:tc>
          <w:tcPr>
            <w:tcW w:w="2273" w:type="dxa"/>
            <w:gridSpan w:val="2"/>
            <w:noWrap w:val="0"/>
            <w:vAlign w:val="center"/>
          </w:tcPr>
          <w:p w14:paraId="0DC9E401">
            <w:pPr>
              <w:jc w:val="center"/>
              <w:rPr>
                <w:rFonts w:hint="default" w:ascii="Times New Roman" w:hAnsi="Times New Roman" w:cs="Times New Roman"/>
                <w:color w:val="auto"/>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万元</w:t>
            </w:r>
          </w:p>
        </w:tc>
      </w:tr>
      <w:tr w14:paraId="7D75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7A897A25">
            <w:pPr>
              <w:jc w:val="left"/>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研发</w:t>
            </w:r>
            <w:r>
              <w:rPr>
                <w:rFonts w:hint="default" w:ascii="Times New Roman" w:hAnsi="Times New Roman" w:eastAsia="黑体" w:cs="Times New Roman"/>
                <w:color w:val="auto"/>
                <w:lang w:eastAsia="zh-CN"/>
              </w:rPr>
              <w:t>费用总额</w:t>
            </w:r>
            <w:r>
              <w:rPr>
                <w:rFonts w:hint="default" w:ascii="Times New Roman" w:hAnsi="Times New Roman" w:eastAsia="黑体" w:cs="Times New Roman"/>
                <w:color w:val="auto"/>
              </w:rPr>
              <w:t>占营业收入</w:t>
            </w:r>
            <w:r>
              <w:rPr>
                <w:rFonts w:hint="default" w:ascii="Times New Roman" w:hAnsi="Times New Roman" w:eastAsia="黑体" w:cs="Times New Roman"/>
                <w:color w:val="auto"/>
                <w:lang w:eastAsia="zh-CN"/>
              </w:rPr>
              <w:t>总额</w:t>
            </w:r>
            <w:r>
              <w:rPr>
                <w:rFonts w:hint="default" w:ascii="Times New Roman" w:hAnsi="Times New Roman" w:eastAsia="黑体" w:cs="Times New Roman"/>
                <w:color w:val="auto"/>
              </w:rPr>
              <w:t>比重</w:t>
            </w:r>
          </w:p>
        </w:tc>
        <w:tc>
          <w:tcPr>
            <w:tcW w:w="2325" w:type="dxa"/>
            <w:gridSpan w:val="7"/>
            <w:noWrap w:val="0"/>
            <w:vAlign w:val="center"/>
          </w:tcPr>
          <w:p w14:paraId="109C2311">
            <w:pPr>
              <w:jc w:val="center"/>
              <w:rPr>
                <w:rFonts w:hint="default" w:ascii="Times New Roman" w:hAnsi="Times New Roman" w:cs="Times New Roman"/>
                <w:color w:val="auto"/>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u w:val="none"/>
              </w:rPr>
              <w:t xml:space="preserve"> </w:t>
            </w:r>
            <w:r>
              <w:rPr>
                <w:rFonts w:hint="default" w:ascii="Times New Roman" w:hAnsi="Times New Roman" w:cs="Times New Roman"/>
                <w:color w:val="auto"/>
              </w:rPr>
              <w:t>%</w:t>
            </w:r>
          </w:p>
        </w:tc>
        <w:tc>
          <w:tcPr>
            <w:tcW w:w="2325" w:type="dxa"/>
            <w:gridSpan w:val="6"/>
            <w:noWrap w:val="0"/>
            <w:vAlign w:val="center"/>
          </w:tcPr>
          <w:p w14:paraId="56C16026">
            <w:pPr>
              <w:jc w:val="center"/>
              <w:rPr>
                <w:rFonts w:hint="default" w:ascii="Times New Roman" w:hAnsi="Times New Roman" w:cs="Times New Roman"/>
                <w:color w:val="auto"/>
                <w:u w:val="single"/>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u w:val="none"/>
              </w:rPr>
              <w:t xml:space="preserve"> </w:t>
            </w:r>
            <w:r>
              <w:rPr>
                <w:rFonts w:hint="default" w:ascii="Times New Roman" w:hAnsi="Times New Roman" w:cs="Times New Roman"/>
                <w:color w:val="auto"/>
              </w:rPr>
              <w:t>%</w:t>
            </w:r>
          </w:p>
        </w:tc>
        <w:tc>
          <w:tcPr>
            <w:tcW w:w="2273" w:type="dxa"/>
            <w:gridSpan w:val="2"/>
            <w:noWrap w:val="0"/>
            <w:vAlign w:val="center"/>
          </w:tcPr>
          <w:p w14:paraId="64C7CED2">
            <w:pPr>
              <w:jc w:val="center"/>
              <w:rPr>
                <w:rFonts w:hint="default" w:ascii="Times New Roman" w:hAnsi="Times New Roman" w:cs="Times New Roman"/>
                <w:color w:val="auto"/>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rPr>
              <w:t xml:space="preserve"> %</w:t>
            </w:r>
          </w:p>
        </w:tc>
      </w:tr>
      <w:tr w14:paraId="26E4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2626F45C">
            <w:pPr>
              <w:jc w:val="left"/>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研发人员占全部职工比重</w:t>
            </w:r>
          </w:p>
        </w:tc>
        <w:tc>
          <w:tcPr>
            <w:tcW w:w="2325" w:type="dxa"/>
            <w:gridSpan w:val="7"/>
            <w:noWrap w:val="0"/>
            <w:vAlign w:val="center"/>
          </w:tcPr>
          <w:p w14:paraId="277A9813">
            <w:pPr>
              <w:jc w:val="center"/>
              <w:rPr>
                <w:rFonts w:hint="default" w:ascii="Times New Roman" w:hAnsi="Times New Roman" w:cs="Times New Roman"/>
                <w:color w:val="auto"/>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u w:val="none"/>
              </w:rPr>
              <w:t xml:space="preserve"> </w:t>
            </w:r>
            <w:r>
              <w:rPr>
                <w:rFonts w:hint="default" w:ascii="Times New Roman" w:hAnsi="Times New Roman" w:cs="Times New Roman"/>
                <w:color w:val="auto"/>
              </w:rPr>
              <w:t>%</w:t>
            </w:r>
          </w:p>
        </w:tc>
        <w:tc>
          <w:tcPr>
            <w:tcW w:w="2325" w:type="dxa"/>
            <w:gridSpan w:val="6"/>
            <w:noWrap w:val="0"/>
            <w:vAlign w:val="center"/>
          </w:tcPr>
          <w:p w14:paraId="370FD881">
            <w:pPr>
              <w:jc w:val="center"/>
              <w:rPr>
                <w:rFonts w:hint="default" w:ascii="Times New Roman" w:hAnsi="Times New Roman" w:cs="Times New Roman"/>
                <w:color w:val="auto"/>
                <w:u w:val="single"/>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u w:val="none"/>
              </w:rPr>
              <w:t xml:space="preserve"> </w:t>
            </w:r>
            <w:r>
              <w:rPr>
                <w:rFonts w:hint="default" w:ascii="Times New Roman" w:hAnsi="Times New Roman" w:cs="Times New Roman"/>
                <w:color w:val="auto"/>
              </w:rPr>
              <w:t>%</w:t>
            </w:r>
          </w:p>
        </w:tc>
        <w:tc>
          <w:tcPr>
            <w:tcW w:w="2273" w:type="dxa"/>
            <w:gridSpan w:val="2"/>
            <w:noWrap w:val="0"/>
            <w:vAlign w:val="center"/>
          </w:tcPr>
          <w:p w14:paraId="4F72F7FB">
            <w:pPr>
              <w:jc w:val="center"/>
              <w:rPr>
                <w:rFonts w:hint="default" w:ascii="Times New Roman" w:hAnsi="Times New Roman" w:cs="Times New Roman"/>
                <w:color w:val="auto"/>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rPr>
              <w:t>%</w:t>
            </w:r>
          </w:p>
        </w:tc>
      </w:tr>
      <w:tr w14:paraId="2D0C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3FEF010C">
            <w:pPr>
              <w:pStyle w:val="2"/>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拥有与主导产品有关的</w:t>
            </w:r>
            <w:r>
              <w:rPr>
                <w:rFonts w:hint="default" w:ascii="Times New Roman" w:hAnsi="Times New Roman" w:eastAsia="黑体" w:cs="Times New Roman"/>
                <w:color w:val="auto"/>
                <w:lang w:val="en-US" w:eastAsia="zh-CN"/>
              </w:rPr>
              <w:t>I类知识产权</w:t>
            </w:r>
            <w:r>
              <w:rPr>
                <w:rFonts w:hint="default" w:ascii="Times New Roman" w:hAnsi="Times New Roman" w:eastAsia="黑体" w:cs="Times New Roman"/>
                <w:color w:val="auto"/>
                <w:lang w:eastAsia="zh-CN"/>
              </w:rPr>
              <w:t>情况</w:t>
            </w:r>
          </w:p>
          <w:p w14:paraId="4989503F">
            <w:pPr>
              <w:pStyle w:val="2"/>
              <w:rPr>
                <w:rFonts w:hint="default" w:ascii="Times New Roman" w:hAnsi="Times New Roman" w:eastAsia="黑体" w:cs="Times New Roman"/>
                <w:lang w:val="en-US" w:eastAsia="zh-CN"/>
              </w:rPr>
            </w:pPr>
            <w:r>
              <w:rPr>
                <w:rFonts w:hint="default" w:ascii="Times New Roman" w:hAnsi="Times New Roman" w:eastAsia="黑体" w:cs="Times New Roman"/>
                <w:color w:val="auto"/>
                <w:lang w:eastAsia="zh-CN"/>
              </w:rPr>
              <w:t>（授权有效期内，不含转让未满一年的</w:t>
            </w:r>
            <w:r>
              <w:rPr>
                <w:rFonts w:hint="default" w:ascii="Times New Roman" w:hAnsi="Times New Roman" w:eastAsia="黑体" w:cs="Times New Roman"/>
                <w:color w:val="auto"/>
                <w:lang w:val="en-US" w:eastAsia="zh-CN"/>
              </w:rPr>
              <w:t>I类知识产权</w:t>
            </w:r>
            <w:r>
              <w:rPr>
                <w:rFonts w:hint="default" w:ascii="Times New Roman" w:hAnsi="Times New Roman" w:eastAsia="黑体" w:cs="Times New Roman"/>
                <w:color w:val="auto"/>
                <w:lang w:eastAsia="zh-CN"/>
              </w:rPr>
              <w:t>）</w:t>
            </w:r>
          </w:p>
        </w:tc>
        <w:tc>
          <w:tcPr>
            <w:tcW w:w="6923" w:type="dxa"/>
            <w:gridSpan w:val="15"/>
            <w:noWrap w:val="0"/>
            <w:vAlign w:val="center"/>
          </w:tcPr>
          <w:p w14:paraId="1697A8A1">
            <w:pPr>
              <w:ind w:left="420" w:hanging="420" w:hangingChars="200"/>
              <w:jc w:val="both"/>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I类知识产权</w:t>
            </w:r>
            <w:r>
              <w:rPr>
                <w:rFonts w:hint="default" w:ascii="Times New Roman" w:hAnsi="Times New Roman" w:cs="Times New Roman"/>
                <w:color w:val="auto"/>
                <w:lang w:eastAsia="zh-CN"/>
              </w:rPr>
              <w:t>总</w:t>
            </w:r>
            <w:r>
              <w:rPr>
                <w:rFonts w:hint="default" w:ascii="Times New Roman" w:hAnsi="Times New Roman" w:cs="Times New Roman"/>
                <w:color w:val="auto"/>
              </w:rPr>
              <w:t>数</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p>
          <w:p w14:paraId="4E708515">
            <w:pPr>
              <w:ind w:left="420" w:hanging="420" w:hangingChars="20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其中发明专利</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植物新品种</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p>
          <w:p w14:paraId="516286BD">
            <w:pPr>
              <w:ind w:left="420" w:hanging="420" w:hanging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国家级农作物品种</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 xml:space="preserve">   国家新药</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lang w:val="en-US" w:eastAsia="zh-CN"/>
              </w:rPr>
              <w:t>项；</w:t>
            </w:r>
          </w:p>
          <w:p w14:paraId="772CD97C">
            <w:pPr>
              <w:rPr>
                <w:rFonts w:hint="default" w:ascii="Times New Roman" w:hAnsi="Times New Roman" w:cs="Times New Roman"/>
                <w:color w:val="auto"/>
              </w:rPr>
            </w:pPr>
            <w:r>
              <w:rPr>
                <w:rFonts w:hint="default" w:ascii="Times New Roman" w:hAnsi="Times New Roman" w:cs="Times New Roman"/>
                <w:color w:val="auto"/>
                <w:lang w:val="en-US" w:eastAsia="zh-CN"/>
              </w:rPr>
              <w:t>集成电路布图设计专有权</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val="en-US" w:eastAsia="zh-CN"/>
              </w:rPr>
              <w:t>。</w:t>
            </w:r>
          </w:p>
        </w:tc>
      </w:tr>
      <w:tr w14:paraId="07F1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0" w:hRule="atLeast"/>
        </w:trPr>
        <w:tc>
          <w:tcPr>
            <w:tcW w:w="1786" w:type="dxa"/>
            <w:gridSpan w:val="3"/>
            <w:noWrap w:val="0"/>
            <w:vAlign w:val="center"/>
          </w:tcPr>
          <w:p w14:paraId="49C7F1BA">
            <w:pPr>
              <w:jc w:val="left"/>
              <w:rPr>
                <w:rFonts w:hint="default" w:ascii="Times New Roman" w:hAnsi="Times New Roman" w:eastAsia="黑体" w:cs="Times New Roman"/>
                <w:color w:val="auto"/>
                <w:lang w:eastAsia="zh-CN"/>
              </w:rPr>
            </w:pPr>
            <w:r>
              <w:rPr>
                <w:rFonts w:hint="default" w:ascii="Times New Roman" w:hAnsi="Times New Roman" w:eastAsia="黑体" w:cs="Times New Roman"/>
                <w:b w:val="0"/>
                <w:color w:val="auto"/>
                <w:kern w:val="0"/>
                <w:sz w:val="21"/>
                <w:szCs w:val="21"/>
                <w:lang w:val="en-US" w:eastAsia="zh-CN"/>
              </w:rPr>
              <w:t>近3年是否获得国家级科技奖励</w:t>
            </w:r>
          </w:p>
        </w:tc>
        <w:tc>
          <w:tcPr>
            <w:tcW w:w="6923" w:type="dxa"/>
            <w:gridSpan w:val="15"/>
            <w:noWrap w:val="0"/>
            <w:vAlign w:val="center"/>
          </w:tcPr>
          <w:p w14:paraId="10043F6C">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w:t>
            </w:r>
          </w:p>
          <w:p w14:paraId="1C3F59E8">
            <w:pPr>
              <w:ind w:left="3990" w:leftChars="800" w:hanging="2310" w:hangingChars="1100"/>
              <w:jc w:val="left"/>
              <w:rPr>
                <w:rFonts w:hint="default" w:ascii="Times New Roman" w:hAnsi="Times New Roman" w:cs="Times New Roman"/>
                <w:color w:val="auto"/>
                <w:lang w:val="en-US" w:eastAsia="zh-CN"/>
              </w:rPr>
            </w:pPr>
            <w:r>
              <w:rPr>
                <w:rFonts w:hint="default" w:ascii="Times New Roman" w:hAnsi="Times New Roman" w:eastAsia="宋体" w:cs="Times New Roman"/>
                <w:color w:val="auto"/>
                <w:sz w:val="21"/>
                <w:szCs w:val="22"/>
                <w:lang w:val="en-US" w:eastAsia="zh-CN"/>
              </w:rPr>
              <w:t>年份</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年，</w:t>
            </w:r>
            <w:r>
              <w:rPr>
                <w:rFonts w:hint="default" w:ascii="Times New Roman" w:hAnsi="Times New Roman" w:eastAsia="宋体" w:cs="Times New Roman"/>
                <w:color w:val="auto"/>
                <w:sz w:val="21"/>
                <w:szCs w:val="22"/>
                <w:lang w:val="en-US" w:eastAsia="zh-CN"/>
              </w:rPr>
              <w:t>名称</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 xml:space="preserve">，排名 </w:t>
            </w:r>
            <w:r>
              <w:rPr>
                <w:rFonts w:hint="default" w:ascii="Times New Roman" w:hAnsi="Times New Roman" w:eastAsia="宋体" w:cs="Times New Roman"/>
                <w:color w:val="auto"/>
                <w:sz w:val="21"/>
                <w:szCs w:val="22"/>
                <w:u w:val="single"/>
                <w:lang w:val="en-US" w:eastAsia="zh-CN"/>
              </w:rPr>
              <w:t xml:space="preserve">        </w:t>
            </w:r>
          </w:p>
        </w:tc>
      </w:tr>
      <w:tr w14:paraId="1944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0" w:hRule="atLeast"/>
        </w:trPr>
        <w:tc>
          <w:tcPr>
            <w:tcW w:w="1786" w:type="dxa"/>
            <w:gridSpan w:val="3"/>
            <w:noWrap w:val="0"/>
            <w:vAlign w:val="center"/>
          </w:tcPr>
          <w:p w14:paraId="5F6F813D">
            <w:pPr>
              <w:jc w:val="left"/>
              <w:rPr>
                <w:rFonts w:hint="default" w:ascii="Times New Roman" w:hAnsi="Times New Roman" w:eastAsia="黑体" w:cs="Times New Roman"/>
                <w:b w:val="0"/>
                <w:color w:val="auto"/>
                <w:kern w:val="0"/>
                <w:sz w:val="21"/>
                <w:szCs w:val="21"/>
                <w:lang w:val="en-US" w:eastAsia="zh-CN"/>
              </w:rPr>
            </w:pPr>
            <w:r>
              <w:rPr>
                <w:rFonts w:hint="default" w:ascii="Times New Roman" w:hAnsi="Times New Roman" w:eastAsia="黑体" w:cs="Times New Roman"/>
                <w:b w:val="0"/>
                <w:color w:val="auto"/>
                <w:kern w:val="0"/>
                <w:sz w:val="21"/>
                <w:szCs w:val="21"/>
                <w:lang w:val="en-US" w:eastAsia="zh-CN"/>
              </w:rPr>
              <w:t>近3年是否获得省级科技奖励</w:t>
            </w:r>
          </w:p>
        </w:tc>
        <w:tc>
          <w:tcPr>
            <w:tcW w:w="6923" w:type="dxa"/>
            <w:gridSpan w:val="15"/>
            <w:noWrap w:val="0"/>
            <w:vAlign w:val="center"/>
          </w:tcPr>
          <w:p w14:paraId="65207B88">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w:t>
            </w:r>
          </w:p>
          <w:p w14:paraId="0A0CA730">
            <w:pPr>
              <w:ind w:left="3990" w:leftChars="800" w:hanging="2310" w:hangingChars="1100"/>
              <w:jc w:val="left"/>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年份</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年，</w:t>
            </w:r>
            <w:r>
              <w:rPr>
                <w:rFonts w:hint="default" w:ascii="Times New Roman" w:hAnsi="Times New Roman" w:eastAsia="宋体" w:cs="Times New Roman"/>
                <w:color w:val="auto"/>
                <w:sz w:val="21"/>
                <w:szCs w:val="22"/>
                <w:lang w:val="en-US" w:eastAsia="zh-CN"/>
              </w:rPr>
              <w:t>名称</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 xml:space="preserve">，排名 </w:t>
            </w:r>
            <w:r>
              <w:rPr>
                <w:rFonts w:hint="default" w:ascii="Times New Roman" w:hAnsi="Times New Roman" w:eastAsia="宋体" w:cs="Times New Roman"/>
                <w:color w:val="auto"/>
                <w:sz w:val="21"/>
                <w:szCs w:val="22"/>
                <w:u w:val="single"/>
                <w:lang w:val="en-US" w:eastAsia="zh-CN"/>
              </w:rPr>
              <w:t xml:space="preserve">        </w:t>
            </w:r>
          </w:p>
        </w:tc>
      </w:tr>
      <w:tr w14:paraId="2441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676" w:hRule="atLeast"/>
        </w:trPr>
        <w:tc>
          <w:tcPr>
            <w:tcW w:w="1786" w:type="dxa"/>
            <w:gridSpan w:val="3"/>
            <w:noWrap w:val="0"/>
            <w:vAlign w:val="center"/>
          </w:tcPr>
          <w:p w14:paraId="23B062E6">
            <w:pPr>
              <w:jc w:val="distribute"/>
              <w:rPr>
                <w:rFonts w:hint="default" w:ascii="Times New Roman" w:hAnsi="Times New Roman" w:eastAsia="黑体" w:cs="Times New Roman"/>
                <w:color w:val="auto"/>
                <w:lang w:eastAsia="zh-CN"/>
              </w:rPr>
            </w:pPr>
            <w:r>
              <w:rPr>
                <w:rFonts w:hint="default" w:ascii="Times New Roman" w:hAnsi="Times New Roman" w:eastAsia="黑体" w:cs="Times New Roman"/>
                <w:b w:val="0"/>
                <w:color w:val="auto"/>
                <w:kern w:val="0"/>
                <w:sz w:val="21"/>
                <w:szCs w:val="21"/>
                <w:lang w:eastAsia="zh-CN"/>
              </w:rPr>
              <w:t>近</w:t>
            </w:r>
            <w:r>
              <w:rPr>
                <w:rFonts w:hint="default" w:ascii="Times New Roman" w:hAnsi="Times New Roman" w:eastAsia="黑体" w:cs="Times New Roman"/>
                <w:b w:val="0"/>
                <w:color w:val="auto"/>
                <w:kern w:val="0"/>
                <w:sz w:val="21"/>
                <w:szCs w:val="21"/>
                <w:lang w:val="en-US" w:eastAsia="zh-CN"/>
              </w:rPr>
              <w:t>3年进入“创客中国”中小企业创新创业大赛全国50强企业组名单</w:t>
            </w:r>
          </w:p>
        </w:tc>
        <w:tc>
          <w:tcPr>
            <w:tcW w:w="6923" w:type="dxa"/>
            <w:gridSpan w:val="15"/>
            <w:noWrap w:val="0"/>
            <w:vAlign w:val="center"/>
          </w:tcPr>
          <w:p w14:paraId="17319414">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w:t>
            </w:r>
          </w:p>
          <w:p w14:paraId="3806F1E3">
            <w:pPr>
              <w:ind w:firstLine="1680" w:firstLineChars="800"/>
              <w:jc w:val="left"/>
              <w:rPr>
                <w:rFonts w:hint="default" w:ascii="Times New Roman" w:hAnsi="Times New Roman" w:cs="Times New Roman"/>
                <w:color w:val="auto"/>
                <w:lang w:val="en-US" w:eastAsia="zh-CN"/>
              </w:rPr>
            </w:pPr>
            <w:r>
              <w:rPr>
                <w:rFonts w:hint="default" w:ascii="Times New Roman" w:hAnsi="Times New Roman" w:eastAsia="宋体" w:cs="Times New Roman"/>
                <w:color w:val="auto"/>
                <w:sz w:val="21"/>
                <w:szCs w:val="22"/>
                <w:lang w:val="en-US" w:eastAsia="zh-CN"/>
              </w:rPr>
              <w:t>年份</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 xml:space="preserve">年，排名 </w:t>
            </w:r>
            <w:r>
              <w:rPr>
                <w:rFonts w:hint="default" w:ascii="Times New Roman" w:hAnsi="Times New Roman" w:eastAsia="宋体" w:cs="Times New Roman"/>
                <w:color w:val="auto"/>
                <w:sz w:val="21"/>
                <w:szCs w:val="22"/>
                <w:u w:val="single"/>
                <w:lang w:val="en-US" w:eastAsia="zh-CN"/>
              </w:rPr>
              <w:t xml:space="preserve">        </w:t>
            </w:r>
          </w:p>
        </w:tc>
      </w:tr>
      <w:tr w14:paraId="10C9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0" w:hRule="atLeast"/>
        </w:trPr>
        <w:tc>
          <w:tcPr>
            <w:tcW w:w="8709" w:type="dxa"/>
            <w:gridSpan w:val="18"/>
            <w:noWrap w:val="0"/>
            <w:vAlign w:val="center"/>
          </w:tcPr>
          <w:p w14:paraId="0CF7CB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cs="Times New Roman"/>
                <w:b/>
                <w:color w:val="auto"/>
                <w:sz w:val="24"/>
                <w:szCs w:val="24"/>
                <w:lang w:eastAsia="zh-CN"/>
              </w:rPr>
              <w:t>七、产业链配套</w:t>
            </w:r>
          </w:p>
        </w:tc>
      </w:tr>
      <w:tr w14:paraId="2290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6E1F4AD2">
            <w:pP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所属产业链</w:t>
            </w:r>
          </w:p>
        </w:tc>
        <w:tc>
          <w:tcPr>
            <w:tcW w:w="6923" w:type="dxa"/>
            <w:gridSpan w:val="15"/>
            <w:noWrap w:val="0"/>
            <w:vAlign w:val="center"/>
          </w:tcPr>
          <w:p w14:paraId="32215969">
            <w:pPr>
              <w:pStyle w:val="2"/>
              <w:rPr>
                <w:rFonts w:hint="default" w:ascii="Times New Roman" w:hAnsi="Times New Roman" w:cs="Times New Roman"/>
                <w:color w:val="auto"/>
              </w:rPr>
            </w:pPr>
          </w:p>
        </w:tc>
      </w:tr>
      <w:tr w14:paraId="6F97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629AAD76">
            <w:pPr>
              <w:widowControl/>
              <w:jc w:val="left"/>
              <w:rPr>
                <w:rFonts w:hint="default" w:ascii="Times New Roman" w:hAnsi="Times New Roman" w:eastAsia="黑体" w:cs="Times New Roman"/>
                <w:b/>
                <w:color w:val="auto"/>
                <w:sz w:val="24"/>
                <w:szCs w:val="24"/>
                <w:lang w:eastAsia="zh-CN"/>
              </w:rPr>
            </w:pPr>
            <w:r>
              <w:rPr>
                <w:rFonts w:hint="default" w:ascii="Times New Roman" w:hAnsi="Times New Roman" w:eastAsia="黑体" w:cs="Times New Roman"/>
                <w:color w:val="auto"/>
                <w:kern w:val="0"/>
                <w:szCs w:val="21"/>
                <w:lang w:eastAsia="zh-CN"/>
              </w:rPr>
              <w:t>是否在产业链关键领域实现“补短板”“填空白”（</w:t>
            </w:r>
            <w:r>
              <w:rPr>
                <w:rFonts w:hint="default" w:ascii="Times New Roman" w:hAnsi="Times New Roman" w:eastAsia="黑体" w:cs="Times New Roman"/>
                <w:color w:val="auto"/>
                <w:kern w:val="0"/>
                <w:szCs w:val="21"/>
                <w:lang w:val="en-US" w:eastAsia="zh-CN"/>
              </w:rPr>
              <w:t>不得含有企业名称或简称</w:t>
            </w:r>
            <w:r>
              <w:rPr>
                <w:rFonts w:hint="default" w:ascii="Times New Roman" w:hAnsi="Times New Roman" w:eastAsia="黑体" w:cs="Times New Roman"/>
                <w:color w:val="auto"/>
                <w:kern w:val="0"/>
                <w:szCs w:val="21"/>
                <w:lang w:eastAsia="zh-CN"/>
              </w:rPr>
              <w:t>）</w:t>
            </w:r>
          </w:p>
        </w:tc>
        <w:tc>
          <w:tcPr>
            <w:tcW w:w="6923" w:type="dxa"/>
            <w:gridSpan w:val="15"/>
            <w:noWrap w:val="0"/>
            <w:vAlign w:val="top"/>
          </w:tcPr>
          <w:p w14:paraId="3D1B7309">
            <w:pPr>
              <w:widowControl/>
              <w:jc w:val="both"/>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w:t>
            </w:r>
          </w:p>
          <w:p w14:paraId="7F492917">
            <w:pPr>
              <w:widowControl/>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宋体" w:cs="Times New Roman"/>
                <w:color w:val="auto"/>
                <w:sz w:val="21"/>
                <w:szCs w:val="22"/>
                <w:lang w:val="en-US" w:eastAsia="zh-CN"/>
              </w:rPr>
              <w:t xml:space="preserve">“补短板”的产品名称： </w:t>
            </w:r>
            <w:r>
              <w:rPr>
                <w:rFonts w:hint="default" w:ascii="Times New Roman" w:hAnsi="Times New Roman" w:eastAsia="宋体" w:cs="Times New Roman"/>
                <w:color w:val="auto"/>
                <w:sz w:val="21"/>
                <w:szCs w:val="22"/>
                <w:u w:val="single"/>
                <w:lang w:val="en-US" w:eastAsia="zh-CN"/>
              </w:rPr>
              <w:t xml:space="preserve">                                 </w:t>
            </w:r>
          </w:p>
          <w:p w14:paraId="749DEB03">
            <w:pPr>
              <w:widowControl/>
              <w:jc w:val="both"/>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或填补国内（国际）空白的领域：</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lang w:val="en-US" w:eastAsia="zh-CN"/>
              </w:rPr>
              <w:t xml:space="preserve">                                   </w:t>
            </w:r>
          </w:p>
          <w:p w14:paraId="0D0BB7A1">
            <w:pPr>
              <w:widowControl/>
              <w:jc w:val="both"/>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或替代进口的国外企业（或产品）名称：</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lang w:val="en-US" w:eastAsia="zh-CN"/>
              </w:rPr>
              <w:t xml:space="preserve">                         </w:t>
            </w:r>
          </w:p>
          <w:p w14:paraId="680A12EA">
            <w:pPr>
              <w:widowControl/>
              <w:jc w:val="both"/>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说明（是否在细分领域实现关键技术首创等情况，300字以内）：</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lang w:val="en-US" w:eastAsia="zh-CN"/>
              </w:rPr>
              <w:t xml:space="preserve">                                 </w:t>
            </w:r>
          </w:p>
          <w:p w14:paraId="7C83A08A">
            <w:pPr>
              <w:widowControl/>
              <w:jc w:val="both"/>
              <w:rPr>
                <w:rFonts w:hint="default" w:ascii="Times New Roman" w:hAnsi="Times New Roman" w:cs="Times New Roman"/>
                <w:b/>
                <w:color w:val="auto"/>
                <w:sz w:val="24"/>
                <w:szCs w:val="24"/>
                <w:lang w:eastAsia="zh-CN"/>
              </w:rPr>
            </w:pPr>
            <w:r>
              <w:rPr>
                <w:rFonts w:hint="default" w:ascii="Times New Roman" w:hAnsi="Times New Roman" w:eastAsia="宋体" w:cs="Times New Roman"/>
                <w:color w:val="auto"/>
                <w:sz w:val="21"/>
                <w:szCs w:val="22"/>
                <w:u w:val="single"/>
                <w:lang w:val="en-US" w:eastAsia="zh-CN"/>
              </w:rPr>
              <w:t xml:space="preserve">                                                        </w:t>
            </w:r>
          </w:p>
        </w:tc>
      </w:tr>
      <w:tr w14:paraId="7755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66D5FCB1">
            <w:pPr>
              <w:rPr>
                <w:rFonts w:hint="default" w:ascii="Times New Roman" w:hAnsi="Times New Roman" w:eastAsia="黑体" w:cs="Times New Roman"/>
                <w:b/>
                <w:color w:val="auto"/>
                <w:sz w:val="24"/>
                <w:szCs w:val="24"/>
                <w:lang w:eastAsia="zh-CN"/>
              </w:rPr>
            </w:pPr>
            <w:r>
              <w:rPr>
                <w:rFonts w:hint="default" w:ascii="Times New Roman" w:hAnsi="Times New Roman" w:eastAsia="黑体" w:cs="Times New Roman"/>
                <w:color w:val="auto"/>
                <w:szCs w:val="21"/>
              </w:rPr>
              <w:t>主导产品</w:t>
            </w:r>
            <w:r>
              <w:rPr>
                <w:rFonts w:hint="default" w:ascii="Times New Roman" w:hAnsi="Times New Roman" w:eastAsia="黑体" w:cs="Times New Roman"/>
                <w:color w:val="auto"/>
                <w:szCs w:val="21"/>
                <w:lang w:eastAsia="zh-CN"/>
              </w:rPr>
              <w:t>是否</w:t>
            </w:r>
            <w:r>
              <w:rPr>
                <w:rFonts w:hint="default" w:ascii="Times New Roman" w:hAnsi="Times New Roman" w:eastAsia="黑体" w:cs="Times New Roman"/>
                <w:color w:val="auto"/>
                <w:szCs w:val="21"/>
              </w:rPr>
              <w:t>为</w:t>
            </w:r>
            <w:r>
              <w:rPr>
                <w:rFonts w:hint="default" w:ascii="Times New Roman" w:hAnsi="Times New Roman" w:eastAsia="黑体" w:cs="Times New Roman"/>
                <w:color w:val="auto"/>
                <w:szCs w:val="21"/>
                <w:lang w:eastAsia="zh-CN"/>
              </w:rPr>
              <w:t>国内外</w:t>
            </w:r>
            <w:r>
              <w:rPr>
                <w:rFonts w:hint="default" w:ascii="Times New Roman" w:hAnsi="Times New Roman" w:eastAsia="黑体" w:cs="Times New Roman"/>
                <w:color w:val="auto"/>
                <w:szCs w:val="21"/>
              </w:rPr>
              <w:t>知名</w:t>
            </w:r>
            <w:r>
              <w:rPr>
                <w:rFonts w:hint="default" w:ascii="Times New Roman" w:hAnsi="Times New Roman" w:eastAsia="黑体" w:cs="Times New Roman"/>
                <w:color w:val="auto"/>
                <w:szCs w:val="21"/>
                <w:lang w:eastAsia="zh-CN"/>
              </w:rPr>
              <w:t>大</w:t>
            </w:r>
            <w:r>
              <w:rPr>
                <w:rFonts w:hint="default" w:ascii="Times New Roman" w:hAnsi="Times New Roman" w:eastAsia="黑体" w:cs="Times New Roman"/>
                <w:color w:val="auto"/>
                <w:szCs w:val="21"/>
              </w:rPr>
              <w:t>企业直接配套</w:t>
            </w:r>
          </w:p>
        </w:tc>
        <w:tc>
          <w:tcPr>
            <w:tcW w:w="6923" w:type="dxa"/>
            <w:gridSpan w:val="15"/>
            <w:noWrap w:val="0"/>
            <w:vAlign w:val="center"/>
          </w:tcPr>
          <w:p w14:paraId="2160C810">
            <w:pPr>
              <w:numPr>
                <w:ilvl w:val="0"/>
                <w:numId w:val="0"/>
              </w:numPr>
              <w:spacing w:line="400" w:lineRule="exact"/>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w:t>
            </w:r>
          </w:p>
          <w:p w14:paraId="49D445C0">
            <w:pPr>
              <w:numPr>
                <w:ilvl w:val="0"/>
                <w:numId w:val="0"/>
              </w:numPr>
              <w:spacing w:line="400" w:lineRule="exact"/>
              <w:ind w:left="0" w:leftChars="0" w:firstLine="0" w:firstLineChars="0"/>
              <w:rPr>
                <w:rFonts w:hint="default" w:ascii="Times New Roman" w:hAnsi="Times New Roman" w:cs="Times New Roman"/>
                <w:b/>
                <w:color w:val="auto"/>
                <w:sz w:val="24"/>
                <w:szCs w:val="24"/>
                <w:lang w:eastAsia="zh-CN"/>
              </w:rPr>
            </w:pPr>
            <w:r>
              <w:rPr>
                <w:rFonts w:hint="default" w:ascii="Times New Roman" w:hAnsi="Times New Roman" w:cs="Times New Roman"/>
                <w:color w:val="auto"/>
                <w:szCs w:val="21"/>
                <w:u w:val="none"/>
                <w:lang w:val="en-US" w:eastAsia="zh-CN"/>
              </w:rPr>
              <w:t xml:space="preserve">1.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2.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3.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w:t>
            </w:r>
          </w:p>
        </w:tc>
      </w:tr>
      <w:tr w14:paraId="0A9D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59" w:hRule="atLeast"/>
        </w:trPr>
        <w:tc>
          <w:tcPr>
            <w:tcW w:w="1786" w:type="dxa"/>
            <w:gridSpan w:val="3"/>
            <w:noWrap w:val="0"/>
            <w:vAlign w:val="center"/>
          </w:tcPr>
          <w:p w14:paraId="75A3FAE5">
            <w:pPr>
              <w:jc w:val="left"/>
              <w:rPr>
                <w:rFonts w:hint="default" w:ascii="Times New Roman" w:hAnsi="Times New Roman" w:eastAsia="黑体" w:cs="Times New Roman"/>
                <w:color w:val="auto"/>
                <w:kern w:val="0"/>
                <w:szCs w:val="21"/>
                <w:highlight w:val="none"/>
                <w:lang w:eastAsia="zh-CN"/>
              </w:rPr>
            </w:pPr>
            <w:r>
              <w:rPr>
                <w:rFonts w:hint="default" w:ascii="Times New Roman" w:hAnsi="Times New Roman" w:eastAsia="黑体" w:cs="Times New Roman"/>
                <w:color w:val="auto"/>
                <w:kern w:val="0"/>
                <w:szCs w:val="21"/>
                <w:highlight w:val="none"/>
                <w:lang w:eastAsia="zh-CN"/>
              </w:rPr>
              <w:t>行业领军企业</w:t>
            </w:r>
          </w:p>
          <w:p w14:paraId="4431FC5F">
            <w:pPr>
              <w:jc w:val="lef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lang w:eastAsia="zh-CN"/>
              </w:rPr>
              <w:t>（</w:t>
            </w:r>
            <w:r>
              <w:rPr>
                <w:rFonts w:hint="default" w:ascii="Times New Roman" w:hAnsi="Times New Roman" w:eastAsia="黑体" w:cs="Times New Roman"/>
                <w:color w:val="auto"/>
                <w:kern w:val="0"/>
                <w:szCs w:val="21"/>
                <w:highlight w:val="none"/>
                <w:lang w:val="en-US" w:eastAsia="zh-CN"/>
              </w:rPr>
              <w:t>3个以内）</w:t>
            </w:r>
          </w:p>
        </w:tc>
        <w:tc>
          <w:tcPr>
            <w:tcW w:w="6923" w:type="dxa"/>
            <w:gridSpan w:val="15"/>
            <w:noWrap w:val="0"/>
            <w:vAlign w:val="center"/>
          </w:tcPr>
          <w:p w14:paraId="693DD95D">
            <w:pPr>
              <w:numPr>
                <w:ilvl w:val="0"/>
                <w:numId w:val="0"/>
              </w:numP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u w:val="none"/>
                <w:lang w:val="en-US" w:eastAsia="zh-CN"/>
              </w:rPr>
              <w:t xml:space="preserve">1. </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u w:val="none"/>
                <w:lang w:val="en-US" w:eastAsia="zh-CN"/>
              </w:rPr>
              <w:t xml:space="preserve">    2. </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lang w:val="en-US" w:eastAsia="zh-CN"/>
              </w:rPr>
              <w:t xml:space="preserve">          </w:t>
            </w:r>
          </w:p>
          <w:p w14:paraId="1A725178">
            <w:pPr>
              <w:numPr>
                <w:ilvl w:val="0"/>
                <w:numId w:val="0"/>
              </w:numPr>
              <w:ind w:left="0" w:leftChars="0" w:firstLine="0" w:firstLineChars="0"/>
              <w:rPr>
                <w:rFonts w:hint="default" w:ascii="Times New Roman" w:hAnsi="Times New Roman"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 xml:space="preserve">3. </w:t>
            </w:r>
            <w:r>
              <w:rPr>
                <w:rFonts w:hint="default" w:ascii="Times New Roman" w:hAnsi="Times New Roman" w:cs="Times New Roman"/>
                <w:color w:val="auto"/>
                <w:szCs w:val="21"/>
                <w:highlight w:val="none"/>
                <w:u w:val="single"/>
                <w:lang w:val="en-US" w:eastAsia="zh-CN"/>
              </w:rPr>
              <w:t xml:space="preserve">                     </w:t>
            </w:r>
          </w:p>
        </w:tc>
      </w:tr>
      <w:tr w14:paraId="1284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52" w:hRule="atLeast"/>
        </w:trPr>
        <w:tc>
          <w:tcPr>
            <w:tcW w:w="8709" w:type="dxa"/>
            <w:gridSpan w:val="18"/>
            <w:noWrap w:val="0"/>
            <w:vAlign w:val="center"/>
          </w:tcPr>
          <w:p w14:paraId="374E4C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color w:val="auto"/>
                <w:sz w:val="24"/>
                <w:szCs w:val="24"/>
                <w:lang w:eastAsia="zh-CN"/>
              </w:rPr>
            </w:pPr>
            <w:r>
              <w:rPr>
                <w:rFonts w:hint="default" w:ascii="Times New Roman" w:hAnsi="Times New Roman" w:cs="Times New Roman"/>
                <w:b/>
                <w:color w:val="auto"/>
                <w:sz w:val="24"/>
                <w:szCs w:val="24"/>
                <w:lang w:eastAsia="zh-CN"/>
              </w:rPr>
              <w:t>八、</w:t>
            </w:r>
            <w:r>
              <w:rPr>
                <w:rFonts w:hint="default" w:ascii="Times New Roman" w:hAnsi="Times New Roman" w:eastAsia="宋体" w:cs="Times New Roman"/>
                <w:b/>
                <w:color w:val="auto"/>
                <w:sz w:val="24"/>
                <w:szCs w:val="24"/>
                <w:lang w:eastAsia="zh-CN"/>
              </w:rPr>
              <w:t>主导</w:t>
            </w:r>
            <w:r>
              <w:rPr>
                <w:rFonts w:hint="default" w:ascii="Times New Roman" w:hAnsi="Times New Roman" w:cs="Times New Roman"/>
                <w:b/>
                <w:color w:val="auto"/>
                <w:sz w:val="24"/>
                <w:szCs w:val="24"/>
                <w:lang w:eastAsia="zh-CN"/>
              </w:rPr>
              <w:t>产品所属领域</w:t>
            </w:r>
          </w:p>
        </w:tc>
      </w:tr>
      <w:tr w14:paraId="34BD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3" w:hRule="atLeast"/>
        </w:trPr>
        <w:tc>
          <w:tcPr>
            <w:tcW w:w="1786" w:type="dxa"/>
            <w:gridSpan w:val="3"/>
            <w:noWrap w:val="0"/>
            <w:vAlign w:val="center"/>
          </w:tcPr>
          <w:p w14:paraId="27AFE084">
            <w:pPr>
              <w:jc w:val="left"/>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rPr>
              <w:t>主导产品名称</w:t>
            </w:r>
            <w:r>
              <w:rPr>
                <w:rFonts w:hint="default" w:ascii="Times New Roman" w:hAnsi="Times New Roman" w:eastAsia="黑体" w:cs="Times New Roman"/>
                <w:color w:val="auto"/>
                <w:szCs w:val="21"/>
                <w:lang w:eastAsia="zh-CN"/>
              </w:rPr>
              <w:t>（中文）</w:t>
            </w:r>
          </w:p>
        </w:tc>
        <w:tc>
          <w:tcPr>
            <w:tcW w:w="6923" w:type="dxa"/>
            <w:gridSpan w:val="15"/>
            <w:noWrap w:val="0"/>
            <w:vAlign w:val="center"/>
          </w:tcPr>
          <w:p w14:paraId="6AAA92E9">
            <w:pPr>
              <w:rPr>
                <w:rFonts w:hint="default" w:ascii="Times New Roman" w:hAnsi="Times New Roman" w:cs="Times New Roman"/>
                <w:color w:val="auto"/>
                <w:szCs w:val="21"/>
              </w:rPr>
            </w:pPr>
          </w:p>
        </w:tc>
      </w:tr>
      <w:tr w14:paraId="4102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4" w:hRule="atLeast"/>
        </w:trPr>
        <w:tc>
          <w:tcPr>
            <w:tcW w:w="1786" w:type="dxa"/>
            <w:gridSpan w:val="3"/>
            <w:noWrap w:val="0"/>
            <w:vAlign w:val="center"/>
          </w:tcPr>
          <w:p w14:paraId="269B742F">
            <w:pPr>
              <w:jc w:val="left"/>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lang w:eastAsia="zh-CN"/>
              </w:rPr>
              <w:t>主导</w:t>
            </w:r>
            <w:r>
              <w:rPr>
                <w:rFonts w:hint="default" w:ascii="Times New Roman" w:hAnsi="Times New Roman" w:eastAsia="黑体" w:cs="Times New Roman"/>
                <w:color w:val="auto"/>
                <w:szCs w:val="21"/>
              </w:rPr>
              <w:t>产品</w:t>
            </w:r>
            <w:r>
              <w:rPr>
                <w:rFonts w:hint="default" w:ascii="Times New Roman" w:hAnsi="Times New Roman" w:eastAsia="黑体" w:cs="Times New Roman"/>
                <w:color w:val="auto"/>
                <w:szCs w:val="21"/>
                <w:lang w:eastAsia="zh-CN"/>
              </w:rPr>
              <w:t>类别</w:t>
            </w:r>
            <w:r>
              <w:rPr>
                <w:rStyle w:val="13"/>
                <w:rFonts w:hint="default" w:ascii="Times New Roman" w:hAnsi="Times New Roman" w:eastAsia="黑体" w:cs="Times New Roman"/>
                <w:color w:val="auto"/>
                <w:szCs w:val="21"/>
                <w:lang w:eastAsia="zh-CN"/>
              </w:rPr>
              <w:footnoteReference w:id="1"/>
            </w:r>
          </w:p>
        </w:tc>
        <w:tc>
          <w:tcPr>
            <w:tcW w:w="6923" w:type="dxa"/>
            <w:gridSpan w:val="15"/>
            <w:noWrap w:val="0"/>
            <w:vAlign w:val="center"/>
          </w:tcPr>
          <w:p w14:paraId="62341BB2">
            <w:pPr>
              <w:rPr>
                <w:rFonts w:hint="default" w:ascii="Times New Roman" w:hAnsi="Times New Roman" w:cs="Times New Roman"/>
                <w:color w:val="auto"/>
                <w:szCs w:val="21"/>
              </w:rPr>
            </w:pPr>
          </w:p>
        </w:tc>
      </w:tr>
      <w:tr w14:paraId="4D7D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1330" w:hRule="atLeast"/>
        </w:trPr>
        <w:tc>
          <w:tcPr>
            <w:tcW w:w="1786" w:type="dxa"/>
            <w:gridSpan w:val="3"/>
            <w:noWrap w:val="0"/>
            <w:vAlign w:val="center"/>
          </w:tcPr>
          <w:p w14:paraId="6337102C">
            <w:pPr>
              <w:widowControl/>
              <w:rPr>
                <w:rFonts w:hint="default" w:ascii="Times New Roman" w:hAnsi="Times New Roman" w:eastAsia="黑体" w:cs="Times New Roman"/>
                <w:color w:val="auto"/>
                <w:kern w:val="0"/>
                <w:szCs w:val="21"/>
                <w:lang w:val="en-US" w:eastAsia="zh-CN"/>
              </w:rPr>
            </w:pPr>
            <w:r>
              <w:rPr>
                <w:rFonts w:hint="default" w:ascii="Times New Roman" w:hAnsi="Times New Roman" w:eastAsia="黑体" w:cs="Times New Roman"/>
                <w:color w:val="auto"/>
                <w:kern w:val="0"/>
                <w:szCs w:val="21"/>
                <w:lang w:eastAsia="zh-CN"/>
              </w:rPr>
              <w:t>是否</w:t>
            </w:r>
            <w:r>
              <w:rPr>
                <w:rFonts w:hint="default" w:ascii="Times New Roman" w:hAnsi="Times New Roman" w:eastAsia="黑体" w:cs="Times New Roman"/>
                <w:color w:val="auto"/>
                <w:kern w:val="0"/>
                <w:szCs w:val="21"/>
              </w:rPr>
              <w:t>属于</w:t>
            </w:r>
            <w:r>
              <w:rPr>
                <w:rFonts w:hint="default" w:ascii="Times New Roman" w:hAnsi="Times New Roman" w:eastAsia="黑体" w:cs="Times New Roman"/>
                <w:color w:val="auto"/>
                <w:kern w:val="0"/>
                <w:szCs w:val="21"/>
                <w:lang w:eastAsia="zh-CN"/>
              </w:rPr>
              <w:t>工业</w:t>
            </w:r>
            <w:r>
              <w:rPr>
                <w:rFonts w:hint="default" w:ascii="Times New Roman" w:hAnsi="Times New Roman" w:eastAsia="黑体" w:cs="Times New Roman"/>
                <w:color w:val="auto"/>
                <w:kern w:val="0"/>
                <w:szCs w:val="21"/>
              </w:rPr>
              <w:t>“</w:t>
            </w:r>
            <w:r>
              <w:rPr>
                <w:rFonts w:hint="default" w:ascii="Times New Roman" w:hAnsi="Times New Roman" w:eastAsia="黑体" w:cs="Times New Roman"/>
                <w:color w:val="auto"/>
                <w:kern w:val="0"/>
                <w:szCs w:val="21"/>
                <w:lang w:eastAsia="zh-CN"/>
              </w:rPr>
              <w:t>六</w:t>
            </w:r>
            <w:r>
              <w:rPr>
                <w:rFonts w:hint="default" w:ascii="Times New Roman" w:hAnsi="Times New Roman" w:eastAsia="黑体" w:cs="Times New Roman"/>
                <w:color w:val="auto"/>
                <w:kern w:val="0"/>
                <w:szCs w:val="21"/>
              </w:rPr>
              <w:t>基”领域</w:t>
            </w:r>
          </w:p>
        </w:tc>
        <w:tc>
          <w:tcPr>
            <w:tcW w:w="6923" w:type="dxa"/>
            <w:gridSpan w:val="15"/>
            <w:noWrap w:val="0"/>
            <w:vAlign w:val="center"/>
          </w:tcPr>
          <w:p w14:paraId="6C86A00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如是，请打勾</w:t>
            </w:r>
          </w:p>
          <w:p w14:paraId="4E615F7E">
            <w:pPr>
              <w:widowControl/>
              <w:jc w:val="both"/>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 xml:space="preserve">□核心基础零部件    □核心基础元器件   □关键软件 </w:t>
            </w:r>
          </w:p>
          <w:p w14:paraId="5DC59A19">
            <w:pPr>
              <w:widowControl/>
              <w:ind w:firstLine="0" w:firstLineChars="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1"/>
                <w:szCs w:val="22"/>
                <w:lang w:val="en-US" w:eastAsia="zh-CN"/>
              </w:rPr>
              <w:t xml:space="preserve">□先进基础工艺      □关键基础材料     □产业技术基础  </w:t>
            </w:r>
          </w:p>
        </w:tc>
      </w:tr>
      <w:tr w14:paraId="3E97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2" w:hRule="atLeast"/>
        </w:trPr>
        <w:tc>
          <w:tcPr>
            <w:tcW w:w="8709" w:type="dxa"/>
            <w:gridSpan w:val="18"/>
            <w:noWrap w:val="0"/>
            <w:vAlign w:val="center"/>
          </w:tcPr>
          <w:p w14:paraId="703DE8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九、</w:t>
            </w:r>
            <w:r>
              <w:rPr>
                <w:rFonts w:hint="default" w:ascii="Times New Roman" w:hAnsi="Times New Roman" w:eastAsia="宋体" w:cs="Times New Roman"/>
                <w:b/>
                <w:color w:val="auto"/>
                <w:sz w:val="24"/>
                <w:szCs w:val="24"/>
                <w:lang w:val="en-US" w:eastAsia="zh-CN"/>
              </w:rPr>
              <w:t>其他</w:t>
            </w:r>
          </w:p>
        </w:tc>
      </w:tr>
      <w:tr w14:paraId="0F55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1" w:hRule="atLeast"/>
        </w:trPr>
        <w:tc>
          <w:tcPr>
            <w:tcW w:w="1786" w:type="dxa"/>
            <w:gridSpan w:val="3"/>
            <w:vMerge w:val="restart"/>
            <w:noWrap w:val="0"/>
            <w:vAlign w:val="center"/>
          </w:tcPr>
          <w:p w14:paraId="6F349B87">
            <w:pPr>
              <w:jc w:val="left"/>
              <w:rPr>
                <w:rFonts w:hint="default" w:ascii="Times New Roman" w:hAnsi="Times New Roman" w:cs="Times New Roman"/>
                <w:color w:val="auto"/>
              </w:rPr>
            </w:pPr>
            <w:r>
              <w:rPr>
                <w:rFonts w:hint="default" w:ascii="Times New Roman" w:hAnsi="Times New Roman" w:eastAsia="黑体" w:cs="Times New Roman"/>
                <w:color w:val="auto"/>
                <w:lang w:eastAsia="zh-CN"/>
              </w:rPr>
              <w:t>作为主要起草单位</w:t>
            </w:r>
            <w:r>
              <w:rPr>
                <w:rFonts w:hint="default" w:ascii="Times New Roman" w:hAnsi="Times New Roman" w:eastAsia="黑体" w:cs="Times New Roman"/>
                <w:color w:val="auto"/>
              </w:rPr>
              <w:t>制修</w:t>
            </w:r>
            <w:r>
              <w:rPr>
                <w:rFonts w:hint="default" w:ascii="Times New Roman" w:hAnsi="Times New Roman" w:eastAsia="黑体" w:cs="Times New Roman"/>
                <w:color w:val="auto"/>
                <w:lang w:eastAsia="zh-CN"/>
              </w:rPr>
              <w:t>订</w:t>
            </w:r>
            <w:r>
              <w:rPr>
                <w:rFonts w:hint="default" w:ascii="Times New Roman" w:hAnsi="Times New Roman" w:eastAsia="黑体" w:cs="Times New Roman"/>
                <w:color w:val="auto"/>
              </w:rPr>
              <w:t>的</w:t>
            </w:r>
            <w:r>
              <w:rPr>
                <w:rFonts w:hint="default" w:ascii="Times New Roman" w:hAnsi="Times New Roman" w:eastAsia="黑体" w:cs="Times New Roman"/>
                <w:color w:val="auto"/>
                <w:lang w:eastAsia="zh-CN"/>
              </w:rPr>
              <w:t>已批准发布</w:t>
            </w:r>
            <w:r>
              <w:rPr>
                <w:rFonts w:hint="default" w:ascii="Times New Roman" w:hAnsi="Times New Roman" w:eastAsia="黑体" w:cs="Times New Roman"/>
                <w:color w:val="auto"/>
              </w:rPr>
              <w:t>标准数量和名称</w:t>
            </w:r>
          </w:p>
        </w:tc>
        <w:tc>
          <w:tcPr>
            <w:tcW w:w="6923" w:type="dxa"/>
            <w:gridSpan w:val="15"/>
            <w:noWrap w:val="0"/>
            <w:vAlign w:val="center"/>
          </w:tcPr>
          <w:p w14:paraId="7019B1DA">
            <w:pPr>
              <w:jc w:val="left"/>
              <w:rPr>
                <w:rFonts w:hint="default" w:ascii="Times New Roman" w:hAnsi="Times New Roman" w:cs="Times New Roman"/>
                <w:color w:val="auto"/>
                <w:lang w:eastAsia="zh-CN"/>
              </w:rPr>
            </w:pPr>
            <w:r>
              <w:rPr>
                <w:rFonts w:hint="default" w:ascii="Times New Roman" w:hAnsi="Times New Roman" w:cs="Times New Roman"/>
                <w:color w:val="auto"/>
                <w:lang w:eastAsia="zh-CN"/>
              </w:rPr>
              <w:t>主持国际、国家、行业标准总数</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p>
          <w:p w14:paraId="57F4D8E4">
            <w:pPr>
              <w:jc w:val="left"/>
              <w:rPr>
                <w:rFonts w:hint="default" w:ascii="Times New Roman" w:hAnsi="Times New Roman" w:cs="Times New Roman"/>
                <w:color w:val="auto"/>
                <w:lang w:eastAsia="zh-CN"/>
              </w:rPr>
            </w:pPr>
            <w:r>
              <w:rPr>
                <w:rFonts w:hint="default" w:ascii="Times New Roman" w:hAnsi="Times New Roman" w:cs="Times New Roman"/>
                <w:color w:val="auto"/>
                <w:lang w:eastAsia="zh-CN"/>
              </w:rPr>
              <w:t>其中：国际标准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；国家标准</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；行业标准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r>
              <w:rPr>
                <w:rFonts w:hint="default" w:ascii="Times New Roman" w:hAnsi="Times New Roman" w:cs="Times New Roman"/>
                <w:color w:val="auto"/>
                <w:lang w:eastAsia="zh-CN"/>
              </w:rPr>
              <w:br w:type="textWrapping"/>
            </w:r>
            <w:r>
              <w:rPr>
                <w:rFonts w:hint="default" w:ascii="Times New Roman" w:hAnsi="Times New Roman" w:cs="Times New Roman"/>
                <w:color w:val="auto"/>
                <w:lang w:eastAsia="zh-CN"/>
              </w:rPr>
              <w:t>参与国际、国家、行业标准总数</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p>
          <w:p w14:paraId="1FA213FA">
            <w:pPr>
              <w:jc w:val="left"/>
              <w:rPr>
                <w:rFonts w:hint="default" w:ascii="Times New Roman" w:hAnsi="Times New Roman" w:cs="Times New Roman"/>
                <w:color w:val="auto"/>
                <w:kern w:val="0"/>
                <w:szCs w:val="21"/>
              </w:rPr>
            </w:pPr>
            <w:r>
              <w:rPr>
                <w:rFonts w:hint="default" w:ascii="Times New Roman" w:hAnsi="Times New Roman" w:cs="Times New Roman"/>
                <w:color w:val="auto"/>
                <w:lang w:eastAsia="zh-CN"/>
              </w:rPr>
              <w:t>其中：国际标准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；国家标准</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；行业标准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p>
        </w:tc>
      </w:tr>
      <w:tr w14:paraId="4F94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797" w:hRule="atLeast"/>
        </w:trPr>
        <w:tc>
          <w:tcPr>
            <w:tcW w:w="1786" w:type="dxa"/>
            <w:gridSpan w:val="3"/>
            <w:vMerge w:val="continue"/>
            <w:noWrap w:val="0"/>
            <w:vAlign w:val="center"/>
          </w:tcPr>
          <w:p w14:paraId="6790C9FB">
            <w:pPr>
              <w:jc w:val="left"/>
              <w:rPr>
                <w:rFonts w:hint="default" w:ascii="Times New Roman" w:hAnsi="Times New Roman" w:cs="Times New Roman"/>
                <w:color w:val="auto"/>
              </w:rPr>
            </w:pPr>
          </w:p>
        </w:tc>
        <w:tc>
          <w:tcPr>
            <w:tcW w:w="6923" w:type="dxa"/>
            <w:gridSpan w:val="15"/>
            <w:noWrap w:val="0"/>
            <w:vAlign w:val="top"/>
          </w:tcPr>
          <w:p w14:paraId="46C9EFB8">
            <w:pPr>
              <w:ind w:right="210" w:rightChars="0"/>
              <w:jc w:val="both"/>
              <w:rPr>
                <w:rFonts w:hint="default" w:ascii="Times New Roman" w:hAnsi="Times New Roman" w:cs="Times New Roman"/>
                <w:color w:val="auto"/>
              </w:rPr>
            </w:pPr>
          </w:p>
          <w:p w14:paraId="36825A6E">
            <w:pPr>
              <w:ind w:right="210" w:rightChars="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rPr>
              <w:t>名称：</w:t>
            </w:r>
            <w:r>
              <w:rPr>
                <w:rFonts w:hint="default" w:ascii="Times New Roman" w:hAnsi="Times New Roman" w:cs="Times New Roman"/>
                <w:color w:val="auto"/>
                <w:u w:val="single"/>
                <w:lang w:val="en-US" w:eastAsia="zh-CN"/>
              </w:rPr>
              <w:t xml:space="preserve">                （请填写代表性标准，不超过5项）</w:t>
            </w:r>
            <w:r>
              <w:rPr>
                <w:rFonts w:hint="default" w:ascii="Times New Roman" w:hAnsi="Times New Roman" w:cs="Times New Roman"/>
                <w:color w:val="auto"/>
                <w:lang w:val="en-US" w:eastAsia="zh-CN"/>
              </w:rPr>
              <w:t xml:space="preserve">                </w:t>
            </w:r>
          </w:p>
        </w:tc>
      </w:tr>
      <w:tr w14:paraId="3BDBBDBD">
        <w:tblPrEx>
          <w:tblCellMar>
            <w:top w:w="0" w:type="dxa"/>
            <w:left w:w="108" w:type="dxa"/>
            <w:bottom w:w="0" w:type="dxa"/>
            <w:right w:w="108" w:type="dxa"/>
          </w:tblCellMar>
        </w:tblPrEx>
        <w:trPr>
          <w:gridAfter w:val="1"/>
          <w:wBefore w:w="0" w:type="dxa"/>
          <w:wAfter w:w="15" w:type="dxa"/>
          <w:cantSplit/>
          <w:trHeight w:val="3622"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14:paraId="329E5549">
            <w:pPr>
              <w:widowControl/>
              <w:jc w:val="left"/>
              <w:rPr>
                <w:rFonts w:hint="default" w:ascii="Times New Roman" w:hAnsi="Times New Roman" w:cs="Times New Roman"/>
                <w:color w:val="auto"/>
                <w:kern w:val="0"/>
                <w:szCs w:val="21"/>
                <w:lang w:val="en-US" w:eastAsia="zh-CN"/>
              </w:rPr>
            </w:pPr>
            <w:r>
              <w:rPr>
                <w:rFonts w:hint="default" w:ascii="Times New Roman" w:hAnsi="Times New Roman" w:eastAsia="黑体" w:cs="Times New Roman"/>
                <w:color w:val="auto"/>
                <w:kern w:val="0"/>
                <w:szCs w:val="21"/>
                <w:lang w:eastAsia="zh-CN"/>
              </w:rPr>
              <w:t>获得相关部门认定的称号（有效期内）</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17F91964">
            <w:pPr>
              <w:widowControl/>
              <w:numPr>
                <w:ilvl w:val="0"/>
                <w:numId w:val="0"/>
              </w:numPr>
              <w:spacing w:line="300" w:lineRule="exact"/>
              <w:jc w:val="left"/>
              <w:rPr>
                <w:rFonts w:hint="default" w:ascii="Times New Roman" w:hAnsi="Times New Roman" w:cs="Times New Roman"/>
                <w:bCs/>
                <w:color w:val="auto"/>
                <w:kern w:val="0"/>
                <w:szCs w:val="21"/>
                <w:lang w:val="en-US" w:eastAsia="zh-CN"/>
              </w:rPr>
            </w:pPr>
            <w:r>
              <w:rPr>
                <w:rFonts w:hint="default" w:ascii="Times New Roman" w:hAnsi="Times New Roman" w:cs="Times New Roman"/>
                <w:color w:val="auto"/>
                <w:kern w:val="0"/>
                <w:szCs w:val="21"/>
                <w:lang w:val="en-US" w:eastAsia="zh-CN"/>
              </w:rPr>
              <w:t xml:space="preserve">1.高新技术企业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w:t>
            </w:r>
          </w:p>
          <w:p w14:paraId="027B01C7">
            <w:pPr>
              <w:widowControl/>
              <w:numPr>
                <w:ilvl w:val="0"/>
                <w:numId w:val="0"/>
              </w:numPr>
              <w:spacing w:line="300" w:lineRule="exact"/>
              <w:jc w:val="left"/>
              <w:rPr>
                <w:rFonts w:hint="default" w:ascii="Times New Roman" w:hAnsi="Times New Roman" w:cs="Times New Roman"/>
                <w:bCs/>
                <w:color w:val="auto"/>
                <w:kern w:val="0"/>
                <w:szCs w:val="21"/>
                <w:lang w:val="en-US" w:eastAsia="zh-CN"/>
              </w:rPr>
            </w:pPr>
            <w:r>
              <w:rPr>
                <w:rFonts w:hint="default" w:ascii="Times New Roman" w:hAnsi="Times New Roman" w:cs="Times New Roman"/>
                <w:bCs/>
                <w:color w:val="auto"/>
                <w:kern w:val="0"/>
                <w:szCs w:val="21"/>
                <w:lang w:val="en-US" w:eastAsia="zh-CN"/>
              </w:rPr>
              <w:t>2.技术创新示范企业（国家级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省级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w:t>
            </w:r>
          </w:p>
          <w:p w14:paraId="39C1EB23">
            <w:pPr>
              <w:widowControl/>
              <w:numPr>
                <w:ilvl w:val="0"/>
                <w:numId w:val="0"/>
              </w:numPr>
              <w:spacing w:line="300" w:lineRule="exact"/>
              <w:jc w:val="left"/>
              <w:rPr>
                <w:rFonts w:hint="default" w:ascii="Times New Roman" w:hAnsi="Times New Roman" w:cs="Times New Roman"/>
                <w:bCs/>
                <w:color w:val="auto"/>
                <w:kern w:val="0"/>
                <w:szCs w:val="21"/>
                <w:lang w:val="en-US" w:eastAsia="zh-CN"/>
              </w:rPr>
            </w:pPr>
            <w:r>
              <w:rPr>
                <w:rFonts w:hint="default" w:ascii="Times New Roman" w:hAnsi="Times New Roman" w:cs="Times New Roman"/>
                <w:bCs/>
                <w:color w:val="auto"/>
                <w:kern w:val="0"/>
                <w:szCs w:val="21"/>
                <w:lang w:val="en-US" w:eastAsia="zh-CN"/>
              </w:rPr>
              <w:t>3.工业企业知识产权运用试点企业（国家级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省级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w:t>
            </w:r>
          </w:p>
          <w:p w14:paraId="492A8474">
            <w:pPr>
              <w:widowControl/>
              <w:numPr>
                <w:ilvl w:val="0"/>
                <w:numId w:val="0"/>
              </w:numPr>
              <w:spacing w:line="300" w:lineRule="exact"/>
              <w:jc w:val="left"/>
              <w:rPr>
                <w:rFonts w:hint="default" w:ascii="Times New Roman" w:hAnsi="Times New Roman" w:cs="Times New Roman"/>
                <w:bCs/>
                <w:color w:val="auto"/>
                <w:kern w:val="0"/>
                <w:szCs w:val="21"/>
                <w:lang w:val="en-US" w:eastAsia="zh-CN"/>
              </w:rPr>
            </w:pPr>
            <w:r>
              <w:rPr>
                <w:rFonts w:hint="default" w:ascii="Times New Roman" w:hAnsi="Times New Roman" w:cs="Times New Roman"/>
                <w:bCs/>
                <w:color w:val="auto"/>
                <w:kern w:val="0"/>
                <w:szCs w:val="21"/>
                <w:lang w:val="en-US" w:eastAsia="zh-CN"/>
              </w:rPr>
              <w:t>4.智能制造试点示范企业（国家级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省级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w:t>
            </w:r>
          </w:p>
          <w:p w14:paraId="5385DCB7">
            <w:pPr>
              <w:widowControl/>
              <w:numPr>
                <w:ilvl w:val="0"/>
                <w:numId w:val="0"/>
              </w:numPr>
              <w:spacing w:line="300" w:lineRule="exact"/>
              <w:jc w:val="left"/>
              <w:rPr>
                <w:rFonts w:hint="default" w:ascii="Times New Roman" w:hAnsi="Times New Roman" w:cs="Times New Roman"/>
                <w:bCs/>
                <w:color w:val="auto"/>
                <w:kern w:val="0"/>
                <w:szCs w:val="21"/>
                <w:u w:val="none"/>
                <w:lang w:val="en-US" w:eastAsia="zh-CN"/>
              </w:rPr>
            </w:pPr>
            <w:r>
              <w:rPr>
                <w:rFonts w:hint="default" w:ascii="Times New Roman" w:hAnsi="Times New Roman" w:cs="Times New Roman"/>
                <w:bCs/>
                <w:color w:val="auto"/>
                <w:kern w:val="0"/>
                <w:szCs w:val="21"/>
                <w:lang w:val="en-US" w:eastAsia="zh-CN"/>
              </w:rPr>
              <w:t xml:space="preserve">5.绿色工厂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u w:val="none"/>
                <w:lang w:val="en-US" w:eastAsia="zh-CN"/>
              </w:rPr>
              <w:t xml:space="preserve">     6.质量标杆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u w:val="none"/>
                <w:lang w:val="en-US" w:eastAsia="zh-CN"/>
              </w:rPr>
              <w:t xml:space="preserve"> </w:t>
            </w:r>
          </w:p>
          <w:p w14:paraId="097AD2D4">
            <w:pPr>
              <w:widowControl/>
              <w:numPr>
                <w:ilvl w:val="0"/>
                <w:numId w:val="0"/>
              </w:numPr>
              <w:spacing w:line="300" w:lineRule="exact"/>
              <w:jc w:val="left"/>
              <w:rPr>
                <w:rFonts w:hint="default" w:ascii="Times New Roman" w:hAnsi="Times New Roman" w:eastAsia="宋体" w:cs="Times New Roman"/>
                <w:color w:val="auto"/>
                <w:sz w:val="21"/>
                <w:szCs w:val="22"/>
                <w:lang w:val="en-US" w:eastAsia="zh-CN"/>
              </w:rPr>
            </w:pPr>
            <w:r>
              <w:rPr>
                <w:rFonts w:hint="default" w:ascii="Times New Roman" w:hAnsi="Times New Roman" w:cs="Times New Roman"/>
                <w:bCs/>
                <w:color w:val="auto"/>
                <w:kern w:val="0"/>
                <w:szCs w:val="21"/>
                <w:u w:val="none"/>
                <w:lang w:val="en-US" w:eastAsia="zh-CN"/>
              </w:rPr>
              <w:t xml:space="preserve">7.《产业基础领域先进技术产品转化应用目录》入编企业  </w:t>
            </w:r>
            <w:r>
              <w:rPr>
                <w:rFonts w:hint="default" w:ascii="Times New Roman" w:hAnsi="Times New Roman" w:eastAsia="宋体" w:cs="Times New Roman"/>
                <w:color w:val="auto"/>
                <w:sz w:val="21"/>
                <w:szCs w:val="22"/>
                <w:lang w:val="en-US" w:eastAsia="zh-CN"/>
              </w:rPr>
              <w:t>□</w:t>
            </w:r>
          </w:p>
          <w:p w14:paraId="63C200C4">
            <w:pPr>
              <w:pStyle w:val="2"/>
              <w:rPr>
                <w:rFonts w:hint="default" w:ascii="Times New Roman" w:hAnsi="Times New Roman" w:cs="Times New Roman"/>
                <w:color w:val="auto"/>
                <w:sz w:val="21"/>
                <w:szCs w:val="22"/>
                <w:lang w:val="en-US" w:eastAsia="zh-CN"/>
              </w:rPr>
            </w:pPr>
            <w:r>
              <w:rPr>
                <w:rFonts w:hint="default" w:ascii="Times New Roman" w:hAnsi="Times New Roman" w:cs="Times New Roman"/>
                <w:color w:val="auto"/>
                <w:sz w:val="21"/>
                <w:szCs w:val="22"/>
                <w:lang w:val="en-US" w:eastAsia="zh-CN"/>
              </w:rPr>
              <w:t xml:space="preserve">8.是否享受过国家首台（套）重大技术装备保险补偿试点政策 </w:t>
            </w:r>
            <w:r>
              <w:rPr>
                <w:rFonts w:hint="default" w:ascii="Times New Roman" w:hAnsi="Times New Roman" w:eastAsia="宋体" w:cs="Times New Roman"/>
                <w:color w:val="auto"/>
                <w:sz w:val="21"/>
                <w:szCs w:val="22"/>
                <w:lang w:val="en-US" w:eastAsia="zh-CN"/>
              </w:rPr>
              <w:t>□</w:t>
            </w:r>
          </w:p>
          <w:p w14:paraId="6AF77282">
            <w:pPr>
              <w:widowControl/>
              <w:numPr>
                <w:ilvl w:val="0"/>
                <w:numId w:val="0"/>
              </w:numPr>
              <w:spacing w:line="300" w:lineRule="exact"/>
              <w:jc w:val="left"/>
              <w:rPr>
                <w:rFonts w:hint="default" w:ascii="Times New Roman" w:hAnsi="Times New Roman" w:cs="Times New Roman"/>
                <w:bCs/>
                <w:color w:val="auto"/>
                <w:kern w:val="0"/>
                <w:szCs w:val="21"/>
                <w:u w:val="none"/>
                <w:lang w:val="en-US" w:eastAsia="zh-CN"/>
              </w:rPr>
            </w:pPr>
            <w:r>
              <w:rPr>
                <w:rFonts w:hint="default" w:ascii="Times New Roman" w:hAnsi="Times New Roman" w:cs="Times New Roman"/>
                <w:bCs/>
                <w:color w:val="auto"/>
                <w:kern w:val="0"/>
                <w:szCs w:val="21"/>
                <w:u w:val="none"/>
                <w:lang w:val="en-US" w:eastAsia="zh-CN"/>
              </w:rPr>
              <w:t>9.其他</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u w:val="non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kern w:val="0"/>
                <w:szCs w:val="21"/>
                <w:u w:val="none"/>
              </w:rPr>
              <w:t>（请说明）</w:t>
            </w:r>
            <w:r>
              <w:rPr>
                <w:rFonts w:hint="default" w:ascii="Times New Roman" w:hAnsi="Times New Roman" w:cs="Times New Roman"/>
                <w:color w:val="auto"/>
              </w:rPr>
              <w:t>。</w:t>
            </w:r>
          </w:p>
        </w:tc>
      </w:tr>
      <w:tr w14:paraId="0893CC60">
        <w:tblPrEx>
          <w:tblCellMar>
            <w:top w:w="0" w:type="dxa"/>
            <w:left w:w="108" w:type="dxa"/>
            <w:bottom w:w="0" w:type="dxa"/>
            <w:right w:w="108" w:type="dxa"/>
          </w:tblCellMar>
        </w:tblPrEx>
        <w:trPr>
          <w:gridAfter w:val="1"/>
          <w:wBefore w:w="0" w:type="dxa"/>
          <w:wAfter w:w="15" w:type="dxa"/>
          <w:cantSplit/>
          <w:trHeight w:val="650" w:hRule="exact"/>
        </w:trPr>
        <w:tc>
          <w:tcPr>
            <w:tcW w:w="1786" w:type="dxa"/>
            <w:gridSpan w:val="3"/>
            <w:vMerge w:val="restart"/>
            <w:tcBorders>
              <w:top w:val="single" w:color="auto" w:sz="4" w:space="0"/>
              <w:left w:val="single" w:color="auto" w:sz="4" w:space="0"/>
              <w:right w:val="single" w:color="auto" w:sz="4" w:space="0"/>
            </w:tcBorders>
            <w:noWrap w:val="0"/>
            <w:vAlign w:val="center"/>
          </w:tcPr>
          <w:p w14:paraId="4FF89AF2">
            <w:pPr>
              <w:widowControl/>
              <w:jc w:val="left"/>
              <w:rPr>
                <w:rFonts w:hint="default" w:ascii="Times New Roman" w:hAnsi="Times New Roman" w:eastAsia="黑体" w:cs="Times New Roman"/>
                <w:color w:val="auto"/>
                <w:kern w:val="0"/>
                <w:szCs w:val="21"/>
                <w:lang w:val="en-US" w:eastAsia="zh-CN"/>
              </w:rPr>
            </w:pPr>
            <w:r>
              <w:rPr>
                <w:rFonts w:hint="default" w:ascii="Times New Roman" w:hAnsi="Times New Roman" w:eastAsia="黑体" w:cs="Times New Roman"/>
                <w:color w:val="auto"/>
                <w:kern w:val="0"/>
                <w:szCs w:val="21"/>
                <w:lang w:val="en-US" w:eastAsia="zh-CN"/>
              </w:rPr>
              <w:t>境外经营情况</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7D02FFDC">
            <w:pPr>
              <w:widowControl/>
              <w:numPr>
                <w:ilvl w:val="0"/>
                <w:numId w:val="0"/>
              </w:numPr>
              <w:spacing w:line="300" w:lineRule="exact"/>
              <w:jc w:val="left"/>
              <w:rPr>
                <w:rFonts w:hint="default" w:ascii="Times New Roman" w:hAnsi="Times New Roman" w:eastAsia="宋体" w:cs="Times New Roman"/>
                <w:bCs/>
                <w:color w:val="auto"/>
                <w:kern w:val="0"/>
                <w:szCs w:val="21"/>
                <w:lang w:val="en-US" w:eastAsia="zh-CN"/>
              </w:rPr>
            </w:pPr>
            <w:r>
              <w:rPr>
                <w:rFonts w:hint="default" w:ascii="Times New Roman" w:hAnsi="Times New Roman" w:cs="Times New Roman"/>
                <w:bCs/>
                <w:color w:val="auto"/>
                <w:kern w:val="0"/>
                <w:szCs w:val="21"/>
                <w:u w:val="none"/>
                <w:lang w:val="en-US" w:eastAsia="zh-CN"/>
              </w:rPr>
              <w:t xml:space="preserve">境外并购情况：        </w:t>
            </w:r>
            <w:r>
              <w:rPr>
                <w:rFonts w:hint="default" w:ascii="Times New Roman" w:hAnsi="Times New Roman" w:eastAsia="宋体" w:cs="Times New Roman"/>
                <w:bCs/>
                <w:color w:val="auto"/>
                <w:kern w:val="0"/>
                <w:sz w:val="21"/>
                <w:szCs w:val="21"/>
              </w:rPr>
              <w:t>□</w:t>
            </w:r>
            <w:r>
              <w:rPr>
                <w:rFonts w:hint="default" w:ascii="Times New Roman" w:hAnsi="Times New Roman" w:cs="Times New Roman"/>
                <w:bCs/>
                <w:color w:val="auto"/>
                <w:kern w:val="0"/>
                <w:sz w:val="21"/>
                <w:szCs w:val="21"/>
                <w:lang w:eastAsia="zh-CN"/>
              </w:rPr>
              <w:t>无</w:t>
            </w:r>
            <w:r>
              <w:rPr>
                <w:rFonts w:hint="default" w:ascii="Times New Roman" w:hAnsi="Times New Roman" w:eastAsia="宋体" w:cs="Times New Roman"/>
                <w:bCs/>
                <w:color w:val="auto"/>
                <w:kern w:val="0"/>
                <w:szCs w:val="21"/>
                <w:lang w:val="en-US" w:eastAsia="zh-CN"/>
              </w:rPr>
              <w:t xml:space="preserve">  </w:t>
            </w:r>
          </w:p>
          <w:p w14:paraId="14717A84">
            <w:pPr>
              <w:widowControl/>
              <w:numPr>
                <w:ilvl w:val="0"/>
                <w:numId w:val="0"/>
              </w:numPr>
              <w:spacing w:line="300" w:lineRule="exact"/>
              <w:ind w:firstLine="2310" w:firstLineChars="1100"/>
              <w:jc w:val="left"/>
              <w:rPr>
                <w:rFonts w:hint="default" w:ascii="Times New Roman" w:hAnsi="Times New Roman" w:eastAsia="楷体_GB2312" w:cs="Times New Roman"/>
                <w:bCs/>
                <w:color w:val="auto"/>
                <w:kern w:val="0"/>
                <w:szCs w:val="21"/>
                <w:u w:val="none"/>
                <w:lang w:val="en-US" w:eastAsia="zh-CN"/>
              </w:rPr>
            </w:pPr>
            <w:r>
              <w:rPr>
                <w:rFonts w:hint="default" w:ascii="Times New Roman" w:hAnsi="Times New Roman" w:eastAsia="宋体" w:cs="Times New Roman"/>
                <w:bCs/>
                <w:color w:val="auto"/>
                <w:kern w:val="0"/>
                <w:sz w:val="21"/>
                <w:szCs w:val="21"/>
              </w:rPr>
              <w:t>□</w:t>
            </w:r>
            <w:r>
              <w:rPr>
                <w:rFonts w:hint="default" w:ascii="Times New Roman" w:hAnsi="Times New Roman" w:eastAsia="宋体" w:cs="Times New Roman"/>
                <w:bCs/>
                <w:color w:val="auto"/>
                <w:kern w:val="0"/>
                <w:sz w:val="21"/>
                <w:szCs w:val="21"/>
                <w:lang w:eastAsia="zh-CN"/>
              </w:rPr>
              <w:t>有</w:t>
            </w:r>
            <w:r>
              <w:rPr>
                <w:rFonts w:hint="default" w:ascii="Times New Roman" w:hAnsi="Times New Roman" w:eastAsia="宋体" w:cs="Times New Roman"/>
                <w:bCs/>
                <w:color w:val="auto"/>
                <w:kern w:val="0"/>
                <w:sz w:val="21"/>
                <w:szCs w:val="21"/>
                <w:lang w:val="en-US" w:eastAsia="zh-CN"/>
              </w:rPr>
              <w:t xml:space="preserve"> 总金额，具体情况：</w:t>
            </w:r>
            <w:r>
              <w:rPr>
                <w:rFonts w:hint="default" w:ascii="Times New Roman" w:hAnsi="Times New Roman" w:eastAsia="宋体" w:cs="Times New Roman"/>
                <w:color w:val="auto"/>
                <w:sz w:val="21"/>
                <w:szCs w:val="22"/>
                <w:u w:val="single"/>
                <w:lang w:val="en-US" w:eastAsia="zh-CN"/>
              </w:rPr>
              <w:t xml:space="preserve">                </w:t>
            </w:r>
          </w:p>
        </w:tc>
      </w:tr>
      <w:tr w14:paraId="2B59FFA9">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14:paraId="0B817886">
            <w:pPr>
              <w:widowControl/>
              <w:jc w:val="left"/>
              <w:rPr>
                <w:rFonts w:hint="default" w:ascii="Times New Roman" w:hAnsi="Times New Roman" w:eastAsia="黑体" w:cs="Times New Roman"/>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15A178F6">
            <w:pPr>
              <w:widowControl/>
              <w:numPr>
                <w:ilvl w:val="0"/>
                <w:numId w:val="0"/>
              </w:numPr>
              <w:spacing w:line="300" w:lineRule="exact"/>
              <w:jc w:val="left"/>
              <w:rPr>
                <w:rFonts w:hint="default" w:ascii="Times New Roman" w:hAnsi="Times New Roman" w:eastAsia="宋体" w:cs="Times New Roman"/>
                <w:bCs/>
                <w:color w:val="auto"/>
                <w:kern w:val="0"/>
                <w:szCs w:val="21"/>
                <w:u w:val="none"/>
                <w:lang w:val="en-US" w:eastAsia="zh-CN"/>
              </w:rPr>
            </w:pPr>
            <w:r>
              <w:rPr>
                <w:rFonts w:hint="default" w:ascii="Times New Roman" w:hAnsi="Times New Roman" w:cs="Times New Roman"/>
                <w:bCs/>
                <w:color w:val="auto"/>
                <w:kern w:val="0"/>
                <w:szCs w:val="21"/>
                <w:u w:val="none"/>
                <w:lang w:val="en-US" w:eastAsia="zh-CN"/>
              </w:rPr>
              <w:t xml:space="preserve">境外设立分公司情况：  </w:t>
            </w: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无</w:t>
            </w:r>
            <w:r>
              <w:rPr>
                <w:rFonts w:hint="default" w:ascii="Times New Roman" w:hAnsi="Times New Roman" w:eastAsia="宋体" w:cs="Times New Roman"/>
                <w:bCs/>
                <w:color w:val="auto"/>
                <w:kern w:val="0"/>
                <w:szCs w:val="21"/>
                <w:u w:val="none"/>
                <w:lang w:val="en-US" w:eastAsia="zh-CN"/>
              </w:rPr>
              <w:t xml:space="preserve">  </w:t>
            </w:r>
          </w:p>
          <w:p w14:paraId="718EAAAE">
            <w:pPr>
              <w:widowControl/>
              <w:numPr>
                <w:ilvl w:val="0"/>
                <w:numId w:val="0"/>
              </w:numPr>
              <w:spacing w:line="300" w:lineRule="exact"/>
              <w:ind w:firstLine="2310" w:firstLineChars="1100"/>
              <w:jc w:val="left"/>
              <w:rPr>
                <w:rFonts w:hint="default" w:ascii="Times New Roman" w:hAnsi="Times New Roman" w:cs="Times New Roman"/>
                <w:bCs/>
                <w:color w:val="auto"/>
                <w:kern w:val="0"/>
                <w:szCs w:val="21"/>
                <w:u w:val="none"/>
                <w:lang w:val="en-US" w:eastAsia="zh-CN"/>
              </w:rPr>
            </w:pP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有</w:t>
            </w:r>
            <w:r>
              <w:rPr>
                <w:rFonts w:hint="default" w:ascii="Times New Roman" w:hAnsi="Times New Roman" w:eastAsia="宋体" w:cs="Times New Roman"/>
                <w:bCs/>
                <w:color w:val="auto"/>
                <w:kern w:val="0"/>
                <w:sz w:val="21"/>
                <w:szCs w:val="21"/>
                <w:u w:val="none"/>
                <w:lang w:val="en-US" w:eastAsia="zh-CN"/>
              </w:rPr>
              <w:t xml:space="preserve"> 出资总额，具体情况：</w:t>
            </w:r>
            <w:r>
              <w:rPr>
                <w:rFonts w:hint="default" w:ascii="Times New Roman" w:hAnsi="Times New Roman" w:eastAsia="宋体" w:cs="Times New Roman"/>
                <w:color w:val="auto"/>
                <w:sz w:val="21"/>
                <w:szCs w:val="22"/>
                <w:u w:val="single"/>
                <w:lang w:val="en-US" w:eastAsia="zh-CN"/>
              </w:rPr>
              <w:t xml:space="preserve">                </w:t>
            </w:r>
          </w:p>
        </w:tc>
      </w:tr>
      <w:tr w14:paraId="18844CB8">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14:paraId="091D279E">
            <w:pPr>
              <w:widowControl/>
              <w:jc w:val="left"/>
              <w:rPr>
                <w:rFonts w:hint="default" w:ascii="Times New Roman" w:hAnsi="Times New Roman" w:eastAsia="黑体" w:cs="Times New Roman"/>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52854909">
            <w:pPr>
              <w:widowControl/>
              <w:numPr>
                <w:ilvl w:val="0"/>
                <w:numId w:val="0"/>
              </w:numPr>
              <w:spacing w:line="300" w:lineRule="exact"/>
              <w:jc w:val="left"/>
              <w:rPr>
                <w:rFonts w:hint="default" w:ascii="Times New Roman" w:hAnsi="Times New Roman" w:eastAsia="宋体" w:cs="Times New Roman"/>
                <w:bCs/>
                <w:color w:val="auto"/>
                <w:kern w:val="0"/>
                <w:szCs w:val="21"/>
                <w:u w:val="none"/>
                <w:lang w:val="en-US" w:eastAsia="zh-CN"/>
              </w:rPr>
            </w:pPr>
            <w:r>
              <w:rPr>
                <w:rFonts w:hint="default" w:ascii="Times New Roman" w:hAnsi="Times New Roman" w:cs="Times New Roman"/>
                <w:bCs/>
                <w:color w:val="auto"/>
                <w:kern w:val="0"/>
                <w:szCs w:val="21"/>
                <w:u w:val="none"/>
                <w:lang w:val="en-US" w:eastAsia="zh-CN"/>
              </w:rPr>
              <w:t>境外设立研发机构情况：</w:t>
            </w: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无</w:t>
            </w:r>
            <w:r>
              <w:rPr>
                <w:rFonts w:hint="default" w:ascii="Times New Roman" w:hAnsi="Times New Roman" w:eastAsia="宋体" w:cs="Times New Roman"/>
                <w:bCs/>
                <w:color w:val="auto"/>
                <w:kern w:val="0"/>
                <w:szCs w:val="21"/>
                <w:u w:val="none"/>
                <w:lang w:val="en-US" w:eastAsia="zh-CN"/>
              </w:rPr>
              <w:t xml:space="preserve">  </w:t>
            </w:r>
          </w:p>
          <w:p w14:paraId="4615913D">
            <w:pPr>
              <w:widowControl/>
              <w:numPr>
                <w:ilvl w:val="0"/>
                <w:numId w:val="0"/>
              </w:numPr>
              <w:spacing w:line="300" w:lineRule="exact"/>
              <w:ind w:left="0" w:leftChars="0" w:firstLine="2310" w:firstLineChars="1100"/>
              <w:jc w:val="left"/>
              <w:rPr>
                <w:rFonts w:hint="default" w:ascii="Times New Roman" w:hAnsi="Times New Roman" w:cs="Times New Roman"/>
                <w:bCs/>
                <w:color w:val="auto"/>
                <w:kern w:val="0"/>
                <w:szCs w:val="21"/>
                <w:u w:val="none"/>
                <w:lang w:val="en-US" w:eastAsia="zh-CN"/>
              </w:rPr>
            </w:pP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有</w:t>
            </w:r>
            <w:r>
              <w:rPr>
                <w:rFonts w:hint="default" w:ascii="Times New Roman" w:hAnsi="Times New Roman" w:eastAsia="宋体" w:cs="Times New Roman"/>
                <w:bCs/>
                <w:color w:val="auto"/>
                <w:kern w:val="0"/>
                <w:sz w:val="21"/>
                <w:szCs w:val="21"/>
                <w:u w:val="none"/>
                <w:lang w:val="en-US" w:eastAsia="zh-CN"/>
              </w:rPr>
              <w:t xml:space="preserve"> 出资总额，具体情况：</w:t>
            </w:r>
            <w:r>
              <w:rPr>
                <w:rFonts w:hint="default" w:ascii="Times New Roman" w:hAnsi="Times New Roman" w:eastAsia="宋体" w:cs="Times New Roman"/>
                <w:color w:val="auto"/>
                <w:sz w:val="21"/>
                <w:szCs w:val="22"/>
                <w:u w:val="single"/>
                <w:lang w:val="en-US" w:eastAsia="zh-CN"/>
              </w:rPr>
              <w:t xml:space="preserve">                </w:t>
            </w:r>
          </w:p>
        </w:tc>
      </w:tr>
      <w:tr w14:paraId="536F5555">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bottom w:val="single" w:color="auto" w:sz="4" w:space="0"/>
              <w:right w:val="single" w:color="auto" w:sz="4" w:space="0"/>
            </w:tcBorders>
            <w:noWrap w:val="0"/>
            <w:vAlign w:val="center"/>
          </w:tcPr>
          <w:p w14:paraId="4DF340B9">
            <w:pPr>
              <w:widowControl/>
              <w:jc w:val="left"/>
              <w:rPr>
                <w:rFonts w:hint="default" w:ascii="Times New Roman" w:hAnsi="Times New Roman" w:eastAsia="黑体" w:cs="Times New Roman"/>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7A57C312">
            <w:pPr>
              <w:widowControl/>
              <w:numPr>
                <w:ilvl w:val="0"/>
                <w:numId w:val="0"/>
              </w:numPr>
              <w:spacing w:line="300" w:lineRule="exact"/>
              <w:jc w:val="left"/>
              <w:rPr>
                <w:rFonts w:hint="default" w:ascii="Times New Roman" w:hAnsi="Times New Roman" w:eastAsia="宋体" w:cs="Times New Roman"/>
                <w:bCs/>
                <w:color w:val="auto"/>
                <w:kern w:val="0"/>
                <w:szCs w:val="21"/>
                <w:u w:val="none"/>
                <w:lang w:val="en-US" w:eastAsia="zh-CN"/>
              </w:rPr>
            </w:pPr>
            <w:r>
              <w:rPr>
                <w:rFonts w:hint="default" w:ascii="Times New Roman" w:hAnsi="Times New Roman" w:cs="Times New Roman"/>
                <w:bCs/>
                <w:color w:val="auto"/>
                <w:kern w:val="0"/>
                <w:szCs w:val="21"/>
                <w:u w:val="none"/>
                <w:lang w:val="en-US" w:eastAsia="zh-CN"/>
              </w:rPr>
              <w:t>向境外支付专利使用费：</w:t>
            </w: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无</w:t>
            </w:r>
            <w:r>
              <w:rPr>
                <w:rFonts w:hint="default" w:ascii="Times New Roman" w:hAnsi="Times New Roman" w:eastAsia="宋体" w:cs="Times New Roman"/>
                <w:bCs/>
                <w:color w:val="auto"/>
                <w:kern w:val="0"/>
                <w:szCs w:val="21"/>
                <w:u w:val="none"/>
                <w:lang w:val="en-US" w:eastAsia="zh-CN"/>
              </w:rPr>
              <w:t xml:space="preserve">  </w:t>
            </w:r>
          </w:p>
          <w:p w14:paraId="79B3D48E">
            <w:pPr>
              <w:widowControl/>
              <w:numPr>
                <w:ilvl w:val="0"/>
                <w:numId w:val="0"/>
              </w:numPr>
              <w:spacing w:line="300" w:lineRule="exact"/>
              <w:ind w:left="0" w:leftChars="0" w:firstLine="2310" w:firstLineChars="1100"/>
              <w:jc w:val="left"/>
              <w:rPr>
                <w:rFonts w:hint="default" w:ascii="Times New Roman" w:hAnsi="Times New Roman" w:cs="Times New Roman"/>
                <w:bCs/>
                <w:color w:val="auto"/>
                <w:kern w:val="0"/>
                <w:szCs w:val="21"/>
                <w:u w:val="none"/>
                <w:lang w:val="en-US" w:eastAsia="zh-CN"/>
              </w:rPr>
            </w:pP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有</w:t>
            </w:r>
            <w:r>
              <w:rPr>
                <w:rFonts w:hint="default" w:ascii="Times New Roman" w:hAnsi="Times New Roman" w:eastAsia="宋体" w:cs="Times New Roman"/>
                <w:bCs/>
                <w:color w:val="auto"/>
                <w:kern w:val="0"/>
                <w:sz w:val="21"/>
                <w:szCs w:val="21"/>
                <w:u w:val="none"/>
                <w:lang w:val="en-US" w:eastAsia="zh-CN"/>
              </w:rPr>
              <w:t xml:space="preserve"> 总金额，具体情况：</w:t>
            </w:r>
            <w:r>
              <w:rPr>
                <w:rFonts w:hint="default" w:ascii="Times New Roman" w:hAnsi="Times New Roman" w:eastAsia="宋体" w:cs="Times New Roman"/>
                <w:color w:val="auto"/>
                <w:sz w:val="21"/>
                <w:szCs w:val="22"/>
                <w:u w:val="single"/>
                <w:lang w:val="en-US" w:eastAsia="zh-CN"/>
              </w:rPr>
              <w:t xml:space="preserve">                </w:t>
            </w:r>
          </w:p>
        </w:tc>
      </w:tr>
      <w:tr w14:paraId="325510CA">
        <w:tblPrEx>
          <w:tblCellMar>
            <w:top w:w="0" w:type="dxa"/>
            <w:left w:w="108" w:type="dxa"/>
            <w:bottom w:w="0" w:type="dxa"/>
            <w:right w:w="108" w:type="dxa"/>
          </w:tblCellMar>
        </w:tblPrEx>
        <w:trPr>
          <w:gridAfter w:val="1"/>
          <w:wBefore w:w="0" w:type="dxa"/>
          <w:wAfter w:w="15" w:type="dxa"/>
          <w:cantSplit/>
          <w:trHeight w:val="993"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14:paraId="7DD084B4">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近</w:t>
            </w:r>
            <w:r>
              <w:rPr>
                <w:rFonts w:hint="default" w:ascii="Times New Roman" w:hAnsi="Times New Roman" w:eastAsia="黑体" w:cs="Times New Roman"/>
                <w:color w:val="auto"/>
                <w:kern w:val="0"/>
                <w:szCs w:val="21"/>
                <w:lang w:val="en-US" w:eastAsia="zh-CN"/>
              </w:rPr>
              <w:t>2年是否承担过国家重大科技项目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2C4AC012">
            <w:pPr>
              <w:widowControl/>
              <w:numPr>
                <w:ilvl w:val="0"/>
                <w:numId w:val="0"/>
              </w:numPr>
              <w:spacing w:line="300" w:lineRule="exact"/>
              <w:ind w:left="0" w:leftChars="0" w:firstLine="0" w:firstLineChars="0"/>
              <w:jc w:val="left"/>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如是，请填写名称</w:t>
            </w:r>
            <w:r>
              <w:rPr>
                <w:rFonts w:hint="default" w:ascii="Times New Roman" w:hAnsi="Times New Roman" w:eastAsia="宋体" w:cs="Times New Roman"/>
                <w:color w:val="auto"/>
                <w:sz w:val="21"/>
                <w:szCs w:val="22"/>
                <w:u w:val="single"/>
                <w:lang w:val="en-US" w:eastAsia="zh-CN"/>
              </w:rPr>
              <w:t xml:space="preserve">                </w:t>
            </w:r>
          </w:p>
        </w:tc>
      </w:tr>
      <w:tr w14:paraId="4FAFA3D5">
        <w:tblPrEx>
          <w:tblCellMar>
            <w:top w:w="0" w:type="dxa"/>
            <w:left w:w="108" w:type="dxa"/>
            <w:bottom w:w="0" w:type="dxa"/>
            <w:right w:w="108" w:type="dxa"/>
          </w:tblCellMar>
        </w:tblPrEx>
        <w:trPr>
          <w:gridAfter w:val="1"/>
          <w:wBefore w:w="0" w:type="dxa"/>
          <w:wAfter w:w="15" w:type="dxa"/>
          <w:cantSplit/>
          <w:trHeight w:val="1031"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14:paraId="51DCB16F">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近</w:t>
            </w:r>
            <w:r>
              <w:rPr>
                <w:rFonts w:hint="default" w:ascii="Times New Roman" w:hAnsi="Times New Roman" w:eastAsia="黑体" w:cs="Times New Roman"/>
                <w:color w:val="auto"/>
                <w:kern w:val="0"/>
                <w:szCs w:val="21"/>
                <w:lang w:val="en-US" w:eastAsia="zh-CN"/>
              </w:rPr>
              <w:t>2年是否获得过国家级技术创新类项目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657CE35D">
            <w:pPr>
              <w:widowControl/>
              <w:numPr>
                <w:ilvl w:val="0"/>
                <w:numId w:val="0"/>
              </w:numPr>
              <w:spacing w:line="300" w:lineRule="exact"/>
              <w:ind w:left="0" w:leftChars="0" w:firstLine="0" w:firstLineChars="0"/>
              <w:jc w:val="left"/>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如是，请填写名称</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 xml:space="preserve"> </w:t>
            </w:r>
          </w:p>
        </w:tc>
      </w:tr>
      <w:tr w14:paraId="4BAB955E">
        <w:tblPrEx>
          <w:tblCellMar>
            <w:top w:w="0" w:type="dxa"/>
            <w:left w:w="108" w:type="dxa"/>
            <w:bottom w:w="0" w:type="dxa"/>
            <w:right w:w="108" w:type="dxa"/>
          </w:tblCellMar>
        </w:tblPrEx>
        <w:trPr>
          <w:gridAfter w:val="1"/>
          <w:wBefore w:w="0" w:type="dxa"/>
          <w:wAfter w:w="15" w:type="dxa"/>
          <w:cantSplit/>
          <w:trHeight w:val="5846"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14:paraId="72D9A707">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企业</w:t>
            </w:r>
            <w:r>
              <w:rPr>
                <w:rFonts w:hint="default" w:ascii="Times New Roman" w:hAnsi="Times New Roman" w:eastAsia="黑体" w:cs="Times New Roman"/>
                <w:color w:val="auto"/>
                <w:kern w:val="0"/>
                <w:szCs w:val="21"/>
                <w:lang w:eastAsia="zh-CN"/>
              </w:rPr>
              <w:t>总体</w:t>
            </w:r>
            <w:r>
              <w:rPr>
                <w:rFonts w:hint="default" w:ascii="Times New Roman" w:hAnsi="Times New Roman" w:eastAsia="黑体" w:cs="Times New Roman"/>
                <w:color w:val="auto"/>
                <w:kern w:val="0"/>
                <w:szCs w:val="21"/>
              </w:rPr>
              <w:t>情况</w:t>
            </w:r>
            <w:r>
              <w:rPr>
                <w:rFonts w:hint="default" w:ascii="Times New Roman" w:hAnsi="Times New Roman" w:eastAsia="黑体" w:cs="Times New Roman"/>
                <w:color w:val="auto"/>
                <w:kern w:val="0"/>
                <w:szCs w:val="21"/>
                <w:lang w:eastAsia="zh-CN"/>
              </w:rPr>
              <w:t>简要</w:t>
            </w:r>
            <w:r>
              <w:rPr>
                <w:rFonts w:hint="default" w:ascii="Times New Roman" w:hAnsi="Times New Roman" w:eastAsia="黑体" w:cs="Times New Roman"/>
                <w:color w:val="auto"/>
                <w:kern w:val="0"/>
                <w:szCs w:val="21"/>
              </w:rPr>
              <w:t>介绍</w:t>
            </w:r>
          </w:p>
          <w:p w14:paraId="4F446DBB">
            <w:pPr>
              <w:widowControl/>
              <w:jc w:val="left"/>
              <w:rPr>
                <w:rFonts w:hint="default" w:ascii="Times New Roman" w:hAnsi="Times New Roman" w:eastAsia="黑体" w:cs="Times New Roman"/>
                <w:color w:val="auto"/>
                <w:kern w:val="0"/>
                <w:szCs w:val="21"/>
                <w:lang w:val="en-US" w:eastAsia="zh-CN"/>
              </w:rPr>
            </w:pPr>
            <w:r>
              <w:rPr>
                <w:rFonts w:hint="default" w:ascii="Times New Roman" w:hAnsi="Times New Roman" w:eastAsia="黑体" w:cs="Times New Roman"/>
                <w:color w:val="auto"/>
                <w:kern w:val="0"/>
                <w:szCs w:val="21"/>
                <w:lang w:eastAsia="zh-CN"/>
              </w:rPr>
              <w:t>（</w:t>
            </w:r>
            <w:r>
              <w:rPr>
                <w:rFonts w:hint="default" w:ascii="Times New Roman" w:hAnsi="Times New Roman" w:eastAsia="黑体" w:cs="Times New Roman"/>
                <w:color w:val="auto"/>
                <w:kern w:val="0"/>
                <w:szCs w:val="21"/>
                <w:lang w:val="en-US" w:eastAsia="zh-CN"/>
              </w:rPr>
              <w:t>2000字以内，不得含有企业名称或简称，</w:t>
            </w:r>
          </w:p>
          <w:p w14:paraId="66D75F22">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val="en-US" w:eastAsia="zh-CN"/>
              </w:rPr>
              <w:t>请勿另附页</w:t>
            </w:r>
            <w:r>
              <w:rPr>
                <w:rFonts w:hint="default" w:ascii="Times New Roman" w:hAnsi="Times New Roman" w:eastAsia="黑体" w:cs="Times New Roman"/>
                <w:color w:val="auto"/>
                <w:kern w:val="0"/>
                <w:szCs w:val="21"/>
                <w:lang w:eastAsia="zh-CN"/>
              </w:rPr>
              <w:t>）</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05DD42CB">
            <w:pPr>
              <w:widowControl/>
              <w:spacing w:line="300" w:lineRule="exact"/>
              <w:ind w:firstLine="0" w:firstLineChars="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一、企业经营管理概况</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从事细分领域</w:t>
            </w:r>
            <w:r>
              <w:rPr>
                <w:rFonts w:hint="default" w:ascii="Times New Roman" w:hAnsi="Times New Roman" w:cs="Times New Roman"/>
                <w:color w:val="auto"/>
                <w:kern w:val="0"/>
                <w:szCs w:val="21"/>
                <w:lang w:eastAsia="zh-CN"/>
              </w:rPr>
              <w:t>及从业</w:t>
            </w:r>
            <w:r>
              <w:rPr>
                <w:rFonts w:hint="default" w:ascii="Times New Roman" w:hAnsi="Times New Roman" w:cs="Times New Roman"/>
                <w:color w:val="auto"/>
                <w:kern w:val="0"/>
                <w:szCs w:val="21"/>
              </w:rPr>
              <w:t>时间，企业在细分领域的地位，企业经营战略等。</w:t>
            </w:r>
          </w:p>
          <w:p w14:paraId="13BD31B8">
            <w:pPr>
              <w:widowControl/>
              <w:spacing w:line="300" w:lineRule="exact"/>
              <w:ind w:firstLine="0" w:firstLineChars="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二、企业主</w:t>
            </w:r>
            <w:r>
              <w:rPr>
                <w:rFonts w:hint="default" w:ascii="Times New Roman" w:hAnsi="Times New Roman" w:cs="Times New Roman"/>
                <w:color w:val="auto"/>
                <w:kern w:val="0"/>
                <w:szCs w:val="21"/>
                <w:lang w:eastAsia="zh-CN"/>
              </w:rPr>
              <w:t>导</w:t>
            </w:r>
            <w:r>
              <w:rPr>
                <w:rFonts w:hint="default" w:ascii="Times New Roman" w:hAnsi="Times New Roman" w:cs="Times New Roman"/>
                <w:color w:val="auto"/>
                <w:kern w:val="0"/>
                <w:szCs w:val="21"/>
              </w:rPr>
              <w:t>产品</w:t>
            </w:r>
            <w:r>
              <w:rPr>
                <w:rFonts w:hint="default" w:ascii="Times New Roman" w:hAnsi="Times New Roman" w:cs="Times New Roman"/>
                <w:color w:val="auto"/>
                <w:kern w:val="0"/>
                <w:szCs w:val="21"/>
                <w:lang w:eastAsia="zh-CN"/>
              </w:rPr>
              <w:t>及技术</w:t>
            </w:r>
            <w:r>
              <w:rPr>
                <w:rFonts w:hint="default" w:ascii="Times New Roman" w:hAnsi="Times New Roman" w:cs="Times New Roman"/>
                <w:color w:val="auto"/>
                <w:kern w:val="0"/>
                <w:szCs w:val="21"/>
              </w:rPr>
              <w:t>情况</w:t>
            </w:r>
            <w:r>
              <w:rPr>
                <w:rFonts w:hint="default" w:ascii="Times New Roman" w:hAnsi="Times New Roman" w:cs="Times New Roman"/>
                <w:color w:val="auto"/>
                <w:kern w:val="0"/>
                <w:szCs w:val="21"/>
                <w:lang w:eastAsia="zh-CN"/>
              </w:rPr>
              <w:t>。关键领域补短板锻长板，参与关键核心技术攻关等情况；所属产业链供应链</w:t>
            </w:r>
            <w:r>
              <w:rPr>
                <w:rFonts w:hint="default" w:ascii="Times New Roman" w:hAnsi="Times New Roman" w:cs="Times New Roman"/>
                <w:color w:val="auto"/>
                <w:kern w:val="0"/>
                <w:szCs w:val="21"/>
              </w:rPr>
              <w:t>情况</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知识产权积累和运用情况</w:t>
            </w:r>
            <w:r>
              <w:rPr>
                <w:rFonts w:hint="default" w:ascii="Times New Roman" w:hAnsi="Times New Roman" w:cs="Times New Roman"/>
                <w:color w:val="auto"/>
                <w:kern w:val="0"/>
                <w:szCs w:val="21"/>
                <w:lang w:eastAsia="zh-CN"/>
              </w:rPr>
              <w:t>等</w:t>
            </w:r>
            <w:r>
              <w:rPr>
                <w:rFonts w:hint="default" w:ascii="Times New Roman" w:hAnsi="Times New Roman" w:cs="Times New Roman"/>
                <w:color w:val="auto"/>
                <w:kern w:val="0"/>
                <w:szCs w:val="21"/>
              </w:rPr>
              <w:t>。</w:t>
            </w:r>
          </w:p>
          <w:p w14:paraId="0A0A548F">
            <w:pPr>
              <w:widowControl/>
              <w:spacing w:line="300" w:lineRule="exact"/>
              <w:ind w:firstLine="0" w:firstLineChars="0"/>
              <w:jc w:val="left"/>
              <w:rPr>
                <w:rFonts w:hint="default" w:ascii="Times New Roman" w:hAnsi="Times New Roman" w:eastAsia="方正黑体_GBK" w:cs="Times New Roman"/>
                <w:b/>
                <w:color w:val="auto"/>
                <w:kern w:val="0"/>
                <w:szCs w:val="21"/>
              </w:rPr>
            </w:pPr>
            <w:r>
              <w:rPr>
                <w:rFonts w:hint="default" w:ascii="Times New Roman" w:hAnsi="Times New Roman" w:cs="Times New Roman"/>
                <w:color w:val="auto"/>
                <w:kern w:val="0"/>
                <w:szCs w:val="21"/>
                <w:lang w:eastAsia="zh-CN"/>
              </w:rPr>
              <w:t>三、是否属于工业稳增长和转型升级成效明显市（州）内企业。</w:t>
            </w:r>
          </w:p>
        </w:tc>
      </w:tr>
      <w:tr w14:paraId="49697D0C">
        <w:tblPrEx>
          <w:tblCellMar>
            <w:top w:w="0" w:type="dxa"/>
            <w:left w:w="108" w:type="dxa"/>
            <w:bottom w:w="0" w:type="dxa"/>
            <w:right w:w="108" w:type="dxa"/>
          </w:tblCellMar>
        </w:tblPrEx>
        <w:trPr>
          <w:gridAfter w:val="1"/>
          <w:wBefore w:w="0" w:type="dxa"/>
          <w:wAfter w:w="15" w:type="dxa"/>
          <w:cantSplit/>
          <w:trHeight w:val="3488"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14:paraId="4F327041">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sz w:val="21"/>
                <w:szCs w:val="21"/>
                <w:lang w:val="en-US" w:eastAsia="zh-CN"/>
              </w:rPr>
              <w:t>真实性声明</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692E6BC2">
            <w:pPr>
              <w:widowControl/>
              <w:spacing w:line="400" w:lineRule="exact"/>
              <w:ind w:firstLine="420" w:firstLineChars="200"/>
              <w:jc w:val="left"/>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eastAsia="zh-CN"/>
              </w:rPr>
              <w:t>以上所</w:t>
            </w:r>
            <w:r>
              <w:rPr>
                <w:rFonts w:hint="default" w:ascii="Times New Roman" w:hAnsi="Times New Roman" w:eastAsia="宋体" w:cs="Times New Roman"/>
                <w:color w:val="auto"/>
                <w:kern w:val="0"/>
                <w:szCs w:val="21"/>
              </w:rPr>
              <w:t>填内容和提交资料均准确、真实、合法、有效、无涉密信息，本企业愿为此承担有关责任。</w:t>
            </w:r>
          </w:p>
          <w:p w14:paraId="3C2F4F44">
            <w:pPr>
              <w:widowControl/>
              <w:spacing w:line="240" w:lineRule="exact"/>
              <w:ind w:firstLine="630" w:firstLineChars="300"/>
              <w:jc w:val="left"/>
              <w:rPr>
                <w:rFonts w:hint="default" w:ascii="Times New Roman" w:hAnsi="Times New Roman" w:eastAsia="宋体" w:cs="Times New Roman"/>
                <w:color w:val="auto"/>
                <w:kern w:val="0"/>
                <w:szCs w:val="21"/>
              </w:rPr>
            </w:pPr>
          </w:p>
          <w:p w14:paraId="63DE8A47">
            <w:pPr>
              <w:rPr>
                <w:rFonts w:hint="default" w:ascii="Times New Roman" w:hAnsi="Times New Roman" w:cs="Times New Roman"/>
              </w:rPr>
            </w:pPr>
          </w:p>
          <w:p w14:paraId="1DE3830F">
            <w:pPr>
              <w:widowControl/>
              <w:spacing w:line="240" w:lineRule="exact"/>
              <w:ind w:firstLine="630" w:firstLineChars="300"/>
              <w:jc w:val="left"/>
              <w:rPr>
                <w:rFonts w:hint="default" w:ascii="Times New Roman" w:hAnsi="Times New Roman" w:eastAsia="宋体" w:cs="Times New Roman"/>
                <w:color w:val="auto"/>
                <w:kern w:val="0"/>
                <w:szCs w:val="21"/>
              </w:rPr>
            </w:pPr>
          </w:p>
          <w:p w14:paraId="587E3C3A">
            <w:pPr>
              <w:widowControl/>
              <w:jc w:val="left"/>
              <w:rPr>
                <w:rFonts w:hint="default" w:ascii="Times New Roman" w:hAnsi="Times New Roman" w:eastAsia="宋体" w:cs="Times New Roman"/>
                <w:color w:val="auto"/>
                <w:kern w:val="0"/>
                <w:szCs w:val="21"/>
                <w:lang w:eastAsia="zh-CN"/>
              </w:rPr>
            </w:pPr>
            <w:r>
              <w:rPr>
                <w:rFonts w:hint="default" w:ascii="Times New Roman" w:hAnsi="Times New Roman" w:eastAsia="黑体" w:cs="Times New Roman"/>
                <w:color w:val="auto"/>
                <w:kern w:val="0"/>
                <w:szCs w:val="21"/>
              </w:rPr>
              <w:t>法定代表人（签名）</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 xml:space="preserve">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黑体" w:cs="Times New Roman"/>
                <w:color w:val="auto"/>
                <w:kern w:val="0"/>
                <w:szCs w:val="21"/>
              </w:rPr>
              <w:t>（企业公章）</w:t>
            </w:r>
            <w:r>
              <w:rPr>
                <w:rFonts w:hint="default" w:ascii="Times New Roman" w:hAnsi="Times New Roman" w:eastAsia="宋体" w:cs="Times New Roman"/>
                <w:color w:val="auto"/>
                <w:kern w:val="0"/>
                <w:szCs w:val="21"/>
                <w:lang w:eastAsia="zh-CN"/>
              </w:rPr>
              <w:t>：</w:t>
            </w:r>
          </w:p>
        </w:tc>
      </w:tr>
      <w:tr w14:paraId="1AD43204">
        <w:tblPrEx>
          <w:tblCellMar>
            <w:top w:w="0" w:type="dxa"/>
            <w:left w:w="108" w:type="dxa"/>
            <w:bottom w:w="0" w:type="dxa"/>
            <w:right w:w="108" w:type="dxa"/>
          </w:tblCellMar>
        </w:tblPrEx>
        <w:trPr>
          <w:gridAfter w:val="1"/>
          <w:wBefore w:w="0" w:type="dxa"/>
          <w:wAfter w:w="15" w:type="dxa"/>
          <w:cantSplit/>
          <w:trHeight w:val="764" w:hRule="exac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14:paraId="088771A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十</w:t>
            </w: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eastAsia="zh-CN"/>
              </w:rPr>
              <w:t>初核推荐</w:t>
            </w:r>
          </w:p>
          <w:p w14:paraId="3EF9E18E">
            <w:pPr>
              <w:widowControl/>
              <w:jc w:val="center"/>
              <w:rPr>
                <w:rFonts w:hint="default" w:ascii="Times New Roman" w:hAnsi="Times New Roman" w:cs="Times New Roman"/>
                <w:b/>
                <w:color w:val="auto"/>
                <w:szCs w:val="21"/>
                <w:lang w:eastAsia="zh-CN"/>
              </w:rPr>
            </w:pPr>
            <w:r>
              <w:rPr>
                <w:rFonts w:hint="default" w:ascii="Times New Roman" w:hAnsi="Times New Roman" w:cs="Times New Roman"/>
                <w:b w:val="0"/>
                <w:bCs/>
                <w:color w:val="auto"/>
                <w:szCs w:val="21"/>
                <w:lang w:eastAsia="zh-CN"/>
              </w:rPr>
              <w:t>（省级中小企业主管部门填写）</w:t>
            </w:r>
          </w:p>
        </w:tc>
      </w:tr>
      <w:tr w14:paraId="6573F2FD">
        <w:tblPrEx>
          <w:tblCellMar>
            <w:top w:w="0" w:type="dxa"/>
            <w:left w:w="108" w:type="dxa"/>
            <w:bottom w:w="0" w:type="dxa"/>
            <w:right w:w="108" w:type="dxa"/>
          </w:tblCellMar>
        </w:tblPrEx>
        <w:trPr>
          <w:wBefore w:w="0" w:type="dxa"/>
          <w:wAfter w:w="0" w:type="dxa"/>
          <w:cantSplit/>
          <w:trHeight w:val="637" w:hRule="atLeast"/>
        </w:trPr>
        <w:tc>
          <w:tcPr>
            <w:tcW w:w="1074" w:type="dxa"/>
            <w:vMerge w:val="restart"/>
            <w:tcBorders>
              <w:top w:val="single" w:color="auto" w:sz="4" w:space="0"/>
              <w:left w:val="single" w:color="auto" w:sz="4" w:space="0"/>
              <w:right w:val="single" w:color="auto" w:sz="4" w:space="0"/>
            </w:tcBorders>
            <w:noWrap w:val="0"/>
            <w:vAlign w:val="center"/>
          </w:tcPr>
          <w:p w14:paraId="3108F551">
            <w:pPr>
              <w:widowControl/>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初核指标</w:t>
            </w:r>
          </w:p>
          <w:p w14:paraId="088E84BC">
            <w:pPr>
              <w:widowControl/>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(如符合，请在对应□ 后面</w:t>
            </w:r>
          </w:p>
          <w:p w14:paraId="53DDED92">
            <w:pPr>
              <w:widowControl/>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打“√”；如不符合，打“×”；如未勾选，视为不符合)</w:t>
            </w:r>
          </w:p>
          <w:p w14:paraId="43967CA3">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default" w:ascii="Times New Roman" w:hAnsi="Times New Roman" w:eastAsia="宋体" w:cs="Times New Roman"/>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410AB56F">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专业化</w:t>
            </w:r>
          </w:p>
          <w:p w14:paraId="013F8616">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2BD82B37">
            <w:pPr>
              <w:keepNext w:val="0"/>
              <w:keepLines w:val="0"/>
              <w:pageBreakBefore w:val="0"/>
              <w:widowControl/>
              <w:numPr>
                <w:ilvl w:val="0"/>
                <w:numId w:val="2"/>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rPr>
              <w:t>截至上年末，企业从事特定细分市场时间达到3年以上</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eastAsia="zh-CN"/>
              </w:rPr>
              <w:t xml:space="preserve"> ；</w:t>
            </w:r>
          </w:p>
          <w:p w14:paraId="0DF88576">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2.  </w:t>
            </w:r>
            <w:r>
              <w:rPr>
                <w:rFonts w:hint="default" w:ascii="Times New Roman" w:hAnsi="Times New Roman" w:cs="Times New Roman"/>
                <w:color w:val="auto"/>
                <w:sz w:val="20"/>
                <w:szCs w:val="20"/>
              </w:rPr>
              <w:t>主营业务收入占营业收入比重不低于70%</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kern w:val="0"/>
                <w:sz w:val="20"/>
                <w:szCs w:val="20"/>
              </w:rPr>
              <w:t xml:space="preserve">□ </w:t>
            </w:r>
            <w:r>
              <w:rPr>
                <w:rFonts w:hint="default" w:ascii="Times New Roman" w:hAnsi="Times New Roman" w:cs="Times New Roman"/>
                <w:color w:val="auto"/>
                <w:sz w:val="20"/>
                <w:szCs w:val="20"/>
                <w:lang w:eastAsia="zh-CN"/>
              </w:rPr>
              <w:t>；</w:t>
            </w:r>
          </w:p>
          <w:p w14:paraId="7596D735">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3.  </w:t>
            </w:r>
            <w:r>
              <w:rPr>
                <w:rFonts w:hint="default" w:ascii="Times New Roman" w:hAnsi="Times New Roman" w:cs="Times New Roman"/>
                <w:color w:val="auto"/>
                <w:sz w:val="20"/>
                <w:szCs w:val="20"/>
              </w:rPr>
              <w:t>近2年主营业务收入平均增长率不低于5%</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kern w:val="0"/>
                <w:sz w:val="20"/>
                <w:szCs w:val="20"/>
              </w:rPr>
              <w:t xml:space="preserve">□ </w:t>
            </w:r>
            <w:r>
              <w:rPr>
                <w:rFonts w:hint="default" w:ascii="Times New Roman" w:hAnsi="Times New Roman" w:cs="Times New Roman"/>
                <w:color w:val="auto"/>
                <w:sz w:val="20"/>
                <w:szCs w:val="20"/>
                <w:lang w:eastAsia="zh-CN"/>
              </w:rPr>
              <w:t>；</w:t>
            </w:r>
          </w:p>
        </w:tc>
      </w:tr>
      <w:tr w14:paraId="6D114333">
        <w:tblPrEx>
          <w:tblCellMar>
            <w:top w:w="0" w:type="dxa"/>
            <w:left w:w="108" w:type="dxa"/>
            <w:bottom w:w="0" w:type="dxa"/>
            <w:right w:w="108" w:type="dxa"/>
          </w:tblCellMar>
        </w:tblPrEx>
        <w:trPr>
          <w:wBefore w:w="0" w:type="dxa"/>
          <w:wAfter w:w="0" w:type="dxa"/>
          <w:cantSplit/>
          <w:trHeight w:val="775" w:hRule="atLeast"/>
        </w:trPr>
        <w:tc>
          <w:tcPr>
            <w:tcW w:w="1074" w:type="dxa"/>
            <w:vMerge w:val="continue"/>
            <w:tcBorders>
              <w:left w:val="single" w:color="auto" w:sz="4" w:space="0"/>
              <w:right w:val="single" w:color="auto" w:sz="4" w:space="0"/>
            </w:tcBorders>
            <w:noWrap w:val="0"/>
            <w:vAlign w:val="center"/>
          </w:tcPr>
          <w:p w14:paraId="6C50B1FB">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hint="default" w:ascii="Times New Roman" w:hAnsi="Times New Roman" w:cs="Times New Roman"/>
                <w:color w:val="auto"/>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1084B88D">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精细化</w:t>
            </w:r>
          </w:p>
          <w:p w14:paraId="3B84AD6D">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4611DDDC">
            <w:pPr>
              <w:keepNext w:val="0"/>
              <w:keepLines w:val="0"/>
              <w:pageBreakBefore w:val="0"/>
              <w:widowControl/>
              <w:numPr>
                <w:ilvl w:val="0"/>
                <w:numId w:val="3"/>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rPr>
              <w:t>至少1项核心业务采用信息系统支撑</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kern w:val="0"/>
                <w:sz w:val="20"/>
                <w:szCs w:val="20"/>
              </w:rPr>
              <w:t xml:space="preserve">□ </w:t>
            </w:r>
            <w:r>
              <w:rPr>
                <w:rFonts w:hint="default" w:ascii="Times New Roman" w:hAnsi="Times New Roman" w:cs="Times New Roman"/>
                <w:color w:val="auto"/>
                <w:sz w:val="20"/>
                <w:szCs w:val="20"/>
                <w:lang w:eastAsia="zh-CN"/>
              </w:rPr>
              <w:t>；</w:t>
            </w:r>
          </w:p>
          <w:p w14:paraId="51EAB7FF">
            <w:pPr>
              <w:keepNext w:val="0"/>
              <w:keepLines w:val="0"/>
              <w:pageBreakBefore w:val="0"/>
              <w:widowControl/>
              <w:numPr>
                <w:ilvl w:val="0"/>
                <w:numId w:val="0"/>
              </w:numPr>
              <w:kinsoku/>
              <w:wordWrap/>
              <w:overflowPunct/>
              <w:topLinePunct w:val="0"/>
              <w:autoSpaceDE/>
              <w:autoSpaceDN/>
              <w:bidi w:val="0"/>
              <w:adjustRightInd/>
              <w:snapToGrid/>
              <w:spacing w:line="300" w:lineRule="exact"/>
              <w:ind w:left="5540" w:leftChars="0" w:hanging="5540" w:hangingChars="2770"/>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5.  </w:t>
            </w:r>
            <w:r>
              <w:rPr>
                <w:rFonts w:hint="default" w:ascii="Times New Roman" w:hAnsi="Times New Roman" w:cs="Times New Roman"/>
                <w:color w:val="auto"/>
                <w:sz w:val="20"/>
                <w:szCs w:val="20"/>
              </w:rPr>
              <w:t>取得相关管理体系认证，或产品通过发达国家和地区产品认证</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kern w:val="0"/>
                <w:sz w:val="20"/>
                <w:szCs w:val="20"/>
              </w:rPr>
              <w:t xml:space="preserve">□ </w:t>
            </w:r>
            <w:r>
              <w:rPr>
                <w:rFonts w:hint="default" w:ascii="Times New Roman" w:hAnsi="Times New Roman" w:cs="Times New Roman"/>
                <w:color w:val="auto"/>
                <w:sz w:val="20"/>
                <w:szCs w:val="20"/>
                <w:lang w:eastAsia="zh-CN"/>
              </w:rPr>
              <w:t>；</w:t>
            </w:r>
          </w:p>
          <w:p w14:paraId="7AC26AFC">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default" w:ascii="Times New Roman" w:hAnsi="Times New Roman" w:eastAsia="宋体" w:cs="Times New Roman"/>
                <w:b/>
                <w:bCs/>
                <w:color w:val="auto"/>
                <w:sz w:val="20"/>
                <w:szCs w:val="20"/>
                <w:lang w:val="en-US" w:eastAsia="zh-CN"/>
              </w:rPr>
            </w:pPr>
            <w:r>
              <w:rPr>
                <w:rFonts w:hint="default" w:ascii="Times New Roman" w:hAnsi="Times New Roman" w:cs="Times New Roman"/>
                <w:color w:val="auto"/>
                <w:sz w:val="20"/>
                <w:szCs w:val="20"/>
                <w:lang w:val="en-US" w:eastAsia="zh-CN"/>
              </w:rPr>
              <w:t xml:space="preserve">6.  </w:t>
            </w:r>
            <w:r>
              <w:rPr>
                <w:rFonts w:hint="default" w:ascii="Times New Roman" w:hAnsi="Times New Roman" w:cs="Times New Roman"/>
                <w:color w:val="auto"/>
                <w:sz w:val="20"/>
                <w:szCs w:val="20"/>
              </w:rPr>
              <w:t>截至上年末，资产负债率不高于70%</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kern w:val="0"/>
                <w:sz w:val="20"/>
                <w:szCs w:val="20"/>
              </w:rPr>
              <w:t xml:space="preserve">□ </w:t>
            </w:r>
            <w:r>
              <w:rPr>
                <w:rFonts w:hint="default" w:ascii="Times New Roman" w:hAnsi="Times New Roman" w:cs="Times New Roman"/>
                <w:color w:val="auto"/>
                <w:sz w:val="20"/>
                <w:szCs w:val="20"/>
                <w:lang w:eastAsia="zh-CN"/>
              </w:rPr>
              <w:t>；</w:t>
            </w:r>
          </w:p>
        </w:tc>
      </w:tr>
      <w:tr w14:paraId="1EE6D5A7">
        <w:tblPrEx>
          <w:tblCellMar>
            <w:top w:w="0" w:type="dxa"/>
            <w:left w:w="108" w:type="dxa"/>
            <w:bottom w:w="0" w:type="dxa"/>
            <w:right w:w="108" w:type="dxa"/>
          </w:tblCellMar>
        </w:tblPrEx>
        <w:trPr>
          <w:wBefore w:w="0" w:type="dxa"/>
          <w:wAfter w:w="0" w:type="dxa"/>
          <w:cantSplit/>
          <w:trHeight w:val="798" w:hRule="atLeast"/>
        </w:trPr>
        <w:tc>
          <w:tcPr>
            <w:tcW w:w="1074" w:type="dxa"/>
            <w:vMerge w:val="continue"/>
            <w:tcBorders>
              <w:left w:val="single" w:color="auto" w:sz="4" w:space="0"/>
              <w:right w:val="single" w:color="auto" w:sz="4" w:space="0"/>
            </w:tcBorders>
            <w:noWrap w:val="0"/>
            <w:vAlign w:val="center"/>
          </w:tcPr>
          <w:p w14:paraId="64F31A1B">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default" w:ascii="Times New Roman" w:hAnsi="Times New Roman" w:eastAsia="宋体" w:cs="Times New Roman"/>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1C981602">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特色化</w:t>
            </w:r>
          </w:p>
          <w:p w14:paraId="48F429AB">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05C2BA3B">
            <w:pPr>
              <w:widowControl/>
              <w:numPr>
                <w:ilvl w:val="0"/>
                <w:numId w:val="4"/>
              </w:numPr>
              <w:spacing w:line="300" w:lineRule="exact"/>
              <w:ind w:left="361" w:hanging="344" w:hangingChars="172"/>
              <w:jc w:val="both"/>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 主导产品在全国细分市场占有率达10%以上，且享有较高知名度和影响力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eastAsia="zh-CN"/>
              </w:rPr>
              <w:t xml:space="preserve"> ；                          </w:t>
            </w:r>
          </w:p>
          <w:p w14:paraId="7ADF09F8">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default" w:ascii="Times New Roman" w:hAnsi="Times New Roman" w:eastAsia="宋体" w:cs="Times New Roman"/>
                <w:b/>
                <w:bCs/>
                <w:color w:val="auto"/>
                <w:sz w:val="20"/>
                <w:szCs w:val="20"/>
                <w:lang w:val="en-US" w:eastAsia="zh-CN"/>
              </w:rPr>
            </w:pPr>
            <w:r>
              <w:rPr>
                <w:rFonts w:hint="default" w:ascii="Times New Roman" w:hAnsi="Times New Roman" w:cs="Times New Roman"/>
                <w:color w:val="auto"/>
                <w:sz w:val="20"/>
                <w:szCs w:val="20"/>
                <w:lang w:val="en-US" w:eastAsia="zh-CN"/>
              </w:rPr>
              <w:t xml:space="preserve">8.  </w:t>
            </w:r>
            <w:r>
              <w:rPr>
                <w:rFonts w:hint="default" w:ascii="Times New Roman" w:hAnsi="Times New Roman" w:cs="Times New Roman"/>
                <w:color w:val="auto"/>
                <w:sz w:val="20"/>
                <w:szCs w:val="20"/>
              </w:rPr>
              <w:t>拥有直接面向市场并具有竞争优势的自主品牌</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eastAsia="zh-CN"/>
              </w:rPr>
              <w:t xml:space="preserve"> ；</w:t>
            </w:r>
          </w:p>
        </w:tc>
      </w:tr>
      <w:tr w14:paraId="182585A4">
        <w:tblPrEx>
          <w:tblCellMar>
            <w:top w:w="0" w:type="dxa"/>
            <w:left w:w="108" w:type="dxa"/>
            <w:bottom w:w="0" w:type="dxa"/>
            <w:right w:w="108" w:type="dxa"/>
          </w:tblCellMar>
        </w:tblPrEx>
        <w:trPr>
          <w:wBefore w:w="0" w:type="dxa"/>
          <w:wAfter w:w="0" w:type="dxa"/>
          <w:cantSplit/>
          <w:trHeight w:val="585" w:hRule="atLeast"/>
        </w:trPr>
        <w:tc>
          <w:tcPr>
            <w:tcW w:w="1074" w:type="dxa"/>
            <w:vMerge w:val="continue"/>
            <w:tcBorders>
              <w:left w:val="single" w:color="auto" w:sz="4" w:space="0"/>
              <w:right w:val="single" w:color="auto" w:sz="4" w:space="0"/>
            </w:tcBorders>
            <w:noWrap w:val="0"/>
            <w:vAlign w:val="center"/>
          </w:tcPr>
          <w:p w14:paraId="7336FC16">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hint="default" w:ascii="Times New Roman" w:hAnsi="Times New Roman" w:cs="Times New Roman"/>
                <w:color w:val="auto"/>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279AD716">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创新能力指标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5850C8BE">
            <w:pPr>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300" w:lineRule="exact"/>
              <w:ind w:left="0" w:leftChars="0" w:firstLine="0" w:firstLineChars="0"/>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同时满足9、10、11项，或满足12、13中的一项视为满足创新能力指标要求。</w:t>
            </w:r>
          </w:p>
          <w:p w14:paraId="5A045B97">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9. 满足以下条件之一：</w:t>
            </w:r>
          </w:p>
          <w:p w14:paraId="046CBFD6">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（1）上年度营业收入总额在1亿元以上的企业 ，近2年研发费用总额占营业收入总额比重均不低于3%                          □ ；</w:t>
            </w:r>
          </w:p>
          <w:p w14:paraId="40729343">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（2）上年度营业收入总额在5000万元—1亿元的企业，近2年研发费用总额占营业收入总额比重均不低于6%                      □ ；                         </w:t>
            </w:r>
          </w:p>
          <w:p w14:paraId="7C6B3E93">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（3）上年度营业收入总额在5000万元以下的企业，同时满足：近2年内新增股权融资总额8000万元以上，研发费用总额3000万元以上，研发人员占企业职工总数50%以上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eastAsia="zh-CN"/>
              </w:rPr>
              <w:t xml:space="preserve"> ；</w:t>
            </w:r>
          </w:p>
          <w:p w14:paraId="72C99A58">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10. </w:t>
            </w:r>
            <w:r>
              <w:rPr>
                <w:rFonts w:hint="default" w:ascii="Times New Roman" w:hAnsi="Times New Roman" w:cs="Times New Roman"/>
                <w:color w:val="auto"/>
                <w:sz w:val="20"/>
                <w:szCs w:val="20"/>
              </w:rPr>
              <w:t>自建或与高等院校、科研机构联合建立研发机构，设立技术研究院、企业技术中心、企业工程中心、院士专家工作站、博士后工作站等</w:t>
            </w:r>
            <w:r>
              <w:rPr>
                <w:rFonts w:hint="default" w:ascii="Times New Roman" w:hAnsi="Times New Roman" w:cs="Times New Roman"/>
                <w:color w:val="auto"/>
                <w:sz w:val="20"/>
                <w:szCs w:val="20"/>
                <w:lang w:val="en-US" w:eastAsia="zh-CN"/>
              </w:rPr>
              <w:t>□ ；</w:t>
            </w:r>
          </w:p>
          <w:p w14:paraId="6730869D">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11. </w:t>
            </w:r>
            <w:r>
              <w:rPr>
                <w:rFonts w:hint="default" w:ascii="Times New Roman" w:hAnsi="Times New Roman" w:cs="Times New Roman"/>
                <w:color w:val="auto"/>
                <w:sz w:val="20"/>
                <w:szCs w:val="20"/>
              </w:rPr>
              <w:t>拥有2项以上与主导产品有关的Ⅰ类知识产权，且实际应用并已产生经济效益</w:t>
            </w:r>
            <w:r>
              <w:rPr>
                <w:rFonts w:hint="default" w:ascii="Times New Roman" w:hAnsi="Times New Roman" w:cs="Times New Roman"/>
                <w:color w:val="auto"/>
                <w:sz w:val="20"/>
                <w:szCs w:val="20"/>
                <w:lang w:val="en-US" w:eastAsia="zh-CN"/>
              </w:rPr>
              <w:t xml:space="preserve">                                               □ ；</w:t>
            </w:r>
          </w:p>
          <w:p w14:paraId="4618D5C2">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12. </w:t>
            </w:r>
            <w:r>
              <w:rPr>
                <w:rFonts w:hint="default" w:ascii="Times New Roman" w:hAnsi="Times New Roman" w:cs="Times New Roman"/>
                <w:color w:val="auto"/>
                <w:sz w:val="20"/>
                <w:szCs w:val="20"/>
              </w:rPr>
              <w:t>近三年获得国家级科技奖励，并在获奖单位中排名前三</w:t>
            </w:r>
            <w:r>
              <w:rPr>
                <w:rFonts w:hint="default" w:ascii="Times New Roman" w:hAnsi="Times New Roman" w:cs="Times New Roman"/>
                <w:color w:val="auto"/>
                <w:sz w:val="20"/>
                <w:szCs w:val="20"/>
                <w:lang w:val="en-US" w:eastAsia="zh-CN"/>
              </w:rPr>
              <w:t xml:space="preserve">       □ ；</w:t>
            </w:r>
          </w:p>
          <w:p w14:paraId="6462146B">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default" w:ascii="Times New Roman" w:hAnsi="Times New Roman" w:eastAsia="宋体" w:cs="Times New Roman"/>
                <w:b/>
                <w:bCs/>
                <w:color w:val="auto"/>
                <w:sz w:val="20"/>
                <w:szCs w:val="20"/>
                <w:lang w:val="en-US" w:eastAsia="zh-CN"/>
              </w:rPr>
            </w:pPr>
            <w:r>
              <w:rPr>
                <w:rFonts w:hint="default" w:ascii="Times New Roman" w:hAnsi="Times New Roman" w:cs="Times New Roman"/>
                <w:color w:val="auto"/>
                <w:sz w:val="20"/>
                <w:szCs w:val="20"/>
                <w:lang w:val="en-US" w:eastAsia="zh-CN"/>
              </w:rPr>
              <w:t xml:space="preserve">13. </w:t>
            </w:r>
            <w:r>
              <w:rPr>
                <w:rFonts w:hint="default" w:ascii="Times New Roman" w:hAnsi="Times New Roman" w:cs="Times New Roman"/>
                <w:color w:val="auto"/>
                <w:sz w:val="20"/>
                <w:szCs w:val="20"/>
              </w:rPr>
              <w:t>近三年进入“创客中国”中小企业创新创业大赛全国50强企业组名单</w:t>
            </w:r>
            <w:r>
              <w:rPr>
                <w:rFonts w:hint="default" w:ascii="Times New Roman" w:hAnsi="Times New Roman" w:cs="Times New Roman"/>
                <w:color w:val="auto"/>
                <w:sz w:val="20"/>
                <w:szCs w:val="20"/>
                <w:lang w:val="en-US" w:eastAsia="zh-CN"/>
              </w:rPr>
              <w:t xml:space="preserve">                                                     □ ；</w:t>
            </w:r>
          </w:p>
        </w:tc>
      </w:tr>
      <w:tr w14:paraId="0B9C6426">
        <w:tblPrEx>
          <w:tblCellMar>
            <w:top w:w="0" w:type="dxa"/>
            <w:left w:w="108" w:type="dxa"/>
            <w:bottom w:w="0" w:type="dxa"/>
            <w:right w:w="108" w:type="dxa"/>
          </w:tblCellMar>
        </w:tblPrEx>
        <w:trPr>
          <w:wBefore w:w="0" w:type="dxa"/>
          <w:wAfter w:w="0" w:type="dxa"/>
          <w:cantSplit/>
          <w:trHeight w:val="554" w:hRule="atLeast"/>
        </w:trPr>
        <w:tc>
          <w:tcPr>
            <w:tcW w:w="1074" w:type="dxa"/>
            <w:vMerge w:val="continue"/>
            <w:tcBorders>
              <w:left w:val="single" w:color="auto" w:sz="4" w:space="0"/>
              <w:bottom w:val="single" w:color="auto" w:sz="4" w:space="0"/>
              <w:right w:val="single" w:color="auto" w:sz="4" w:space="0"/>
            </w:tcBorders>
            <w:noWrap w:val="0"/>
            <w:vAlign w:val="center"/>
          </w:tcPr>
          <w:p w14:paraId="07F726F5">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default" w:ascii="Times New Roman" w:hAnsi="Times New Roman" w:eastAsia="宋体" w:cs="Times New Roman"/>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0342D4B1">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产业链配套指标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756082D4">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default" w:ascii="Times New Roman" w:hAnsi="Times New Roman" w:eastAsia="宋体" w:cs="Times New Roman"/>
                <w:b/>
                <w:bCs/>
                <w:color w:val="auto"/>
                <w:sz w:val="20"/>
                <w:szCs w:val="20"/>
                <w:lang w:val="en-US" w:eastAsia="zh-CN"/>
              </w:rPr>
            </w:pPr>
            <w:r>
              <w:rPr>
                <w:rFonts w:hint="default" w:ascii="Times New Roman" w:hAnsi="Times New Roman" w:cs="Times New Roman"/>
                <w:color w:val="auto"/>
                <w:sz w:val="20"/>
                <w:szCs w:val="20"/>
                <w:lang w:val="en-US" w:eastAsia="zh-CN"/>
              </w:rPr>
              <w:t xml:space="preserve">14. </w:t>
            </w:r>
            <w:r>
              <w:rPr>
                <w:rFonts w:hint="default" w:ascii="Times New Roman" w:hAnsi="Times New Roman" w:cs="Times New Roman"/>
                <w:color w:val="auto"/>
                <w:sz w:val="20"/>
                <w:szCs w:val="20"/>
              </w:rPr>
              <w:t>位于产业链关键环节，发挥“补短板”“锻长板”“填空白”等重要作用</w:t>
            </w:r>
            <w:r>
              <w:rPr>
                <w:rFonts w:hint="default" w:ascii="Times New Roman" w:hAnsi="Times New Roman" w:cs="Times New Roman"/>
                <w:color w:val="auto"/>
                <w:sz w:val="20"/>
                <w:szCs w:val="20"/>
                <w:lang w:val="en-US" w:eastAsia="zh-CN"/>
              </w:rPr>
              <w:t xml:space="preserve">                                                   □ ；</w:t>
            </w:r>
          </w:p>
        </w:tc>
      </w:tr>
      <w:tr w14:paraId="391D0507">
        <w:tblPrEx>
          <w:tblCellMar>
            <w:top w:w="0" w:type="dxa"/>
            <w:left w:w="108" w:type="dxa"/>
            <w:bottom w:w="0" w:type="dxa"/>
            <w:right w:w="108" w:type="dxa"/>
          </w:tblCellMar>
        </w:tblPrEx>
        <w:trPr>
          <w:wBefore w:w="0" w:type="dxa"/>
          <w:wAfter w:w="0" w:type="dxa"/>
          <w:cantSplit/>
          <w:trHeight w:val="460" w:hRule="atLeast"/>
        </w:trPr>
        <w:tc>
          <w:tcPr>
            <w:tcW w:w="1074" w:type="dxa"/>
            <w:vMerge w:val="continue"/>
            <w:tcBorders>
              <w:top w:val="single" w:color="auto" w:sz="4" w:space="0"/>
              <w:left w:val="single" w:color="auto" w:sz="4" w:space="0"/>
              <w:right w:val="single" w:color="auto" w:sz="4" w:space="0"/>
            </w:tcBorders>
            <w:noWrap w:val="0"/>
            <w:vAlign w:val="center"/>
          </w:tcPr>
          <w:p w14:paraId="6CB58A3D">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default" w:ascii="Times New Roman" w:hAnsi="Times New Roman" w:eastAsia="宋体" w:cs="Times New Roman"/>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1FDEAED8">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5"/>
                <w:szCs w:val="16"/>
                <w:lang w:val="en-US" w:eastAsia="zh-CN"/>
              </w:rPr>
              <w:t>主导产品所属领域指标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4C2F1ECB">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left"/>
              <w:textAlignment w:val="auto"/>
              <w:outlineLvl w:val="9"/>
              <w:rPr>
                <w:rFonts w:hint="default" w:ascii="Times New Roman" w:hAnsi="Times New Roman" w:eastAsia="宋体" w:cs="Times New Roman"/>
                <w:b/>
                <w:bCs/>
                <w:color w:val="auto"/>
                <w:sz w:val="20"/>
                <w:szCs w:val="20"/>
                <w:lang w:val="en-US" w:eastAsia="zh-CN"/>
              </w:rPr>
            </w:pPr>
            <w:r>
              <w:rPr>
                <w:rFonts w:hint="default" w:ascii="Times New Roman" w:hAnsi="Times New Roman" w:cs="Times New Roman"/>
                <w:color w:val="auto"/>
                <w:sz w:val="20"/>
                <w:szCs w:val="20"/>
                <w:lang w:val="en-US" w:eastAsia="zh-CN"/>
              </w:rPr>
              <w:t>15. 主导产品</w:t>
            </w:r>
            <w:r>
              <w:rPr>
                <w:rFonts w:hint="default" w:ascii="Times New Roman" w:hAnsi="Times New Roman" w:cs="Times New Roman"/>
                <w:color w:val="auto"/>
                <w:sz w:val="20"/>
                <w:szCs w:val="20"/>
              </w:rPr>
              <w:t>属于重点领域</w:t>
            </w:r>
            <w:r>
              <w:rPr>
                <w:rFonts w:hint="default" w:ascii="Times New Roman" w:hAnsi="Times New Roman" w:cs="Times New Roman"/>
                <w:color w:val="auto"/>
                <w:sz w:val="20"/>
                <w:szCs w:val="20"/>
                <w:lang w:val="en-US" w:eastAsia="zh-CN"/>
              </w:rPr>
              <w:t xml:space="preserve">                                   □ ；</w:t>
            </w:r>
          </w:p>
        </w:tc>
      </w:tr>
      <w:tr w14:paraId="79DA799C">
        <w:tblPrEx>
          <w:tblCellMar>
            <w:top w:w="0" w:type="dxa"/>
            <w:left w:w="108" w:type="dxa"/>
            <w:bottom w:w="0" w:type="dxa"/>
            <w:right w:w="108" w:type="dxa"/>
          </w:tblCellMar>
        </w:tblPrEx>
        <w:trPr>
          <w:wBefore w:w="0" w:type="dxa"/>
          <w:wAfter w:w="0" w:type="dxa"/>
          <w:cantSplit/>
          <w:trHeight w:val="390" w:hRule="atLeast"/>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438EEF83">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default" w:ascii="Times New Roman" w:hAnsi="Times New Roman" w:eastAsia="宋体" w:cs="Times New Roman"/>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0248B869">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其他指标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085855A8">
            <w:pPr>
              <w:keepNext w:val="0"/>
              <w:keepLines w:val="0"/>
              <w:pageBreakBefore w:val="0"/>
              <w:widowControl/>
              <w:numPr>
                <w:ilvl w:val="0"/>
                <w:numId w:val="5"/>
              </w:numPr>
              <w:kinsoku/>
              <w:wordWrap/>
              <w:overflowPunct/>
              <w:topLinePunct w:val="0"/>
              <w:autoSpaceDE/>
              <w:autoSpaceDN/>
              <w:bidi w:val="0"/>
              <w:adjustRightInd/>
              <w:snapToGrid/>
              <w:spacing w:line="300" w:lineRule="exact"/>
              <w:ind w:left="361" w:leftChars="0" w:hanging="361" w:hangingChars="172"/>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近三年未发生重大安全（含网络安全、数据安全）、质量、环境污染等事故以及偷漏税等违法违规行为                  </w:t>
            </w:r>
            <w:r>
              <w:rPr>
                <w:rFonts w:hint="default" w:ascii="Times New Roman" w:hAnsi="Times New Roman" w:cs="Times New Roman"/>
              </w:rPr>
              <w:t>□</w:t>
            </w:r>
            <w:r>
              <w:rPr>
                <w:rFonts w:hint="default" w:ascii="Times New Roman" w:hAnsi="Times New Roman" w:cs="Times New Roman"/>
                <w:lang w:val="en-US" w:eastAsia="zh-CN"/>
              </w:rPr>
              <w:t xml:space="preserve"> ；</w:t>
            </w:r>
          </w:p>
          <w:p w14:paraId="278CDA7B">
            <w:pPr>
              <w:keepNext w:val="0"/>
              <w:keepLines w:val="0"/>
              <w:pageBreakBefore w:val="0"/>
              <w:widowControl/>
              <w:numPr>
                <w:ilvl w:val="0"/>
                <w:numId w:val="5"/>
              </w:numPr>
              <w:kinsoku/>
              <w:wordWrap/>
              <w:overflowPunct/>
              <w:topLinePunct w:val="0"/>
              <w:autoSpaceDE/>
              <w:autoSpaceDN/>
              <w:bidi w:val="0"/>
              <w:adjustRightInd/>
              <w:snapToGrid/>
              <w:spacing w:line="300" w:lineRule="exact"/>
              <w:ind w:left="361" w:leftChars="0" w:hanging="361" w:hangingChars="172"/>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 w:eastAsia="zh-CN"/>
              </w:rPr>
              <w:t>已获得</w:t>
            </w:r>
            <w:r>
              <w:rPr>
                <w:rFonts w:hint="default" w:ascii="Times New Roman" w:hAnsi="Times New Roman" w:cs="Times New Roman"/>
                <w:lang w:val="en-US" w:eastAsia="zh-CN"/>
              </w:rPr>
              <w:t>省级专精特新中小企业认定</w:t>
            </w:r>
            <w:r>
              <w:rPr>
                <w:rFonts w:hint="default" w:ascii="Times New Roman" w:hAnsi="Times New Roman" w:cs="Times New Roman"/>
                <w:lang w:val="en" w:eastAsia="zh-CN"/>
              </w:rPr>
              <w:t xml:space="preserve">（有效期内） </w:t>
            </w:r>
            <w:r>
              <w:rPr>
                <w:rFonts w:hint="default" w:ascii="Times New Roman" w:hAnsi="Times New Roman" w:cs="Times New Roman"/>
                <w:lang w:val="en-US" w:eastAsia="zh-CN"/>
              </w:rPr>
              <w:t xml:space="preserve">           □ ；</w:t>
            </w:r>
          </w:p>
          <w:p w14:paraId="5581D200">
            <w:pPr>
              <w:keepNext w:val="0"/>
              <w:keepLines w:val="0"/>
              <w:pageBreakBefore w:val="0"/>
              <w:widowControl/>
              <w:numPr>
                <w:ilvl w:val="0"/>
                <w:numId w:val="5"/>
              </w:numPr>
              <w:kinsoku/>
              <w:wordWrap/>
              <w:overflowPunct/>
              <w:topLinePunct w:val="0"/>
              <w:autoSpaceDE/>
              <w:autoSpaceDN/>
              <w:bidi w:val="0"/>
              <w:adjustRightInd/>
              <w:snapToGrid/>
              <w:spacing w:line="300" w:lineRule="exact"/>
              <w:ind w:left="361" w:leftChars="0" w:hanging="361" w:hangingChars="172"/>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审计报告已按要求上传报备                            □ ；</w:t>
            </w:r>
          </w:p>
        </w:tc>
      </w:tr>
      <w:tr w14:paraId="617F877F">
        <w:tblPrEx>
          <w:tblCellMar>
            <w:top w:w="0" w:type="dxa"/>
            <w:left w:w="108" w:type="dxa"/>
            <w:bottom w:w="0" w:type="dxa"/>
            <w:right w:w="108" w:type="dxa"/>
          </w:tblCellMar>
        </w:tblPrEx>
        <w:trPr>
          <w:wBefore w:w="0" w:type="dxa"/>
          <w:wAfter w:w="0" w:type="dxa"/>
          <w:cantSplit/>
          <w:trHeight w:val="2791" w:hRule="exact"/>
        </w:trPr>
        <w:tc>
          <w:tcPr>
            <w:tcW w:w="2255" w:type="dxa"/>
            <w:gridSpan w:val="5"/>
            <w:tcBorders>
              <w:top w:val="single" w:color="auto" w:sz="4" w:space="0"/>
              <w:left w:val="single" w:color="auto" w:sz="4" w:space="0"/>
              <w:bottom w:val="single" w:color="auto" w:sz="4" w:space="0"/>
              <w:right w:val="single" w:color="auto" w:sz="4" w:space="0"/>
            </w:tcBorders>
            <w:noWrap w:val="0"/>
            <w:vAlign w:val="center"/>
          </w:tcPr>
          <w:p w14:paraId="43CAA19C">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省级中小企业</w:t>
            </w:r>
          </w:p>
          <w:p w14:paraId="298EEF4E">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主管部门推荐意见</w:t>
            </w:r>
          </w:p>
          <w:p w14:paraId="30D3C76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(必填)</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544348C3">
            <w:pPr>
              <w:keepNext w:val="0"/>
              <w:keepLines w:val="0"/>
              <w:pageBreakBefore w:val="0"/>
              <w:widowControl/>
              <w:kinsoku/>
              <w:wordWrap/>
              <w:overflowPunct/>
              <w:topLinePunct w:val="0"/>
              <w:autoSpaceDE/>
              <w:autoSpaceDN/>
              <w:bidi w:val="0"/>
              <w:adjustRightInd/>
              <w:snapToGrid/>
              <w:spacing w:line="360" w:lineRule="exact"/>
              <w:ind w:right="0" w:firstLine="0" w:firstLineChars="0"/>
              <w:jc w:val="both"/>
              <w:textAlignment w:val="auto"/>
              <w:outlineLvl w:val="9"/>
              <w:rPr>
                <w:rFonts w:hint="default" w:ascii="Times New Roman" w:hAnsi="Times New Roman" w:cs="Times New Roman"/>
                <w:b/>
                <w:bCs/>
                <w:color w:val="auto"/>
                <w:sz w:val="22"/>
                <w:szCs w:val="22"/>
                <w:lang w:val="en-US" w:eastAsia="zh-CN"/>
              </w:rPr>
            </w:pPr>
            <w:r>
              <w:rPr>
                <w:rFonts w:hint="default" w:ascii="Times New Roman" w:hAnsi="Times New Roman" w:cs="Times New Roman"/>
                <w:b/>
                <w:bCs/>
                <w:color w:val="auto"/>
                <w:sz w:val="22"/>
                <w:szCs w:val="22"/>
                <w:lang w:val="en-US" w:eastAsia="zh-CN"/>
              </w:rPr>
              <w:t>经初审核实：</w:t>
            </w:r>
          </w:p>
          <w:p w14:paraId="1CE07747">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auto"/>
              <w:outlineLvl w:val="9"/>
              <w:rPr>
                <w:rFonts w:hint="default" w:ascii="Times New Roman" w:hAnsi="Times New Roman" w:cs="Times New Roman"/>
                <w:color w:val="auto"/>
                <w:kern w:val="2"/>
                <w:sz w:val="21"/>
                <w:szCs w:val="22"/>
                <w:lang w:eastAsia="zh-CN"/>
              </w:rPr>
            </w:pPr>
            <w:r>
              <w:rPr>
                <w:rFonts w:hint="default" w:ascii="Times New Roman" w:hAnsi="Times New Roman" w:eastAsia="东文宋体" w:cs="Times New Roman"/>
                <w:color w:val="auto"/>
                <w:sz w:val="22"/>
                <w:szCs w:val="22"/>
                <w:lang w:val="en-US" w:eastAsia="zh-CN"/>
              </w:rPr>
              <w:t>该企业</w:t>
            </w:r>
            <w:r>
              <w:rPr>
                <w:rFonts w:hint="default" w:ascii="Times New Roman" w:hAnsi="Times New Roman" w:cs="Times New Roman"/>
                <w:color w:val="auto"/>
                <w:kern w:val="0"/>
                <w:sz w:val="22"/>
                <w:szCs w:val="22"/>
                <w:u w:val="single"/>
                <w:lang w:val="en-US" w:eastAsia="zh-CN"/>
              </w:rPr>
              <w:t xml:space="preserve">  </w:t>
            </w:r>
            <w:r>
              <w:rPr>
                <w:rFonts w:hint="default" w:ascii="Times New Roman" w:hAnsi="Times New Roman" w:eastAsia="东文宋体" w:cs="Times New Roman"/>
                <w:color w:val="auto"/>
                <w:sz w:val="22"/>
                <w:szCs w:val="22"/>
                <w:u w:val="single"/>
                <w:lang w:val="en-US" w:eastAsia="zh-CN"/>
              </w:rPr>
              <w:t>符合</w:t>
            </w:r>
            <w:r>
              <w:rPr>
                <w:rFonts w:hint="default" w:ascii="Times New Roman" w:hAnsi="Times New Roman" w:cs="Times New Roman"/>
                <w:color w:val="auto"/>
                <w:kern w:val="0"/>
                <w:sz w:val="22"/>
                <w:szCs w:val="22"/>
                <w:u w:val="single"/>
              </w:rPr>
              <w:t>□</w:t>
            </w:r>
            <w:r>
              <w:rPr>
                <w:rFonts w:hint="default" w:ascii="Times New Roman" w:hAnsi="Times New Roman" w:cs="Times New Roman"/>
                <w:color w:val="auto"/>
                <w:kern w:val="0"/>
                <w:sz w:val="22"/>
                <w:szCs w:val="22"/>
                <w:u w:val="single"/>
                <w:lang w:val="en-US" w:eastAsia="zh-CN"/>
              </w:rPr>
              <w:t xml:space="preserve">   </w:t>
            </w:r>
            <w:r>
              <w:rPr>
                <w:rFonts w:hint="default" w:ascii="Times New Roman" w:hAnsi="Times New Roman" w:cs="Times New Roman"/>
                <w:color w:val="auto"/>
                <w:kern w:val="0"/>
                <w:sz w:val="22"/>
                <w:szCs w:val="22"/>
                <w:u w:val="single"/>
                <w:lang w:eastAsia="zh-CN"/>
              </w:rPr>
              <w:t>不符合</w:t>
            </w:r>
            <w:r>
              <w:rPr>
                <w:rFonts w:hint="default" w:ascii="Times New Roman" w:hAnsi="Times New Roman" w:cs="Times New Roman"/>
                <w:color w:val="auto"/>
                <w:kern w:val="0"/>
                <w:sz w:val="22"/>
                <w:szCs w:val="22"/>
                <w:u w:val="single"/>
              </w:rPr>
              <w:t>□</w:t>
            </w:r>
            <w:r>
              <w:rPr>
                <w:rFonts w:hint="default" w:ascii="Times New Roman" w:hAnsi="Times New Roman" w:cs="Times New Roman"/>
                <w:color w:val="auto"/>
                <w:kern w:val="0"/>
                <w:sz w:val="22"/>
                <w:szCs w:val="22"/>
                <w:u w:val="single"/>
                <w:lang w:val="en-US" w:eastAsia="zh-CN"/>
              </w:rPr>
              <w:t xml:space="preserve">  </w:t>
            </w:r>
            <w:r>
              <w:rPr>
                <w:rFonts w:hint="default" w:ascii="Times New Roman" w:hAnsi="Times New Roman" w:eastAsia="东文宋体" w:cs="Times New Roman"/>
                <w:color w:val="auto"/>
                <w:sz w:val="22"/>
                <w:szCs w:val="22"/>
                <w:lang w:val="en-US" w:eastAsia="zh-CN"/>
              </w:rPr>
              <w:t>初核指标中的</w:t>
            </w:r>
            <w:r>
              <w:rPr>
                <w:rFonts w:hint="default" w:ascii="Times New Roman" w:hAnsi="Times New Roman" w:eastAsia="东文宋体" w:cs="Times New Roman"/>
                <w:color w:val="auto"/>
                <w:sz w:val="22"/>
              </w:rPr>
              <w:t>专业化</w:t>
            </w:r>
            <w:r>
              <w:rPr>
                <w:rFonts w:hint="default" w:ascii="Times New Roman" w:hAnsi="Times New Roman" w:eastAsia="东文宋体" w:cs="Times New Roman"/>
                <w:color w:val="auto"/>
                <w:sz w:val="22"/>
                <w:lang w:eastAsia="zh-CN"/>
              </w:rPr>
              <w:t>、</w:t>
            </w:r>
            <w:r>
              <w:rPr>
                <w:rFonts w:hint="default" w:ascii="Times New Roman" w:hAnsi="Times New Roman" w:eastAsia="东文宋体" w:cs="Times New Roman"/>
                <w:color w:val="auto"/>
                <w:sz w:val="22"/>
              </w:rPr>
              <w:t>精细化</w:t>
            </w:r>
            <w:r>
              <w:rPr>
                <w:rFonts w:hint="default" w:ascii="Times New Roman" w:hAnsi="Times New Roman" w:eastAsia="东文宋体" w:cs="Times New Roman"/>
                <w:color w:val="auto"/>
                <w:sz w:val="22"/>
                <w:lang w:eastAsia="zh-CN"/>
              </w:rPr>
              <w:t>、</w:t>
            </w:r>
            <w:r>
              <w:rPr>
                <w:rFonts w:hint="default" w:ascii="Times New Roman" w:hAnsi="Times New Roman" w:eastAsia="东文宋体" w:cs="Times New Roman"/>
                <w:color w:val="auto"/>
                <w:sz w:val="22"/>
              </w:rPr>
              <w:t>特色化</w:t>
            </w:r>
            <w:r>
              <w:rPr>
                <w:rFonts w:hint="default" w:ascii="Times New Roman" w:hAnsi="Times New Roman" w:eastAsia="东文宋体" w:cs="Times New Roman"/>
                <w:color w:val="auto"/>
                <w:sz w:val="22"/>
                <w:lang w:eastAsia="zh-CN"/>
              </w:rPr>
              <w:t>、</w:t>
            </w:r>
            <w:r>
              <w:rPr>
                <w:rFonts w:hint="default" w:ascii="Times New Roman" w:hAnsi="Times New Roman" w:eastAsia="东文宋体" w:cs="Times New Roman"/>
                <w:color w:val="auto"/>
                <w:sz w:val="22"/>
              </w:rPr>
              <w:t>创新能力</w:t>
            </w:r>
            <w:r>
              <w:rPr>
                <w:rFonts w:hint="default" w:ascii="Times New Roman" w:hAnsi="Times New Roman" w:eastAsia="东文宋体" w:cs="Times New Roman"/>
                <w:color w:val="auto"/>
                <w:sz w:val="22"/>
                <w:lang w:eastAsia="zh-CN"/>
              </w:rPr>
              <w:t>、</w:t>
            </w:r>
            <w:r>
              <w:rPr>
                <w:rFonts w:hint="default" w:ascii="Times New Roman" w:hAnsi="Times New Roman" w:eastAsia="东文宋体" w:cs="Times New Roman"/>
                <w:color w:val="auto"/>
                <w:sz w:val="22"/>
              </w:rPr>
              <w:t>产业链配套</w:t>
            </w:r>
            <w:r>
              <w:rPr>
                <w:rFonts w:hint="default" w:ascii="Times New Roman" w:hAnsi="Times New Roman" w:eastAsia="东文宋体" w:cs="Times New Roman"/>
                <w:color w:val="auto"/>
                <w:sz w:val="22"/>
                <w:lang w:eastAsia="zh-CN"/>
              </w:rPr>
              <w:t>、</w:t>
            </w:r>
            <w:r>
              <w:rPr>
                <w:rFonts w:hint="default" w:ascii="Times New Roman" w:hAnsi="Times New Roman" w:eastAsia="东文宋体" w:cs="Times New Roman"/>
                <w:color w:val="auto"/>
                <w:sz w:val="22"/>
              </w:rPr>
              <w:t>主导产品</w:t>
            </w:r>
            <w:r>
              <w:rPr>
                <w:rFonts w:hint="default" w:ascii="Times New Roman" w:hAnsi="Times New Roman" w:eastAsia="东文宋体" w:cs="Times New Roman"/>
                <w:color w:val="auto"/>
                <w:sz w:val="22"/>
                <w:lang w:eastAsia="zh-CN"/>
              </w:rPr>
              <w:t>和</w:t>
            </w:r>
            <w:r>
              <w:rPr>
                <w:rFonts w:hint="default" w:ascii="Times New Roman" w:hAnsi="Times New Roman" w:eastAsia="东文宋体" w:cs="Times New Roman"/>
                <w:color w:val="auto"/>
                <w:sz w:val="22"/>
              </w:rPr>
              <w:t>其他指标</w:t>
            </w:r>
            <w:r>
              <w:rPr>
                <w:rFonts w:hint="default" w:ascii="Times New Roman" w:hAnsi="Times New Roman" w:cs="Times New Roman"/>
                <w:color w:val="auto"/>
                <w:lang w:val="en-US" w:eastAsia="zh-CN"/>
              </w:rPr>
              <w:t>；</w:t>
            </w:r>
          </w:p>
          <w:p w14:paraId="6D314B21">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default" w:ascii="Times New Roman" w:hAnsi="Times New Roman" w:cs="Times New Roman"/>
                <w:b/>
                <w:bCs/>
                <w:color w:val="auto"/>
                <w:sz w:val="22"/>
                <w:szCs w:val="22"/>
                <w:lang w:eastAsia="zh-CN"/>
              </w:rPr>
            </w:pPr>
            <w:r>
              <w:rPr>
                <w:rFonts w:hint="default" w:ascii="Times New Roman" w:hAnsi="Times New Roman" w:cs="Times New Roman"/>
                <w:b/>
                <w:bCs/>
                <w:color w:val="auto"/>
                <w:sz w:val="22"/>
                <w:szCs w:val="22"/>
              </w:rPr>
              <w:t>推荐</w:t>
            </w:r>
            <w:r>
              <w:rPr>
                <w:rFonts w:hint="default" w:ascii="Times New Roman" w:hAnsi="Times New Roman" w:cs="Times New Roman"/>
                <w:b/>
                <w:bCs/>
                <w:color w:val="auto"/>
                <w:sz w:val="22"/>
                <w:szCs w:val="22"/>
                <w:lang w:eastAsia="zh-CN"/>
              </w:rPr>
              <w:t>意见：</w:t>
            </w:r>
          </w:p>
          <w:p w14:paraId="75D2F8FE">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440" w:firstLineChars="200"/>
              <w:jc w:val="both"/>
              <w:textAlignment w:val="auto"/>
              <w:outlineLvl w:val="9"/>
              <w:rPr>
                <w:rFonts w:hint="default" w:ascii="Times New Roman" w:hAnsi="Times New Roman" w:eastAsia="东文宋体" w:cs="Times New Roman"/>
                <w:color w:val="auto"/>
                <w:sz w:val="22"/>
                <w:szCs w:val="22"/>
                <w:u w:val="none"/>
                <w:lang w:val="en-US" w:eastAsia="zh-CN"/>
              </w:rPr>
            </w:pPr>
            <w:r>
              <w:rPr>
                <w:rFonts w:hint="default" w:ascii="Times New Roman" w:hAnsi="Times New Roman" w:eastAsia="东文宋体" w:cs="Times New Roman"/>
                <w:color w:val="auto"/>
                <w:sz w:val="22"/>
                <w:szCs w:val="22"/>
                <w:u w:val="single"/>
                <w:lang w:val="en-US" w:eastAsia="zh-CN"/>
              </w:rPr>
              <w:t>同意推荐</w:t>
            </w:r>
            <w:r>
              <w:rPr>
                <w:rFonts w:hint="default" w:ascii="Times New Roman" w:hAnsi="Times New Roman" w:cs="Times New Roman"/>
                <w:color w:val="auto"/>
                <w:kern w:val="0"/>
                <w:sz w:val="22"/>
                <w:szCs w:val="22"/>
                <w:u w:val="single"/>
              </w:rPr>
              <w:t>□</w:t>
            </w:r>
            <w:r>
              <w:rPr>
                <w:rFonts w:hint="default" w:ascii="Times New Roman" w:hAnsi="Times New Roman" w:cs="Times New Roman"/>
                <w:color w:val="auto"/>
                <w:kern w:val="0"/>
                <w:sz w:val="22"/>
                <w:szCs w:val="22"/>
                <w:u w:val="single"/>
                <w:lang w:val="en-US" w:eastAsia="zh-CN"/>
              </w:rPr>
              <w:t xml:space="preserve">          </w:t>
            </w:r>
            <w:r>
              <w:rPr>
                <w:rFonts w:hint="default" w:ascii="Times New Roman" w:hAnsi="Times New Roman" w:cs="Times New Roman"/>
                <w:color w:val="auto"/>
                <w:kern w:val="0"/>
                <w:sz w:val="22"/>
                <w:szCs w:val="22"/>
                <w:u w:val="single"/>
                <w:lang w:eastAsia="zh-CN"/>
              </w:rPr>
              <w:t>不同意推荐</w:t>
            </w:r>
            <w:r>
              <w:rPr>
                <w:rFonts w:hint="default" w:ascii="Times New Roman" w:hAnsi="Times New Roman" w:cs="Times New Roman"/>
                <w:color w:val="auto"/>
                <w:kern w:val="0"/>
                <w:sz w:val="22"/>
                <w:szCs w:val="22"/>
                <w:u w:val="single"/>
              </w:rPr>
              <w:t>□</w:t>
            </w:r>
            <w:r>
              <w:rPr>
                <w:rFonts w:hint="default" w:ascii="Times New Roman" w:hAnsi="Times New Roman" w:eastAsia="东文宋体" w:cs="Times New Roman"/>
                <w:color w:val="auto"/>
                <w:sz w:val="22"/>
                <w:szCs w:val="22"/>
                <w:u w:val="single"/>
                <w:lang w:val="en-US" w:eastAsia="zh-CN"/>
              </w:rPr>
              <w:t xml:space="preserve">  </w:t>
            </w:r>
            <w:r>
              <w:rPr>
                <w:rFonts w:hint="default" w:ascii="Times New Roman" w:hAnsi="Times New Roman" w:eastAsia="东文宋体" w:cs="Times New Roman"/>
                <w:color w:val="auto"/>
                <w:sz w:val="22"/>
                <w:szCs w:val="22"/>
                <w:u w:val="none"/>
                <w:lang w:val="en-US" w:eastAsia="zh-CN"/>
              </w:rPr>
              <w:t>。</w:t>
            </w:r>
          </w:p>
          <w:p w14:paraId="04A2510E">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firstLine="0" w:firstLineChars="0"/>
              <w:jc w:val="both"/>
              <w:textAlignment w:val="auto"/>
              <w:outlineLvl w:val="9"/>
              <w:rPr>
                <w:rFonts w:hint="default" w:ascii="Times New Roman" w:hAnsi="Times New Roman" w:cs="Times New Roman"/>
                <w:color w:val="auto"/>
                <w:lang w:val="en-US" w:eastAsia="zh-CN"/>
              </w:rPr>
            </w:pPr>
            <w:r>
              <w:rPr>
                <w:rFonts w:hint="default" w:ascii="Times New Roman" w:hAnsi="Times New Roman" w:eastAsia="黑体" w:cs="Times New Roman"/>
                <w:color w:val="auto"/>
                <w:sz w:val="24"/>
                <w:szCs w:val="24"/>
                <w:lang w:val="en-US" w:eastAsia="zh-CN"/>
              </w:rPr>
              <w:t>推荐单位：</w:t>
            </w:r>
            <w:r>
              <w:rPr>
                <w:rFonts w:hint="default" w:ascii="Times New Roman" w:hAnsi="Times New Roman" w:cs="Times New Roman"/>
                <w:color w:val="auto"/>
                <w:sz w:val="20"/>
                <w:szCs w:val="21"/>
              </w:rPr>
              <w:t xml:space="preserve"> </w:t>
            </w:r>
            <w:r>
              <w:rPr>
                <w:rFonts w:hint="default" w:ascii="Times New Roman" w:hAnsi="Times New Roman" w:cs="Times New Roman"/>
                <w:color w:val="auto"/>
                <w:sz w:val="20"/>
                <w:szCs w:val="21"/>
              </w:rPr>
              <w:br w:type="textWrapping"/>
            </w:r>
            <w:r>
              <w:rPr>
                <w:rFonts w:hint="default" w:ascii="Times New Roman" w:hAnsi="Times New Roman" w:cs="Times New Roman"/>
                <w:color w:val="auto"/>
                <w:sz w:val="20"/>
                <w:szCs w:val="21"/>
              </w:rPr>
              <w:t xml:space="preserve">       </w:t>
            </w:r>
            <w:r>
              <w:rPr>
                <w:rFonts w:hint="default" w:ascii="Times New Roman" w:hAnsi="Times New Roman" w:cs="Times New Roman"/>
                <w:color w:val="auto"/>
                <w:sz w:val="20"/>
                <w:szCs w:val="21"/>
                <w:lang w:val="en-US" w:eastAsia="zh-CN"/>
              </w:rPr>
              <w:t xml:space="preserve">   </w:t>
            </w:r>
            <w:r>
              <w:rPr>
                <w:rFonts w:hint="default" w:ascii="Times New Roman" w:hAnsi="Times New Roman" w:cs="Times New Roman"/>
                <w:color w:val="auto"/>
                <w:sz w:val="22"/>
                <w:szCs w:val="22"/>
                <w:lang w:val="en-US" w:eastAsia="zh-CN"/>
              </w:rPr>
              <w:t xml:space="preserve">  </w:t>
            </w:r>
            <w:r>
              <w:rPr>
                <w:rFonts w:hint="default" w:ascii="Times New Roman" w:hAnsi="Times New Roman" w:cs="Times New Roman"/>
                <w:color w:val="auto"/>
                <w:sz w:val="22"/>
                <w:szCs w:val="22"/>
              </w:rPr>
              <w:t>日 期：</w:t>
            </w:r>
            <w:r>
              <w:rPr>
                <w:rFonts w:hint="default" w:ascii="Times New Roman" w:hAnsi="Times New Roman" w:cs="Times New Roman"/>
                <w:color w:val="auto"/>
                <w:sz w:val="22"/>
                <w:szCs w:val="22"/>
                <w:u w:val="single"/>
                <w:lang w:val="en-US" w:eastAsia="zh-CN"/>
              </w:rPr>
              <w:t xml:space="preserve">       </w:t>
            </w:r>
            <w:r>
              <w:rPr>
                <w:rFonts w:hint="default" w:ascii="Times New Roman" w:hAnsi="Times New Roman" w:cs="Times New Roman"/>
                <w:color w:val="auto"/>
                <w:sz w:val="22"/>
                <w:szCs w:val="22"/>
                <w:lang w:val="en-US" w:eastAsia="zh-CN"/>
              </w:rPr>
              <w:t xml:space="preserve"> 年 </w:t>
            </w:r>
            <w:r>
              <w:rPr>
                <w:rFonts w:hint="default" w:ascii="Times New Roman" w:hAnsi="Times New Roman" w:cs="Times New Roman"/>
                <w:color w:val="auto"/>
                <w:sz w:val="22"/>
                <w:szCs w:val="22"/>
                <w:u w:val="single"/>
                <w:lang w:val="en-US" w:eastAsia="zh-CN"/>
              </w:rPr>
              <w:t xml:space="preserve">     </w:t>
            </w:r>
            <w:r>
              <w:rPr>
                <w:rFonts w:hint="default" w:ascii="Times New Roman" w:hAnsi="Times New Roman" w:cs="Times New Roman"/>
                <w:color w:val="auto"/>
                <w:sz w:val="22"/>
                <w:szCs w:val="22"/>
                <w:lang w:val="en-US" w:eastAsia="zh-CN"/>
              </w:rPr>
              <w:t>月</w:t>
            </w:r>
            <w:r>
              <w:rPr>
                <w:rFonts w:hint="default" w:ascii="Times New Roman" w:hAnsi="Times New Roman" w:cs="Times New Roman"/>
                <w:color w:val="auto"/>
                <w:sz w:val="22"/>
                <w:szCs w:val="22"/>
                <w:u w:val="single"/>
                <w:lang w:val="en-US" w:eastAsia="zh-CN"/>
              </w:rPr>
              <w:t xml:space="preserve">     </w:t>
            </w:r>
            <w:r>
              <w:rPr>
                <w:rFonts w:hint="default" w:ascii="Times New Roman" w:hAnsi="Times New Roman" w:cs="Times New Roman"/>
                <w:color w:val="auto"/>
                <w:sz w:val="22"/>
                <w:szCs w:val="22"/>
                <w:lang w:val="en-US" w:eastAsia="zh-CN"/>
              </w:rPr>
              <w:t>日</w:t>
            </w:r>
          </w:p>
        </w:tc>
      </w:tr>
    </w:tbl>
    <w:p w14:paraId="497066C8">
      <w:pPr>
        <w:pStyle w:val="3"/>
        <w:spacing w:line="20" w:lineRule="exact"/>
        <w:jc w:val="both"/>
        <w:rPr>
          <w:rFonts w:hint="default" w:ascii="Times New Roman" w:hAnsi="Times New Roman" w:cs="Times New Roman"/>
        </w:rPr>
      </w:pPr>
    </w:p>
    <w:p w14:paraId="7BEE6D1D">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9"/>
        <w:rPr>
          <w:rFonts w:hint="default" w:ascii="Times New Roman" w:hAnsi="Times New Roman" w:eastAsia="仿宋_GB2312" w:cs="Times New Roman"/>
          <w:sz w:val="32"/>
          <w:szCs w:val="32"/>
        </w:rPr>
        <w:sectPr>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35F2EA5E">
      <w:pPr>
        <w:numPr>
          <w:ilvl w:val="0"/>
          <w:numId w:val="0"/>
        </w:numPr>
        <w:tabs>
          <w:tab w:val="left" w:pos="10710"/>
        </w:tabs>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25221447">
      <w:pPr>
        <w:numPr>
          <w:ilvl w:val="0"/>
          <w:numId w:val="0"/>
        </w:num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第七批</w:t>
      </w:r>
      <w:r>
        <w:rPr>
          <w:rFonts w:hint="default" w:ascii="Times New Roman" w:hAnsi="Times New Roman" w:eastAsia="方正小标宋简体" w:cs="Times New Roman"/>
          <w:sz w:val="36"/>
          <w:szCs w:val="36"/>
        </w:rPr>
        <w:t>专精特新“小巨人”企业推荐汇总表</w:t>
      </w:r>
    </w:p>
    <w:p w14:paraId="05AAEE1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方正小标宋简体" w:cs="Times New Roman"/>
          <w:sz w:val="36"/>
          <w:szCs w:val="36"/>
          <w:lang w:eastAsia="zh-CN"/>
        </w:rPr>
      </w:pPr>
    </w:p>
    <w:p w14:paraId="45C9FF30">
      <w:pPr>
        <w:numPr>
          <w:ilvl w:val="0"/>
          <w:numId w:val="0"/>
        </w:numPr>
        <w:jc w:val="both"/>
        <w:rPr>
          <w:rFonts w:hint="default" w:ascii="Times New Roman" w:hAnsi="Times New Roman" w:eastAsia="黑体" w:cs="Times New Roman"/>
          <w:sz w:val="32"/>
          <w:szCs w:val="32"/>
          <w:u w:val="single"/>
          <w:lang w:val="en-US" w:eastAsia="zh-CN"/>
        </w:rPr>
      </w:pPr>
      <w:r>
        <w:rPr>
          <w:rFonts w:hint="default" w:ascii="Times New Roman" w:hAnsi="Times New Roman" w:eastAsia="黑体" w:cs="Times New Roman"/>
          <w:sz w:val="32"/>
          <w:szCs w:val="32"/>
          <w:lang w:eastAsia="zh-CN"/>
        </w:rPr>
        <w:t>省级中小企业主管部门（盖章）：</w:t>
      </w:r>
      <w:r>
        <w:rPr>
          <w:rFonts w:hint="default" w:ascii="Times New Roman" w:hAnsi="Times New Roman" w:eastAsia="黑体" w:cs="Times New Roman"/>
          <w:sz w:val="32"/>
          <w:szCs w:val="32"/>
          <w:u w:val="single"/>
          <w:lang w:val="en-US" w:eastAsia="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14:paraId="3E97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14:paraId="4D2DCF7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黑体" w:cs="Times New Roman"/>
                <w:sz w:val="20"/>
                <w:szCs w:val="20"/>
                <w:vertAlign w:val="baseline"/>
                <w:lang w:eastAsia="zh-CN"/>
              </w:rPr>
              <w:t>序号</w:t>
            </w:r>
          </w:p>
        </w:tc>
        <w:tc>
          <w:tcPr>
            <w:tcW w:w="1745" w:type="dxa"/>
            <w:noWrap w:val="0"/>
            <w:vAlign w:val="center"/>
          </w:tcPr>
          <w:p w14:paraId="7D04093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企业名称</w:t>
            </w:r>
          </w:p>
        </w:tc>
        <w:tc>
          <w:tcPr>
            <w:tcW w:w="2460" w:type="dxa"/>
            <w:noWrap w:val="0"/>
            <w:vAlign w:val="center"/>
          </w:tcPr>
          <w:p w14:paraId="2AECE9D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主导产品名称</w:t>
            </w:r>
          </w:p>
          <w:p w14:paraId="5723124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eastAsia="zh-CN"/>
              </w:rPr>
              <w:t>（请勿填写英文）</w:t>
            </w:r>
          </w:p>
        </w:tc>
        <w:tc>
          <w:tcPr>
            <w:tcW w:w="994" w:type="dxa"/>
            <w:noWrap w:val="0"/>
            <w:vAlign w:val="center"/>
          </w:tcPr>
          <w:p w14:paraId="45DAC8F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仿宋_GB2312"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是否创新直通</w:t>
            </w:r>
          </w:p>
        </w:tc>
        <w:tc>
          <w:tcPr>
            <w:tcW w:w="1157" w:type="dxa"/>
            <w:noWrap w:val="0"/>
            <w:vAlign w:val="center"/>
          </w:tcPr>
          <w:p w14:paraId="2AF8173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eastAsia="zh-CN"/>
              </w:rPr>
              <w:t>控股情况</w:t>
            </w:r>
          </w:p>
        </w:tc>
        <w:tc>
          <w:tcPr>
            <w:tcW w:w="1238" w:type="dxa"/>
            <w:noWrap w:val="0"/>
            <w:vAlign w:val="center"/>
          </w:tcPr>
          <w:p w14:paraId="221AFF7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同集团内企业情况</w:t>
            </w:r>
          </w:p>
        </w:tc>
        <w:tc>
          <w:tcPr>
            <w:tcW w:w="6176" w:type="dxa"/>
            <w:noWrap w:val="0"/>
            <w:vAlign w:val="center"/>
          </w:tcPr>
          <w:p w14:paraId="75E80D0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该企业产品、技术先进性的说明（不超过100字）</w:t>
            </w:r>
          </w:p>
        </w:tc>
      </w:tr>
      <w:tr w14:paraId="3A87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7D4B135E">
            <w:pPr>
              <w:jc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1</w:t>
            </w:r>
          </w:p>
        </w:tc>
        <w:tc>
          <w:tcPr>
            <w:tcW w:w="1745" w:type="dxa"/>
            <w:noWrap w:val="0"/>
            <w:vAlign w:val="center"/>
          </w:tcPr>
          <w:p w14:paraId="758FF39D">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61A81A3F">
            <w:pPr>
              <w:jc w:val="center"/>
              <w:rPr>
                <w:rFonts w:hint="default" w:ascii="Times New Roman" w:hAnsi="Times New Roman" w:eastAsia="仿宋_GB2312" w:cs="Times New Roman"/>
                <w:sz w:val="28"/>
                <w:szCs w:val="28"/>
                <w:vertAlign w:val="baseline"/>
              </w:rPr>
            </w:pPr>
          </w:p>
        </w:tc>
        <w:tc>
          <w:tcPr>
            <w:tcW w:w="994" w:type="dxa"/>
            <w:noWrap w:val="0"/>
            <w:vAlign w:val="center"/>
          </w:tcPr>
          <w:p w14:paraId="2FDE4936">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8ECDE07">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0BAC3A4">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2464577E">
            <w:pPr>
              <w:jc w:val="center"/>
              <w:rPr>
                <w:rFonts w:hint="default" w:ascii="Times New Roman" w:hAnsi="Times New Roman" w:eastAsia="仿宋_GB2312" w:cs="Times New Roman"/>
                <w:sz w:val="28"/>
                <w:szCs w:val="28"/>
                <w:vertAlign w:val="baseline"/>
              </w:rPr>
            </w:pPr>
          </w:p>
        </w:tc>
      </w:tr>
      <w:tr w14:paraId="09B5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79914AB7">
            <w:pPr>
              <w:jc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2</w:t>
            </w:r>
          </w:p>
        </w:tc>
        <w:tc>
          <w:tcPr>
            <w:tcW w:w="1745" w:type="dxa"/>
            <w:noWrap w:val="0"/>
            <w:vAlign w:val="center"/>
          </w:tcPr>
          <w:p w14:paraId="71CD2A1D">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533BB702">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30EC098">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74F367B1">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6C7E6364">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940A68A">
            <w:pPr>
              <w:jc w:val="center"/>
              <w:rPr>
                <w:rFonts w:hint="default" w:ascii="Times New Roman" w:hAnsi="Times New Roman" w:eastAsia="仿宋_GB2312" w:cs="Times New Roman"/>
                <w:sz w:val="28"/>
                <w:szCs w:val="28"/>
                <w:vertAlign w:val="baseline"/>
              </w:rPr>
            </w:pPr>
          </w:p>
        </w:tc>
      </w:tr>
      <w:tr w14:paraId="6052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51E39464">
            <w:pPr>
              <w:jc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4</w:t>
            </w:r>
          </w:p>
        </w:tc>
        <w:tc>
          <w:tcPr>
            <w:tcW w:w="1745" w:type="dxa"/>
            <w:noWrap w:val="0"/>
            <w:vAlign w:val="center"/>
          </w:tcPr>
          <w:p w14:paraId="29C466AE">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7170FF14">
            <w:pPr>
              <w:jc w:val="center"/>
              <w:rPr>
                <w:rFonts w:hint="default" w:ascii="Times New Roman" w:hAnsi="Times New Roman" w:eastAsia="仿宋_GB2312" w:cs="Times New Roman"/>
                <w:sz w:val="28"/>
                <w:szCs w:val="28"/>
                <w:vertAlign w:val="baseline"/>
              </w:rPr>
            </w:pPr>
          </w:p>
        </w:tc>
        <w:tc>
          <w:tcPr>
            <w:tcW w:w="994" w:type="dxa"/>
            <w:noWrap w:val="0"/>
            <w:vAlign w:val="center"/>
          </w:tcPr>
          <w:p w14:paraId="13D34967">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32D14B9E">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019F38F4">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A7ECC3B">
            <w:pPr>
              <w:jc w:val="center"/>
              <w:rPr>
                <w:rFonts w:hint="default" w:ascii="Times New Roman" w:hAnsi="Times New Roman" w:eastAsia="仿宋_GB2312" w:cs="Times New Roman"/>
                <w:sz w:val="28"/>
                <w:szCs w:val="28"/>
                <w:vertAlign w:val="baseline"/>
              </w:rPr>
            </w:pPr>
          </w:p>
        </w:tc>
      </w:tr>
      <w:tr w14:paraId="5DA4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1947C01A">
            <w:pPr>
              <w:jc w:val="center"/>
              <w:rPr>
                <w:rFonts w:hint="default" w:ascii="Times New Roman" w:hAnsi="Times New Roman" w:eastAsia="仿宋_GB2312" w:cs="Times New Roman"/>
                <w:sz w:val="20"/>
                <w:szCs w:val="20"/>
                <w:vertAlign w:val="baseline"/>
                <w:lang w:val="en-US" w:eastAsia="zh-CN"/>
              </w:rPr>
            </w:pPr>
            <w:r>
              <w:rPr>
                <w:rFonts w:hint="default" w:ascii="Times New Roman" w:hAnsi="Times New Roman" w:eastAsia="仿宋_GB2312" w:cs="Times New Roman"/>
                <w:sz w:val="20"/>
                <w:szCs w:val="20"/>
                <w:vertAlign w:val="baseline"/>
                <w:lang w:val="en-US" w:eastAsia="zh-CN"/>
              </w:rPr>
              <w:t>5</w:t>
            </w:r>
          </w:p>
        </w:tc>
        <w:tc>
          <w:tcPr>
            <w:tcW w:w="1745" w:type="dxa"/>
            <w:noWrap w:val="0"/>
            <w:vAlign w:val="center"/>
          </w:tcPr>
          <w:p w14:paraId="0493F8A5">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2E813D6E">
            <w:pPr>
              <w:jc w:val="center"/>
              <w:rPr>
                <w:rFonts w:hint="default" w:ascii="Times New Roman" w:hAnsi="Times New Roman" w:eastAsia="仿宋_GB2312" w:cs="Times New Roman"/>
                <w:sz w:val="28"/>
                <w:szCs w:val="28"/>
                <w:vertAlign w:val="baseline"/>
              </w:rPr>
            </w:pPr>
          </w:p>
        </w:tc>
        <w:tc>
          <w:tcPr>
            <w:tcW w:w="994" w:type="dxa"/>
            <w:noWrap w:val="0"/>
            <w:vAlign w:val="center"/>
          </w:tcPr>
          <w:p w14:paraId="1BAB70CD">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7D56FD6">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0848C504">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04293D5B">
            <w:pPr>
              <w:jc w:val="center"/>
              <w:rPr>
                <w:rFonts w:hint="default" w:ascii="Times New Roman" w:hAnsi="Times New Roman" w:eastAsia="仿宋_GB2312" w:cs="Times New Roman"/>
                <w:sz w:val="28"/>
                <w:szCs w:val="28"/>
                <w:vertAlign w:val="baseline"/>
              </w:rPr>
            </w:pPr>
          </w:p>
        </w:tc>
      </w:tr>
      <w:tr w14:paraId="39AB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09C131F1">
            <w:pPr>
              <w:jc w:val="center"/>
              <w:rPr>
                <w:rFonts w:hint="default" w:ascii="Times New Roman" w:hAnsi="Times New Roman" w:eastAsia="仿宋_GB2312" w:cs="Times New Roman"/>
                <w:sz w:val="20"/>
                <w:szCs w:val="20"/>
                <w:vertAlign w:val="baseline"/>
                <w:lang w:eastAsia="zh-CN"/>
              </w:rPr>
            </w:pPr>
            <w:r>
              <w:rPr>
                <w:rFonts w:hint="default" w:ascii="Times New Roman" w:hAnsi="Times New Roman" w:eastAsia="仿宋_GB2312" w:cs="Times New Roman"/>
                <w:sz w:val="20"/>
                <w:szCs w:val="20"/>
                <w:vertAlign w:val="baseline"/>
                <w:lang w:eastAsia="zh-CN"/>
              </w:rPr>
              <w:t>…</w:t>
            </w:r>
          </w:p>
        </w:tc>
        <w:tc>
          <w:tcPr>
            <w:tcW w:w="1745" w:type="dxa"/>
            <w:noWrap w:val="0"/>
            <w:vAlign w:val="center"/>
          </w:tcPr>
          <w:p w14:paraId="660F39A9">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9DED4AB">
            <w:pPr>
              <w:jc w:val="center"/>
              <w:rPr>
                <w:rFonts w:hint="default" w:ascii="Times New Roman" w:hAnsi="Times New Roman" w:eastAsia="仿宋_GB2312" w:cs="Times New Roman"/>
                <w:sz w:val="28"/>
                <w:szCs w:val="28"/>
                <w:vertAlign w:val="baseline"/>
              </w:rPr>
            </w:pPr>
          </w:p>
        </w:tc>
        <w:tc>
          <w:tcPr>
            <w:tcW w:w="994" w:type="dxa"/>
            <w:noWrap w:val="0"/>
            <w:vAlign w:val="center"/>
          </w:tcPr>
          <w:p w14:paraId="7C22E5BC">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CD8EC6B">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35E988DC">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C183900">
            <w:pPr>
              <w:jc w:val="center"/>
              <w:rPr>
                <w:rFonts w:hint="default" w:ascii="Times New Roman" w:hAnsi="Times New Roman" w:eastAsia="仿宋_GB2312" w:cs="Times New Roman"/>
                <w:sz w:val="28"/>
                <w:szCs w:val="28"/>
                <w:vertAlign w:val="baseline"/>
              </w:rPr>
            </w:pPr>
          </w:p>
        </w:tc>
      </w:tr>
    </w:tbl>
    <w:p w14:paraId="139F987A">
      <w:pPr>
        <w:numPr>
          <w:ilvl w:val="0"/>
          <w:numId w:val="0"/>
        </w:numPr>
        <w:tabs>
          <w:tab w:val="left" w:pos="10710"/>
        </w:tabs>
        <w:ind w:left="720" w:hanging="720" w:hangingChars="3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注：1.“控股情况”请根据申报企业是否与已认定专精特新“小巨人”企业存在控股关系（持股/被持股比例超过50%），填写“有”</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或“无”。</w:t>
      </w:r>
    </w:p>
    <w:p w14:paraId="660CFE44">
      <w:pPr>
        <w:pStyle w:val="2"/>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2.“同集团内企业情况”请根据申报企业同一集团是否有其他生产相似产品企业也参与申报或已获得专精特新“小巨人”企业称</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 xml:space="preserve">     号认定，填写“有申报”、“有认定”或“无”。</w:t>
      </w:r>
    </w:p>
    <w:p w14:paraId="3C9A3BC6">
      <w:pPr>
        <w:pStyle w:val="3"/>
        <w:rPr>
          <w:rFonts w:hint="default" w:ascii="Times New Roman" w:hAnsi="Times New Roman" w:cs="Times New Roman"/>
          <w:lang w:val="en-US" w:eastAsia="zh-CN"/>
        </w:rPr>
      </w:pPr>
    </w:p>
    <w:p w14:paraId="332D335F">
      <w:pPr>
        <w:pStyle w:val="2"/>
        <w:rPr>
          <w:rFonts w:hint="default" w:ascii="Times New Roman" w:hAnsi="Times New Roman" w:cs="Times New Roman"/>
        </w:rPr>
        <w:sectPr>
          <w:footerReference r:id="rId6" w:type="default"/>
          <w:pgSz w:w="16838" w:h="11906" w:orient="landscape"/>
          <w:pgMar w:top="1800" w:right="1440" w:bottom="1800" w:left="1440" w:header="851" w:footer="992" w:gutter="0"/>
          <w:pgNumType w:fmt="numberInDash"/>
          <w:cols w:space="720" w:num="1"/>
          <w:docGrid w:type="lines" w:linePitch="312" w:charSpace="0"/>
        </w:sectPr>
      </w:pPr>
    </w:p>
    <w:p w14:paraId="3F941428">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14:paraId="67E27FD3">
      <w:pPr>
        <w:pStyle w:val="2"/>
        <w:rPr>
          <w:rFonts w:hint="default" w:ascii="Times New Roman" w:hAnsi="Times New Roman" w:eastAsia="黑体" w:cs="Times New Roman"/>
          <w:sz w:val="32"/>
          <w:szCs w:val="32"/>
          <w:lang w:val="en-US" w:eastAsia="zh-CN"/>
        </w:rPr>
      </w:pPr>
    </w:p>
    <w:p w14:paraId="543E44AD">
      <w:pPr>
        <w:pStyle w:val="3"/>
        <w:rPr>
          <w:rFonts w:hint="default" w:ascii="Times New Roman" w:hAnsi="Times New Roman" w:cs="Times New Roman"/>
          <w:lang w:val="en-US" w:eastAsia="zh-CN"/>
        </w:rPr>
      </w:pPr>
    </w:p>
    <w:p w14:paraId="7001B5E0">
      <w:pPr>
        <w:snapToGrid w:val="0"/>
        <w:jc w:val="center"/>
        <w:rPr>
          <w:rFonts w:hint="default" w:ascii="Times New Roman" w:hAnsi="Times New Roman" w:eastAsia="方正小标宋简体" w:cs="Times New Roman"/>
          <w:sz w:val="52"/>
          <w:szCs w:val="52"/>
        </w:rPr>
      </w:pPr>
    </w:p>
    <w:p w14:paraId="300F01DB">
      <w:pPr>
        <w:jc w:val="center"/>
        <w:rPr>
          <w:rFonts w:hint="default" w:ascii="Times New Roman" w:hAnsi="Times New Roman" w:eastAsia="方正小标宋简体" w:cs="Times New Roman"/>
          <w:bCs/>
          <w:sz w:val="56"/>
          <w:szCs w:val="56"/>
          <w:lang w:eastAsia="zh-CN"/>
        </w:rPr>
      </w:pPr>
      <w:r>
        <w:rPr>
          <w:rFonts w:hint="default" w:ascii="Times New Roman" w:hAnsi="Times New Roman" w:eastAsia="方正小标宋简体" w:cs="Times New Roman"/>
          <w:bCs/>
          <w:sz w:val="56"/>
          <w:szCs w:val="56"/>
          <w:lang w:eastAsia="zh-CN"/>
        </w:rPr>
        <w:t>2022年认定和复核通过的</w:t>
      </w:r>
    </w:p>
    <w:p w14:paraId="70C16B27">
      <w:pPr>
        <w:jc w:val="center"/>
        <w:rPr>
          <w:rFonts w:hint="default" w:ascii="Times New Roman" w:hAnsi="Times New Roman" w:eastAsia="方正小标宋简体" w:cs="Times New Roman"/>
          <w:bCs/>
          <w:sz w:val="56"/>
          <w:szCs w:val="56"/>
          <w:lang w:eastAsia="zh-CN"/>
        </w:rPr>
      </w:pPr>
      <w:r>
        <w:rPr>
          <w:rFonts w:hint="default" w:ascii="Times New Roman" w:hAnsi="Times New Roman" w:eastAsia="方正小标宋简体" w:cs="Times New Roman"/>
          <w:bCs/>
          <w:sz w:val="56"/>
          <w:szCs w:val="56"/>
          <w:lang w:eastAsia="zh-CN"/>
        </w:rPr>
        <w:t>专精特新“小巨人”企业</w:t>
      </w:r>
    </w:p>
    <w:p w14:paraId="03F3FAEB">
      <w:pPr>
        <w:jc w:val="center"/>
        <w:rPr>
          <w:rFonts w:hint="default" w:ascii="Times New Roman" w:hAnsi="Times New Roman" w:eastAsia="方正小标宋简体" w:cs="Times New Roman"/>
          <w:bCs/>
          <w:sz w:val="56"/>
          <w:szCs w:val="56"/>
          <w:lang w:eastAsia="zh-CN"/>
        </w:rPr>
      </w:pPr>
      <w:r>
        <w:rPr>
          <w:rFonts w:hint="default" w:ascii="Times New Roman" w:hAnsi="Times New Roman" w:eastAsia="方正小标宋简体" w:cs="Times New Roman"/>
          <w:bCs/>
          <w:sz w:val="56"/>
          <w:szCs w:val="56"/>
          <w:lang w:eastAsia="zh-CN"/>
        </w:rPr>
        <w:t>复</w:t>
      </w:r>
      <w:r>
        <w:rPr>
          <w:rFonts w:hint="default" w:ascii="Times New Roman" w:hAnsi="Times New Roman" w:eastAsia="方正小标宋简体" w:cs="Times New Roman"/>
          <w:bCs/>
          <w:sz w:val="56"/>
          <w:szCs w:val="56"/>
          <w:lang w:val="en-US" w:eastAsia="zh-CN"/>
        </w:rPr>
        <w:t xml:space="preserve"> </w:t>
      </w:r>
      <w:r>
        <w:rPr>
          <w:rFonts w:hint="default" w:ascii="Times New Roman" w:hAnsi="Times New Roman" w:eastAsia="方正小标宋简体" w:cs="Times New Roman"/>
          <w:bCs/>
          <w:sz w:val="56"/>
          <w:szCs w:val="56"/>
          <w:lang w:eastAsia="zh-CN"/>
        </w:rPr>
        <w:t>核</w:t>
      </w:r>
      <w:r>
        <w:rPr>
          <w:rFonts w:hint="default" w:ascii="Times New Roman" w:hAnsi="Times New Roman" w:eastAsia="方正小标宋简体" w:cs="Times New Roman"/>
          <w:bCs/>
          <w:sz w:val="56"/>
          <w:szCs w:val="56"/>
          <w:lang w:val="en-US" w:eastAsia="zh-CN"/>
        </w:rPr>
        <w:t xml:space="preserve"> </w:t>
      </w:r>
      <w:r>
        <w:rPr>
          <w:rFonts w:hint="default" w:ascii="Times New Roman" w:hAnsi="Times New Roman" w:eastAsia="方正小标宋简体" w:cs="Times New Roman"/>
          <w:bCs/>
          <w:sz w:val="56"/>
          <w:szCs w:val="56"/>
          <w:lang w:eastAsia="zh-CN"/>
        </w:rPr>
        <w:t>申</w:t>
      </w:r>
      <w:r>
        <w:rPr>
          <w:rFonts w:hint="default" w:ascii="Times New Roman" w:hAnsi="Times New Roman" w:eastAsia="方正小标宋简体" w:cs="Times New Roman"/>
          <w:bCs/>
          <w:sz w:val="56"/>
          <w:szCs w:val="56"/>
          <w:lang w:val="en-US" w:eastAsia="zh-CN"/>
        </w:rPr>
        <w:t xml:space="preserve"> </w:t>
      </w:r>
      <w:r>
        <w:rPr>
          <w:rFonts w:hint="default" w:ascii="Times New Roman" w:hAnsi="Times New Roman" w:eastAsia="方正小标宋简体" w:cs="Times New Roman"/>
          <w:bCs/>
          <w:sz w:val="56"/>
          <w:szCs w:val="56"/>
          <w:lang w:eastAsia="zh-CN"/>
        </w:rPr>
        <w:t>请</w:t>
      </w:r>
      <w:r>
        <w:rPr>
          <w:rFonts w:hint="default" w:ascii="Times New Roman" w:hAnsi="Times New Roman" w:eastAsia="方正小标宋简体" w:cs="Times New Roman"/>
          <w:bCs/>
          <w:sz w:val="56"/>
          <w:szCs w:val="56"/>
          <w:lang w:val="en-US" w:eastAsia="zh-CN"/>
        </w:rPr>
        <w:t xml:space="preserve"> </w:t>
      </w:r>
      <w:r>
        <w:rPr>
          <w:rFonts w:hint="default" w:ascii="Times New Roman" w:hAnsi="Times New Roman" w:eastAsia="方正小标宋简体" w:cs="Times New Roman"/>
          <w:bCs/>
          <w:sz w:val="56"/>
          <w:szCs w:val="56"/>
          <w:lang w:eastAsia="zh-CN"/>
        </w:rPr>
        <w:t>书</w:t>
      </w:r>
    </w:p>
    <w:p w14:paraId="0C58478E">
      <w:pPr>
        <w:jc w:val="center"/>
        <w:rPr>
          <w:rFonts w:hint="default" w:ascii="Times New Roman" w:hAnsi="Times New Roman" w:eastAsia="方正小标宋简体" w:cs="Times New Roman"/>
          <w:sz w:val="44"/>
          <w:szCs w:val="44"/>
        </w:rPr>
      </w:pPr>
    </w:p>
    <w:p w14:paraId="4813479F">
      <w:pPr>
        <w:ind w:firstLine="640" w:firstLineChars="200"/>
        <w:rPr>
          <w:rFonts w:hint="default" w:ascii="Times New Roman" w:hAnsi="Times New Roman" w:eastAsia="仿宋_GB2312" w:cs="Times New Roman"/>
          <w:sz w:val="32"/>
          <w:szCs w:val="32"/>
        </w:rPr>
      </w:pPr>
    </w:p>
    <w:p w14:paraId="4BEE6A3C">
      <w:pPr>
        <w:ind w:firstLine="640" w:firstLineChars="200"/>
        <w:rPr>
          <w:rFonts w:hint="default" w:ascii="Times New Roman" w:hAnsi="Times New Roman" w:eastAsia="仿宋_GB2312" w:cs="Times New Roman"/>
          <w:sz w:val="32"/>
          <w:szCs w:val="32"/>
        </w:rPr>
      </w:pPr>
    </w:p>
    <w:p w14:paraId="5AB16DD5">
      <w:pPr>
        <w:tabs>
          <w:tab w:val="left" w:pos="8100"/>
        </w:tabs>
        <w:spacing w:line="720" w:lineRule="auto"/>
        <w:ind w:firstLine="320" w:firstLineChars="100"/>
        <w:rPr>
          <w:rFonts w:hint="default" w:ascii="Times New Roman" w:hAnsi="Times New Roman" w:eastAsia="楷体_GB2312" w:cs="Times New Roman"/>
          <w:sz w:val="32"/>
          <w:szCs w:val="32"/>
          <w:u w:val="single"/>
        </w:rPr>
      </w:pPr>
      <w:r>
        <w:rPr>
          <w:rFonts w:hint="default" w:ascii="Times New Roman" w:hAnsi="Times New Roman" w:eastAsia="楷体_GB2312" w:cs="Times New Roman"/>
          <w:sz w:val="32"/>
          <w:szCs w:val="32"/>
        </w:rPr>
        <w:t>企业名称（盖章）</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p>
    <w:p w14:paraId="68CBA225">
      <w:pPr>
        <w:tabs>
          <w:tab w:val="left" w:pos="8100"/>
        </w:tabs>
        <w:spacing w:line="720" w:lineRule="auto"/>
        <w:ind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推荐时间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rPr>
        <w:t xml:space="preserve">           </w:t>
      </w:r>
    </w:p>
    <w:p w14:paraId="1EDF8A29">
      <w:pPr>
        <w:tabs>
          <w:tab w:val="left" w:pos="8100"/>
        </w:tabs>
        <w:spacing w:line="720" w:lineRule="auto"/>
        <w:ind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推荐单位</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w:t>
      </w:r>
    </w:p>
    <w:p w14:paraId="43C67B2A">
      <w:pPr>
        <w:spacing w:line="712" w:lineRule="exact"/>
        <w:jc w:val="center"/>
        <w:rPr>
          <w:rFonts w:hint="default" w:ascii="Times New Roman" w:hAnsi="Times New Roman" w:eastAsia="楷体_GB2312" w:cs="Times New Roman"/>
          <w:sz w:val="32"/>
          <w:szCs w:val="32"/>
        </w:rPr>
      </w:pPr>
    </w:p>
    <w:p w14:paraId="0B82DC81">
      <w:pPr>
        <w:spacing w:line="712"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工业和信息化部</w:t>
      </w:r>
      <w:r>
        <w:rPr>
          <w:rFonts w:hint="default" w:ascii="Times New Roman" w:hAnsi="Times New Roman" w:eastAsia="楷体_GB2312" w:cs="Times New Roman"/>
          <w:sz w:val="32"/>
          <w:szCs w:val="32"/>
          <w:lang w:eastAsia="zh-CN"/>
        </w:rPr>
        <w:t>制</w:t>
      </w:r>
    </w:p>
    <w:p w14:paraId="1EB4D52A">
      <w:pPr>
        <w:jc w:val="center"/>
        <w:rPr>
          <w:rFonts w:hint="default" w:ascii="Times New Roman" w:hAnsi="Times New Roman" w:cs="Times New Roman"/>
          <w:b/>
          <w:sz w:val="44"/>
          <w:szCs w:val="44"/>
        </w:rPr>
      </w:pPr>
      <w:r>
        <w:rPr>
          <w:rFonts w:hint="default" w:ascii="Times New Roman" w:hAnsi="Times New Roman" w:eastAsia="仿宋_GB2312" w:cs="Times New Roman"/>
          <w:sz w:val="32"/>
          <w:szCs w:val="32"/>
        </w:rPr>
        <w:br w:type="page"/>
      </w:r>
      <w:r>
        <w:rPr>
          <w:rFonts w:hint="default" w:ascii="Times New Roman" w:hAnsi="Times New Roman" w:cs="Times New Roman"/>
          <w:b/>
          <w:sz w:val="44"/>
          <w:szCs w:val="44"/>
        </w:rPr>
        <w:t>填报说明</w:t>
      </w:r>
    </w:p>
    <w:p w14:paraId="77B059D7">
      <w:pPr>
        <w:ind w:firstLine="640" w:firstLineChars="200"/>
        <w:rPr>
          <w:rFonts w:hint="default" w:ascii="Times New Roman" w:hAnsi="Times New Roman" w:eastAsia="仿宋_GB2312" w:cs="Times New Roman"/>
          <w:sz w:val="32"/>
          <w:szCs w:val="32"/>
        </w:rPr>
      </w:pPr>
    </w:p>
    <w:p w14:paraId="2E08A817">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一、本</w:t>
      </w:r>
      <w:r>
        <w:rPr>
          <w:rFonts w:hint="default" w:ascii="Times New Roman" w:hAnsi="Times New Roman" w:eastAsia="仿宋_GB2312" w:cs="Times New Roman"/>
          <w:sz w:val="32"/>
          <w:szCs w:val="32"/>
          <w:lang w:eastAsia="zh-CN"/>
        </w:rPr>
        <w:t>申请书第一至第九部分</w:t>
      </w:r>
      <w:r>
        <w:rPr>
          <w:rFonts w:hint="default" w:ascii="Times New Roman" w:hAnsi="Times New Roman" w:eastAsia="仿宋_GB2312" w:cs="Times New Roman"/>
          <w:sz w:val="32"/>
          <w:szCs w:val="32"/>
        </w:rPr>
        <w:t>由申</w:t>
      </w:r>
      <w:r>
        <w:rPr>
          <w:rFonts w:hint="default" w:ascii="Times New Roman" w:hAnsi="Times New Roman" w:eastAsia="仿宋_GB2312" w:cs="Times New Roman"/>
          <w:sz w:val="32"/>
          <w:szCs w:val="32"/>
          <w:lang w:eastAsia="zh-CN"/>
        </w:rPr>
        <w:t>请复核的</w:t>
      </w:r>
      <w:r>
        <w:rPr>
          <w:rFonts w:hint="default" w:ascii="Times New Roman" w:hAnsi="Times New Roman" w:eastAsia="仿宋_GB2312" w:cs="Times New Roman"/>
          <w:sz w:val="32"/>
          <w:szCs w:val="32"/>
        </w:rPr>
        <w:t>专精特新“小巨人”的企业</w:t>
      </w:r>
      <w:r>
        <w:rPr>
          <w:rFonts w:hint="default" w:ascii="Times New Roman" w:hAnsi="Times New Roman" w:eastAsia="仿宋_GB2312" w:cs="Times New Roman"/>
          <w:sz w:val="32"/>
          <w:szCs w:val="32"/>
          <w:lang w:eastAsia="zh-CN"/>
        </w:rPr>
        <w:t>（以下简称“申请企业”）线上</w:t>
      </w:r>
      <w:r>
        <w:rPr>
          <w:rFonts w:hint="default" w:ascii="Times New Roman" w:hAnsi="Times New Roman" w:eastAsia="仿宋_GB2312" w:cs="Times New Roman"/>
          <w:sz w:val="32"/>
          <w:szCs w:val="32"/>
        </w:rPr>
        <w:t>填写</w:t>
      </w:r>
      <w:r>
        <w:rPr>
          <w:rFonts w:hint="default" w:ascii="Times New Roman" w:hAnsi="Times New Roman" w:eastAsia="仿宋_GB2312" w:cs="Times New Roman"/>
          <w:sz w:val="32"/>
          <w:szCs w:val="32"/>
          <w:lang w:eastAsia="zh-CN"/>
        </w:rPr>
        <w:t>后打印加盖公章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第十部分由推荐单位填写。</w:t>
      </w:r>
    </w:p>
    <w:p w14:paraId="2CADFB26">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“推荐单位”</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rPr>
        <w:t>企业注册所在地的省、自治区、直辖市及计划单列市、新疆生产建设兵团中小企业主管部门</w:t>
      </w:r>
      <w:r>
        <w:rPr>
          <w:rFonts w:hint="default" w:ascii="Times New Roman" w:hAnsi="Times New Roman" w:eastAsia="仿宋_GB2312" w:cs="Times New Roman"/>
          <w:sz w:val="32"/>
          <w:szCs w:val="32"/>
          <w:lang w:eastAsia="zh-CN"/>
        </w:rPr>
        <w:t>（简称省级中小企业主管部门）</w:t>
      </w:r>
      <w:r>
        <w:rPr>
          <w:rFonts w:hint="default" w:ascii="Times New Roman" w:hAnsi="Times New Roman" w:eastAsia="仿宋_GB2312" w:cs="Times New Roman"/>
          <w:sz w:val="32"/>
          <w:szCs w:val="32"/>
        </w:rPr>
        <w:t>。</w:t>
      </w:r>
    </w:p>
    <w:p w14:paraId="107E59C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申请企业须根据本通知列明的申请条件，上传相关说明或佐证材料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并保证所填内容和提交资料准确、真实、合法、有效、无涉密信息。如弄虚作假，取消本次申请资格，且至少三年内不得申请</w:t>
      </w:r>
      <w:r>
        <w:rPr>
          <w:rFonts w:hint="default" w:ascii="Times New Roman" w:hAnsi="Times New Roman" w:eastAsia="仿宋_GB2312" w:cs="Times New Roman"/>
          <w:sz w:val="32"/>
          <w:szCs w:val="32"/>
        </w:rPr>
        <w:t>。</w:t>
      </w:r>
    </w:p>
    <w:p w14:paraId="3748A11C">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四、省级中小企业主管部门组织报送纸质材料，作为我部审核的工作依据。纸质材料应与在线填报材料一致。</w:t>
      </w:r>
    </w:p>
    <w:p w14:paraId="7D60C25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五、省级中小企业主管部门须严格按照“第十部分”所列</w:t>
      </w:r>
      <w:r>
        <w:rPr>
          <w:rFonts w:hint="default" w:ascii="Times New Roman" w:hAnsi="Times New Roman" w:eastAsia="仿宋_GB2312" w:cs="Times New Roman"/>
          <w:sz w:val="32"/>
          <w:szCs w:val="32"/>
          <w:lang w:val="en-US" w:eastAsia="zh-CN"/>
        </w:rPr>
        <w:t>初核指标，</w:t>
      </w:r>
      <w:r>
        <w:rPr>
          <w:rFonts w:hint="default" w:ascii="Times New Roman" w:hAnsi="Times New Roman" w:eastAsia="仿宋_GB2312" w:cs="Times New Roman"/>
          <w:sz w:val="32"/>
          <w:szCs w:val="32"/>
          <w:lang w:eastAsia="zh-CN"/>
        </w:rPr>
        <w:t>认真</w:t>
      </w:r>
      <w:r>
        <w:rPr>
          <w:rFonts w:hint="default" w:ascii="Times New Roman" w:hAnsi="Times New Roman" w:eastAsia="仿宋_GB2312" w:cs="Times New Roman"/>
          <w:sz w:val="32"/>
          <w:szCs w:val="32"/>
        </w:rPr>
        <w:t>对企业</w:t>
      </w:r>
      <w:r>
        <w:rPr>
          <w:rFonts w:hint="default" w:ascii="Times New Roman" w:hAnsi="Times New Roman" w:eastAsia="仿宋_GB2312" w:cs="Times New Roman"/>
          <w:sz w:val="32"/>
          <w:szCs w:val="32"/>
          <w:lang w:eastAsia="zh-CN"/>
        </w:rPr>
        <w:t>填写内容</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初审</w:t>
      </w:r>
      <w:r>
        <w:rPr>
          <w:rFonts w:hint="default" w:ascii="Times New Roman" w:hAnsi="Times New Roman" w:eastAsia="仿宋_GB2312" w:cs="Times New Roman"/>
          <w:sz w:val="32"/>
          <w:szCs w:val="32"/>
        </w:rPr>
        <w:t>核实，提出推荐意见。</w:t>
      </w:r>
      <w:r>
        <w:rPr>
          <w:rFonts w:hint="default" w:ascii="Times New Roman" w:hAnsi="Times New Roman" w:eastAsia="仿宋_GB2312" w:cs="Times New Roman"/>
          <w:sz w:val="32"/>
          <w:szCs w:val="32"/>
          <w:lang w:eastAsia="zh-CN"/>
        </w:rPr>
        <w:t>同时填报《2022年认定和复核通过的专精特新“小巨人”企业复核情况汇总表》，本复核申请书留存备查。</w:t>
      </w:r>
    </w:p>
    <w:p w14:paraId="4E974978">
      <w:pPr>
        <w:ind w:firstLine="640" w:firstLineChars="200"/>
        <w:rPr>
          <w:rFonts w:hint="default" w:ascii="Times New Roman" w:hAnsi="Times New Roman" w:eastAsia="仿宋_GB2312" w:cs="Times New Roman"/>
          <w:sz w:val="32"/>
          <w:szCs w:val="32"/>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8"/>
        <w:tblW w:w="0" w:type="auto"/>
        <w:tblInd w:w="0" w:type="dxa"/>
        <w:tblLayout w:type="fixed"/>
        <w:tblCellMar>
          <w:top w:w="0" w:type="dxa"/>
          <w:left w:w="108" w:type="dxa"/>
          <w:bottom w:w="0" w:type="dxa"/>
          <w:right w:w="108" w:type="dxa"/>
        </w:tblCellMar>
      </w:tblPr>
      <w:tblGrid>
        <w:gridCol w:w="1074"/>
        <w:gridCol w:w="225"/>
        <w:gridCol w:w="487"/>
        <w:gridCol w:w="209"/>
        <w:gridCol w:w="260"/>
        <w:gridCol w:w="124"/>
        <w:gridCol w:w="1003"/>
        <w:gridCol w:w="429"/>
        <w:gridCol w:w="250"/>
        <w:gridCol w:w="50"/>
        <w:gridCol w:w="157"/>
        <w:gridCol w:w="196"/>
        <w:gridCol w:w="1035"/>
        <w:gridCol w:w="750"/>
        <w:gridCol w:w="165"/>
        <w:gridCol w:w="22"/>
        <w:gridCol w:w="908"/>
        <w:gridCol w:w="1365"/>
        <w:gridCol w:w="15"/>
      </w:tblGrid>
      <w:tr w14:paraId="2C50E113">
        <w:tblPrEx>
          <w:tblCellMar>
            <w:top w:w="0" w:type="dxa"/>
            <w:left w:w="108" w:type="dxa"/>
            <w:bottom w:w="0" w:type="dxa"/>
            <w:right w:w="108" w:type="dxa"/>
          </w:tblCellMar>
        </w:tblPrEx>
        <w:trPr>
          <w:gridAfter w:val="1"/>
          <w:wBefore w:w="0" w:type="dxa"/>
          <w:wAfter w:w="15" w:type="dxa"/>
          <w:cantSplit/>
          <w:trHeight w:val="90" w:hRule="atLeas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14:paraId="307304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 w:val="24"/>
                <w:szCs w:val="24"/>
              </w:rPr>
              <w:t>一、企业</w:t>
            </w:r>
            <w:r>
              <w:rPr>
                <w:rFonts w:hint="default" w:ascii="Times New Roman" w:hAnsi="Times New Roman" w:eastAsia="宋体" w:cs="Times New Roman"/>
                <w:b/>
                <w:color w:val="auto"/>
                <w:sz w:val="24"/>
                <w:szCs w:val="24"/>
                <w:lang w:eastAsia="zh-CN"/>
              </w:rPr>
              <w:t>基本</w:t>
            </w:r>
            <w:r>
              <w:rPr>
                <w:rFonts w:hint="default" w:ascii="Times New Roman" w:hAnsi="Times New Roman" w:cs="Times New Roman"/>
                <w:b/>
                <w:color w:val="auto"/>
                <w:kern w:val="0"/>
                <w:sz w:val="24"/>
                <w:szCs w:val="24"/>
              </w:rPr>
              <w:t>情况</w:t>
            </w:r>
          </w:p>
        </w:tc>
      </w:tr>
      <w:tr w14:paraId="5D3A7087">
        <w:tblPrEx>
          <w:tblCellMar>
            <w:top w:w="0" w:type="dxa"/>
            <w:left w:w="108" w:type="dxa"/>
            <w:bottom w:w="0" w:type="dxa"/>
            <w:right w:w="108" w:type="dxa"/>
          </w:tblCellMar>
        </w:tblPrEx>
        <w:trPr>
          <w:gridAfter w:val="1"/>
          <w:wBefore w:w="0" w:type="dxa"/>
          <w:wAfter w:w="15" w:type="dxa"/>
          <w:cantSplit/>
          <w:trHeight w:val="461"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3412A20F">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企业名称</w:t>
            </w:r>
          </w:p>
        </w:tc>
        <w:tc>
          <w:tcPr>
            <w:tcW w:w="6714" w:type="dxa"/>
            <w:gridSpan w:val="14"/>
            <w:tcBorders>
              <w:top w:val="single" w:color="auto" w:sz="4" w:space="0"/>
              <w:left w:val="nil"/>
              <w:bottom w:val="single" w:color="auto" w:sz="4" w:space="0"/>
              <w:right w:val="single" w:color="auto" w:sz="4" w:space="0"/>
            </w:tcBorders>
            <w:noWrap w:val="0"/>
            <w:vAlign w:val="center"/>
          </w:tcPr>
          <w:p w14:paraId="46938630">
            <w:pPr>
              <w:widowControl/>
              <w:jc w:val="left"/>
              <w:rPr>
                <w:rFonts w:hint="default" w:ascii="Times New Roman" w:hAnsi="Times New Roman" w:cs="Times New Roman"/>
                <w:color w:val="auto"/>
                <w:kern w:val="0"/>
                <w:szCs w:val="21"/>
              </w:rPr>
            </w:pPr>
          </w:p>
        </w:tc>
      </w:tr>
      <w:tr w14:paraId="513EA0FD">
        <w:tblPrEx>
          <w:tblCellMar>
            <w:top w:w="0" w:type="dxa"/>
            <w:left w:w="108" w:type="dxa"/>
            <w:bottom w:w="0" w:type="dxa"/>
            <w:right w:w="108" w:type="dxa"/>
          </w:tblCellMar>
        </w:tblPrEx>
        <w:trPr>
          <w:gridAfter w:val="1"/>
          <w:wBefore w:w="0" w:type="dxa"/>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14:paraId="24C83CEB">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企业注册地</w:t>
            </w:r>
          </w:p>
        </w:tc>
        <w:tc>
          <w:tcPr>
            <w:tcW w:w="6714" w:type="dxa"/>
            <w:gridSpan w:val="14"/>
            <w:tcBorders>
              <w:top w:val="single" w:color="auto" w:sz="4" w:space="0"/>
              <w:left w:val="nil"/>
              <w:bottom w:val="single" w:color="auto" w:sz="4" w:space="0"/>
              <w:right w:val="single" w:color="auto" w:sz="4" w:space="0"/>
            </w:tcBorders>
            <w:noWrap w:val="0"/>
            <w:vAlign w:val="center"/>
          </w:tcPr>
          <w:p w14:paraId="0C5D26E5">
            <w:pPr>
              <w:widowControl/>
              <w:ind w:firstLine="0" w:firstLineChars="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u w:val="single"/>
                <w:lang w:val="en-US" w:eastAsia="zh-CN"/>
              </w:rPr>
              <w:t xml:space="preserve">             </w:t>
            </w:r>
            <w:r>
              <w:rPr>
                <w:rFonts w:hint="default" w:ascii="Times New Roman" w:hAnsi="Times New Roman" w:cs="Times New Roman"/>
                <w:color w:val="auto"/>
                <w:kern w:val="0"/>
                <w:szCs w:val="21"/>
                <w:lang w:eastAsia="zh-CN"/>
              </w:rPr>
              <w:t>省</w:t>
            </w:r>
            <w:r>
              <w:rPr>
                <w:rFonts w:hint="default" w:ascii="Times New Roman" w:hAnsi="Times New Roman" w:cs="Times New Roman"/>
                <w:color w:val="auto"/>
                <w:kern w:val="0"/>
                <w:szCs w:val="21"/>
                <w:u w:val="single"/>
                <w:lang w:val="en-US" w:eastAsia="zh-CN"/>
              </w:rPr>
              <w:t xml:space="preserve">              </w:t>
            </w:r>
            <w:r>
              <w:rPr>
                <w:rFonts w:hint="default" w:ascii="Times New Roman" w:hAnsi="Times New Roman" w:cs="Times New Roman"/>
                <w:color w:val="auto"/>
                <w:kern w:val="0"/>
                <w:szCs w:val="21"/>
                <w:lang w:eastAsia="zh-CN"/>
              </w:rPr>
              <w:t>市（区）</w:t>
            </w:r>
            <w:r>
              <w:rPr>
                <w:rFonts w:hint="default" w:ascii="Times New Roman" w:hAnsi="Times New Roman" w:cs="Times New Roman"/>
                <w:color w:val="auto"/>
                <w:kern w:val="0"/>
                <w:szCs w:val="21"/>
                <w:u w:val="single"/>
                <w:lang w:val="en-US" w:eastAsia="zh-CN"/>
              </w:rPr>
              <w:t xml:space="preserve">              </w:t>
            </w:r>
            <w:r>
              <w:rPr>
                <w:rFonts w:hint="default" w:ascii="Times New Roman" w:hAnsi="Times New Roman" w:cs="Times New Roman"/>
                <w:color w:val="auto"/>
                <w:kern w:val="0"/>
                <w:szCs w:val="21"/>
                <w:lang w:eastAsia="zh-CN"/>
              </w:rPr>
              <w:t>县</w:t>
            </w:r>
          </w:p>
        </w:tc>
      </w:tr>
      <w:tr w14:paraId="0A1C9C03">
        <w:tblPrEx>
          <w:tblCellMar>
            <w:top w:w="0" w:type="dxa"/>
            <w:left w:w="108" w:type="dxa"/>
            <w:bottom w:w="0" w:type="dxa"/>
            <w:right w:w="108" w:type="dxa"/>
          </w:tblCellMar>
        </w:tblPrEx>
        <w:trPr>
          <w:gridAfter w:val="1"/>
          <w:wBefore w:w="0" w:type="dxa"/>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14:paraId="5584CA8E">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通讯地址</w:t>
            </w:r>
          </w:p>
        </w:tc>
        <w:tc>
          <w:tcPr>
            <w:tcW w:w="4254" w:type="dxa"/>
            <w:gridSpan w:val="10"/>
            <w:tcBorders>
              <w:top w:val="single" w:color="auto" w:sz="4" w:space="0"/>
              <w:left w:val="nil"/>
              <w:bottom w:val="single" w:color="auto" w:sz="4" w:space="0"/>
              <w:right w:val="single" w:color="auto" w:sz="4" w:space="0"/>
            </w:tcBorders>
            <w:noWrap w:val="0"/>
            <w:vAlign w:val="center"/>
          </w:tcPr>
          <w:p w14:paraId="116DB8CB">
            <w:pPr>
              <w:widowControl/>
              <w:rPr>
                <w:rFonts w:hint="default" w:ascii="Times New Roman" w:hAnsi="Times New Roman" w:cs="Times New Roman"/>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14:paraId="7982A407">
            <w:pPr>
              <w:widowControl/>
              <w:jc w:val="left"/>
              <w:rPr>
                <w:rFonts w:hint="default" w:ascii="Times New Roman" w:hAnsi="Times New Roman" w:cs="Times New Roman"/>
                <w:color w:val="auto"/>
                <w:kern w:val="0"/>
                <w:szCs w:val="21"/>
              </w:rPr>
            </w:pPr>
            <w:r>
              <w:rPr>
                <w:rFonts w:hint="default" w:ascii="Times New Roman" w:hAnsi="Times New Roman" w:eastAsia="黑体" w:cs="Times New Roman"/>
                <w:color w:val="auto"/>
                <w:kern w:val="0"/>
                <w:szCs w:val="21"/>
              </w:rPr>
              <w:t>邮</w:t>
            </w:r>
            <w:r>
              <w:rPr>
                <w:rFonts w:hint="default" w:ascii="Times New Roman" w:hAnsi="Times New Roman" w:eastAsia="黑体" w:cs="Times New Roman"/>
                <w:color w:val="auto"/>
                <w:kern w:val="0"/>
                <w:szCs w:val="21"/>
                <w:lang w:val="en-US" w:eastAsia="zh-CN"/>
              </w:rPr>
              <w:t xml:space="preserve">    </w:t>
            </w:r>
            <w:r>
              <w:rPr>
                <w:rFonts w:hint="default" w:ascii="Times New Roman" w:hAnsi="Times New Roman" w:eastAsia="黑体" w:cs="Times New Roman"/>
                <w:color w:val="auto"/>
                <w:kern w:val="0"/>
                <w:szCs w:val="21"/>
              </w:rPr>
              <w:t>编</w:t>
            </w:r>
          </w:p>
        </w:tc>
        <w:tc>
          <w:tcPr>
            <w:tcW w:w="1365" w:type="dxa"/>
            <w:tcBorders>
              <w:top w:val="single" w:color="auto" w:sz="4" w:space="0"/>
              <w:left w:val="nil"/>
              <w:bottom w:val="single" w:color="auto" w:sz="4" w:space="0"/>
              <w:right w:val="single" w:color="auto" w:sz="4" w:space="0"/>
            </w:tcBorders>
            <w:noWrap w:val="0"/>
            <w:vAlign w:val="center"/>
          </w:tcPr>
          <w:p w14:paraId="45EB16D8">
            <w:pPr>
              <w:widowControl/>
              <w:jc w:val="left"/>
              <w:rPr>
                <w:rFonts w:hint="default" w:ascii="Times New Roman" w:hAnsi="Times New Roman" w:cs="Times New Roman"/>
                <w:color w:val="auto"/>
                <w:kern w:val="0"/>
                <w:szCs w:val="21"/>
              </w:rPr>
            </w:pPr>
          </w:p>
        </w:tc>
      </w:tr>
      <w:tr w14:paraId="33105914">
        <w:tblPrEx>
          <w:tblCellMar>
            <w:top w:w="0" w:type="dxa"/>
            <w:left w:w="108" w:type="dxa"/>
            <w:bottom w:w="0" w:type="dxa"/>
            <w:right w:w="108" w:type="dxa"/>
          </w:tblCellMar>
        </w:tblPrEx>
        <w:trPr>
          <w:gridAfter w:val="1"/>
          <w:wBefore w:w="0" w:type="dxa"/>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14:paraId="5C1C667E">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法定代表人</w:t>
            </w:r>
          </w:p>
        </w:tc>
        <w:tc>
          <w:tcPr>
            <w:tcW w:w="6714" w:type="dxa"/>
            <w:gridSpan w:val="14"/>
            <w:tcBorders>
              <w:top w:val="single" w:color="auto" w:sz="4" w:space="0"/>
              <w:left w:val="nil"/>
              <w:bottom w:val="single" w:color="auto" w:sz="4" w:space="0"/>
              <w:right w:val="single" w:color="auto" w:sz="4" w:space="0"/>
            </w:tcBorders>
            <w:noWrap w:val="0"/>
            <w:vAlign w:val="center"/>
          </w:tcPr>
          <w:p w14:paraId="41D80805">
            <w:pPr>
              <w:widowControl/>
              <w:jc w:val="left"/>
              <w:rPr>
                <w:rFonts w:hint="default" w:ascii="Times New Roman" w:hAnsi="Times New Roman" w:eastAsia="黑体" w:cs="Times New Roman"/>
                <w:color w:val="auto"/>
                <w:kern w:val="0"/>
                <w:szCs w:val="21"/>
              </w:rPr>
            </w:pPr>
          </w:p>
        </w:tc>
      </w:tr>
      <w:tr w14:paraId="2780DF01">
        <w:tblPrEx>
          <w:tblCellMar>
            <w:top w:w="0" w:type="dxa"/>
            <w:left w:w="108" w:type="dxa"/>
            <w:bottom w:w="0" w:type="dxa"/>
            <w:right w:w="108" w:type="dxa"/>
          </w:tblCellMar>
        </w:tblPrEx>
        <w:trPr>
          <w:gridAfter w:val="1"/>
          <w:wBefore w:w="0" w:type="dxa"/>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14:paraId="2378A8C8">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控股股东</w:t>
            </w:r>
          </w:p>
        </w:tc>
        <w:tc>
          <w:tcPr>
            <w:tcW w:w="1387" w:type="dxa"/>
            <w:gridSpan w:val="3"/>
            <w:tcBorders>
              <w:top w:val="single" w:color="auto" w:sz="4" w:space="0"/>
              <w:left w:val="nil"/>
              <w:bottom w:val="single" w:color="auto" w:sz="4" w:space="0"/>
              <w:right w:val="single" w:color="auto" w:sz="4" w:space="0"/>
            </w:tcBorders>
            <w:noWrap w:val="0"/>
            <w:vAlign w:val="center"/>
          </w:tcPr>
          <w:p w14:paraId="002A1552">
            <w:pPr>
              <w:widowControl/>
              <w:rPr>
                <w:rFonts w:hint="default" w:ascii="Times New Roman" w:hAnsi="Times New Roman" w:cs="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14:paraId="28979DD5">
            <w:pPr>
              <w:widowControl/>
              <w:jc w:val="distribute"/>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实际控制人</w:t>
            </w:r>
          </w:p>
        </w:tc>
        <w:tc>
          <w:tcPr>
            <w:tcW w:w="1981" w:type="dxa"/>
            <w:gridSpan w:val="3"/>
            <w:tcBorders>
              <w:top w:val="single" w:color="auto" w:sz="4" w:space="0"/>
              <w:left w:val="nil"/>
              <w:bottom w:val="single" w:color="auto" w:sz="4" w:space="0"/>
              <w:right w:val="single" w:color="auto" w:sz="4" w:space="0"/>
            </w:tcBorders>
            <w:noWrap w:val="0"/>
            <w:vAlign w:val="center"/>
          </w:tcPr>
          <w:p w14:paraId="607E5810">
            <w:pPr>
              <w:widowControl/>
              <w:jc w:val="left"/>
              <w:rPr>
                <w:rFonts w:hint="default" w:ascii="Times New Roman" w:hAnsi="Times New Roman" w:eastAsia="黑体" w:cs="Times New Roman"/>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14:paraId="520430EC">
            <w:pPr>
              <w:widowControl/>
              <w:jc w:val="distribute"/>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实际控制人国籍</w:t>
            </w:r>
          </w:p>
        </w:tc>
        <w:tc>
          <w:tcPr>
            <w:tcW w:w="1365" w:type="dxa"/>
            <w:tcBorders>
              <w:top w:val="single" w:color="auto" w:sz="4" w:space="0"/>
              <w:left w:val="nil"/>
              <w:bottom w:val="single" w:color="auto" w:sz="4" w:space="0"/>
              <w:right w:val="single" w:color="auto" w:sz="4" w:space="0"/>
            </w:tcBorders>
            <w:noWrap w:val="0"/>
            <w:vAlign w:val="center"/>
          </w:tcPr>
          <w:p w14:paraId="29F36316">
            <w:pPr>
              <w:widowControl/>
              <w:jc w:val="left"/>
              <w:rPr>
                <w:rFonts w:hint="default" w:ascii="Times New Roman" w:hAnsi="Times New Roman" w:eastAsia="黑体" w:cs="Times New Roman"/>
                <w:color w:val="auto"/>
                <w:kern w:val="0"/>
                <w:szCs w:val="21"/>
              </w:rPr>
            </w:pPr>
          </w:p>
        </w:tc>
      </w:tr>
      <w:tr w14:paraId="6664CE1C">
        <w:tblPrEx>
          <w:tblCellMar>
            <w:top w:w="0" w:type="dxa"/>
            <w:left w:w="108" w:type="dxa"/>
            <w:bottom w:w="0" w:type="dxa"/>
            <w:right w:w="108" w:type="dxa"/>
          </w:tblCellMar>
        </w:tblPrEx>
        <w:trPr>
          <w:gridAfter w:val="1"/>
          <w:wBefore w:w="0" w:type="dxa"/>
          <w:wAfter w:w="15" w:type="dxa"/>
          <w:cantSplit/>
          <w:trHeight w:val="448"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05D4F479">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联系人</w:t>
            </w:r>
          </w:p>
        </w:tc>
        <w:tc>
          <w:tcPr>
            <w:tcW w:w="1387" w:type="dxa"/>
            <w:gridSpan w:val="3"/>
            <w:tcBorders>
              <w:top w:val="single" w:color="auto" w:sz="4" w:space="0"/>
              <w:left w:val="nil"/>
              <w:bottom w:val="single" w:color="auto" w:sz="4" w:space="0"/>
              <w:right w:val="single" w:color="auto" w:sz="4" w:space="0"/>
            </w:tcBorders>
            <w:noWrap w:val="0"/>
            <w:vAlign w:val="center"/>
          </w:tcPr>
          <w:p w14:paraId="674B8238">
            <w:pPr>
              <w:widowControl/>
              <w:rPr>
                <w:rFonts w:hint="default" w:ascii="Times New Roman" w:hAnsi="Times New Roman" w:cs="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14:paraId="1EED4B16">
            <w:pPr>
              <w:widowControl/>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电话</w:t>
            </w:r>
          </w:p>
        </w:tc>
        <w:tc>
          <w:tcPr>
            <w:tcW w:w="1981" w:type="dxa"/>
            <w:gridSpan w:val="3"/>
            <w:tcBorders>
              <w:top w:val="nil"/>
              <w:left w:val="nil"/>
              <w:bottom w:val="single" w:color="auto" w:sz="4" w:space="0"/>
              <w:right w:val="single" w:color="auto" w:sz="4" w:space="0"/>
            </w:tcBorders>
            <w:noWrap w:val="0"/>
            <w:vAlign w:val="center"/>
          </w:tcPr>
          <w:p w14:paraId="06D27423">
            <w:pPr>
              <w:widowControl/>
              <w:jc w:val="left"/>
              <w:rPr>
                <w:rFonts w:hint="default" w:ascii="Times New Roman" w:hAnsi="Times New Roman" w:eastAsia="黑体" w:cs="Times New Roman"/>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14:paraId="17548C97">
            <w:pPr>
              <w:widowControl/>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手机</w:t>
            </w:r>
          </w:p>
        </w:tc>
        <w:tc>
          <w:tcPr>
            <w:tcW w:w="1365" w:type="dxa"/>
            <w:tcBorders>
              <w:top w:val="single" w:color="auto" w:sz="4" w:space="0"/>
              <w:left w:val="single" w:color="auto" w:sz="4" w:space="0"/>
              <w:bottom w:val="single" w:color="auto" w:sz="4" w:space="0"/>
              <w:right w:val="single" w:color="000000" w:sz="4" w:space="0"/>
            </w:tcBorders>
            <w:noWrap w:val="0"/>
            <w:vAlign w:val="center"/>
          </w:tcPr>
          <w:p w14:paraId="18DAFE1C">
            <w:pPr>
              <w:widowControl/>
              <w:jc w:val="left"/>
              <w:rPr>
                <w:rFonts w:hint="default" w:ascii="Times New Roman" w:hAnsi="Times New Roman" w:eastAsia="黑体" w:cs="Times New Roman"/>
                <w:color w:val="auto"/>
                <w:kern w:val="0"/>
                <w:szCs w:val="21"/>
              </w:rPr>
            </w:pPr>
          </w:p>
        </w:tc>
      </w:tr>
      <w:tr w14:paraId="2C6E50FF">
        <w:tblPrEx>
          <w:tblCellMar>
            <w:top w:w="0" w:type="dxa"/>
            <w:left w:w="108" w:type="dxa"/>
            <w:bottom w:w="0" w:type="dxa"/>
            <w:right w:w="108" w:type="dxa"/>
          </w:tblCellMar>
        </w:tblPrEx>
        <w:trPr>
          <w:gridAfter w:val="1"/>
          <w:wBefore w:w="0" w:type="dxa"/>
          <w:wAfter w:w="15" w:type="dxa"/>
          <w:cantSplit/>
          <w:trHeight w:val="46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76F7E9CA">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szCs w:val="21"/>
              </w:rPr>
              <w:t>传真</w:t>
            </w:r>
          </w:p>
        </w:tc>
        <w:tc>
          <w:tcPr>
            <w:tcW w:w="1387" w:type="dxa"/>
            <w:gridSpan w:val="3"/>
            <w:tcBorders>
              <w:top w:val="single" w:color="auto" w:sz="4" w:space="0"/>
              <w:left w:val="nil"/>
              <w:bottom w:val="single" w:color="auto" w:sz="4" w:space="0"/>
              <w:right w:val="single" w:color="auto" w:sz="4" w:space="0"/>
            </w:tcBorders>
            <w:noWrap w:val="0"/>
            <w:vAlign w:val="center"/>
          </w:tcPr>
          <w:p w14:paraId="2451CBC5">
            <w:pPr>
              <w:widowControl/>
              <w:rPr>
                <w:rFonts w:hint="default" w:ascii="Times New Roman" w:hAnsi="Times New Roman" w:cs="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14:paraId="65BB8551">
            <w:pPr>
              <w:widowControl/>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E-mail</w:t>
            </w:r>
          </w:p>
        </w:tc>
        <w:tc>
          <w:tcPr>
            <w:tcW w:w="4441" w:type="dxa"/>
            <w:gridSpan w:val="7"/>
            <w:tcBorders>
              <w:top w:val="nil"/>
              <w:left w:val="nil"/>
              <w:bottom w:val="single" w:color="auto" w:sz="4" w:space="0"/>
              <w:right w:val="single" w:color="000000" w:sz="4" w:space="0"/>
            </w:tcBorders>
            <w:noWrap w:val="0"/>
            <w:vAlign w:val="center"/>
          </w:tcPr>
          <w:p w14:paraId="5C1980E1">
            <w:pPr>
              <w:widowControl/>
              <w:jc w:val="left"/>
              <w:rPr>
                <w:rFonts w:hint="default" w:ascii="Times New Roman" w:hAnsi="Times New Roman" w:eastAsia="黑体" w:cs="Times New Roman"/>
                <w:color w:val="auto"/>
                <w:kern w:val="0"/>
                <w:szCs w:val="21"/>
              </w:rPr>
            </w:pPr>
          </w:p>
        </w:tc>
      </w:tr>
      <w:tr w14:paraId="3B6881CC">
        <w:tblPrEx>
          <w:tblCellMar>
            <w:top w:w="0" w:type="dxa"/>
            <w:left w:w="108" w:type="dxa"/>
            <w:bottom w:w="0" w:type="dxa"/>
            <w:right w:w="108" w:type="dxa"/>
          </w:tblCellMar>
        </w:tblPrEx>
        <w:trPr>
          <w:gridAfter w:val="1"/>
          <w:wBefore w:w="0" w:type="dxa"/>
          <w:wAfter w:w="15" w:type="dxa"/>
          <w:cantSplit/>
          <w:trHeight w:val="45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75F64C26">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注册时间</w:t>
            </w:r>
          </w:p>
        </w:tc>
        <w:tc>
          <w:tcPr>
            <w:tcW w:w="2273" w:type="dxa"/>
            <w:gridSpan w:val="7"/>
            <w:tcBorders>
              <w:top w:val="single" w:color="auto" w:sz="4" w:space="0"/>
              <w:left w:val="single" w:color="auto" w:sz="4" w:space="0"/>
              <w:bottom w:val="single" w:color="auto" w:sz="4" w:space="0"/>
              <w:right w:val="single" w:color="auto" w:sz="4" w:space="0"/>
            </w:tcBorders>
            <w:noWrap w:val="0"/>
            <w:vAlign w:val="center"/>
          </w:tcPr>
          <w:p w14:paraId="60DD0130">
            <w:pPr>
              <w:widowControl/>
              <w:jc w:val="left"/>
              <w:rPr>
                <w:rFonts w:hint="default" w:ascii="Times New Roman" w:hAnsi="Times New Roman" w:eastAsia="黑体" w:cs="Times New Roman"/>
                <w:color w:val="auto"/>
                <w:kern w:val="0"/>
                <w:szCs w:val="21"/>
              </w:rPr>
            </w:pPr>
          </w:p>
        </w:tc>
        <w:tc>
          <w:tcPr>
            <w:tcW w:w="1981" w:type="dxa"/>
            <w:gridSpan w:val="3"/>
            <w:tcBorders>
              <w:top w:val="nil"/>
              <w:left w:val="nil"/>
              <w:bottom w:val="single" w:color="auto" w:sz="4" w:space="0"/>
              <w:right w:val="single" w:color="auto" w:sz="4" w:space="0"/>
            </w:tcBorders>
            <w:noWrap w:val="0"/>
            <w:vAlign w:val="center"/>
          </w:tcPr>
          <w:p w14:paraId="0DAC0455">
            <w:pPr>
              <w:widowControl/>
              <w:jc w:val="distribute"/>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rPr>
              <w:t>注册资本</w:t>
            </w:r>
            <w:r>
              <w:rPr>
                <w:rFonts w:hint="default" w:ascii="Times New Roman" w:hAnsi="Times New Roman" w:eastAsia="黑体" w:cs="Times New Roman"/>
                <w:color w:val="auto"/>
                <w:kern w:val="0"/>
                <w:szCs w:val="21"/>
                <w:lang w:eastAsia="zh-CN"/>
              </w:rPr>
              <w:t>（万元）</w:t>
            </w:r>
          </w:p>
        </w:tc>
        <w:tc>
          <w:tcPr>
            <w:tcW w:w="2460" w:type="dxa"/>
            <w:gridSpan w:val="4"/>
            <w:tcBorders>
              <w:top w:val="single" w:color="auto" w:sz="4" w:space="0"/>
              <w:left w:val="nil"/>
              <w:bottom w:val="single" w:color="auto" w:sz="4" w:space="0"/>
              <w:right w:val="single" w:color="auto" w:sz="4" w:space="0"/>
            </w:tcBorders>
            <w:noWrap w:val="0"/>
            <w:vAlign w:val="center"/>
          </w:tcPr>
          <w:p w14:paraId="7BF3977A">
            <w:pPr>
              <w:widowControl/>
              <w:jc w:val="left"/>
              <w:rPr>
                <w:rFonts w:hint="default" w:ascii="Times New Roman" w:hAnsi="Times New Roman" w:eastAsia="黑体" w:cs="Times New Roman"/>
                <w:color w:val="auto"/>
                <w:kern w:val="0"/>
                <w:szCs w:val="21"/>
              </w:rPr>
            </w:pPr>
          </w:p>
        </w:tc>
      </w:tr>
      <w:tr w14:paraId="46C6035D">
        <w:tblPrEx>
          <w:tblCellMar>
            <w:top w:w="0" w:type="dxa"/>
            <w:left w:w="108" w:type="dxa"/>
            <w:bottom w:w="0" w:type="dxa"/>
            <w:right w:w="108" w:type="dxa"/>
          </w:tblCellMar>
        </w:tblPrEx>
        <w:trPr>
          <w:gridAfter w:val="1"/>
          <w:wBefore w:w="0" w:type="dxa"/>
          <w:wAfter w:w="15" w:type="dxa"/>
          <w:cantSplit/>
          <w:trHeight w:val="389"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0EC38C99">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lang w:eastAsia="zh-CN"/>
              </w:rPr>
              <w:t>统一社会信用代码</w:t>
            </w:r>
          </w:p>
        </w:tc>
        <w:tc>
          <w:tcPr>
            <w:tcW w:w="6714" w:type="dxa"/>
            <w:gridSpan w:val="14"/>
            <w:tcBorders>
              <w:top w:val="single" w:color="auto" w:sz="4" w:space="0"/>
              <w:left w:val="single" w:color="auto" w:sz="4" w:space="0"/>
              <w:bottom w:val="single" w:color="auto" w:sz="4" w:space="0"/>
              <w:right w:val="single" w:color="auto" w:sz="4" w:space="0"/>
            </w:tcBorders>
            <w:noWrap w:val="0"/>
            <w:vAlign w:val="center"/>
          </w:tcPr>
          <w:p w14:paraId="72AFC1E3">
            <w:pPr>
              <w:widowControl/>
              <w:jc w:val="center"/>
              <w:rPr>
                <w:rFonts w:hint="default" w:ascii="Times New Roman" w:hAnsi="Times New Roman" w:eastAsia="宋体" w:cs="Times New Roman"/>
                <w:color w:val="auto"/>
                <w:kern w:val="0"/>
                <w:szCs w:val="21"/>
                <w:lang w:val="en-US" w:eastAsia="zh-CN"/>
              </w:rPr>
            </w:pPr>
          </w:p>
        </w:tc>
      </w:tr>
      <w:tr w14:paraId="25B510CF">
        <w:tblPrEx>
          <w:tblCellMar>
            <w:top w:w="0" w:type="dxa"/>
            <w:left w:w="108" w:type="dxa"/>
            <w:bottom w:w="0" w:type="dxa"/>
            <w:right w:w="108" w:type="dxa"/>
          </w:tblCellMar>
        </w:tblPrEx>
        <w:trPr>
          <w:gridAfter w:val="1"/>
          <w:wBefore w:w="0" w:type="dxa"/>
          <w:wAfter w:w="15" w:type="dxa"/>
          <w:cantSplit/>
          <w:trHeight w:val="484"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14:paraId="131D054B">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rPr>
              <w:t>根据《中小企业划型标准</w:t>
            </w:r>
            <w:r>
              <w:rPr>
                <w:rFonts w:hint="default" w:ascii="Times New Roman" w:hAnsi="Times New Roman" w:eastAsia="黑体" w:cs="Times New Roman"/>
                <w:color w:val="auto"/>
                <w:lang w:eastAsia="zh-CN"/>
              </w:rPr>
              <w:t>规定</w:t>
            </w:r>
            <w:r>
              <w:rPr>
                <w:rFonts w:hint="default" w:ascii="Times New Roman" w:hAnsi="Times New Roman" w:eastAsia="黑体" w:cs="Times New Roman"/>
                <w:color w:val="auto"/>
              </w:rPr>
              <w:t>》（工信部联企业〔2011〕300号），企业规模属于</w:t>
            </w:r>
          </w:p>
        </w:tc>
        <w:tc>
          <w:tcPr>
            <w:tcW w:w="4441" w:type="dxa"/>
            <w:gridSpan w:val="7"/>
            <w:tcBorders>
              <w:top w:val="nil"/>
              <w:left w:val="nil"/>
              <w:bottom w:val="single" w:color="auto" w:sz="4" w:space="0"/>
              <w:right w:val="single" w:color="000000" w:sz="4" w:space="0"/>
            </w:tcBorders>
            <w:noWrap w:val="0"/>
            <w:vAlign w:val="center"/>
          </w:tcPr>
          <w:p w14:paraId="7D932021">
            <w:pPr>
              <w:widowControl/>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2"/>
                <w:lang w:eastAsia="zh-CN"/>
              </w:rPr>
              <w:t>大</w:t>
            </w:r>
            <w:r>
              <w:rPr>
                <w:rFonts w:hint="default" w:ascii="Times New Roman" w:hAnsi="Times New Roman" w:cs="Times New Roman"/>
                <w:color w:val="auto"/>
              </w:rPr>
              <w:t>型</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cs="Times New Roman"/>
                <w:color w:val="auto"/>
              </w:rPr>
              <w:t xml:space="preserve">中型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r>
              <w:rPr>
                <w:rFonts w:hint="default" w:ascii="Times New Roman" w:hAnsi="Times New Roman" w:eastAsia="楷体_GB2312" w:cs="Times New Roman"/>
                <w:color w:val="auto"/>
                <w:sz w:val="24"/>
                <w:szCs w:val="24"/>
              </w:rPr>
              <w:t>□</w:t>
            </w:r>
            <w:r>
              <w:rPr>
                <w:rFonts w:hint="default" w:ascii="Times New Roman" w:hAnsi="Times New Roman" w:cs="Times New Roman"/>
                <w:color w:val="auto"/>
              </w:rPr>
              <w:t xml:space="preserve">小型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r>
              <w:rPr>
                <w:rFonts w:hint="default" w:ascii="Times New Roman" w:hAnsi="Times New Roman" w:eastAsia="楷体_GB2312" w:cs="Times New Roman"/>
                <w:color w:val="auto"/>
                <w:sz w:val="24"/>
                <w:szCs w:val="24"/>
              </w:rPr>
              <w:t>□</w:t>
            </w:r>
            <w:r>
              <w:rPr>
                <w:rFonts w:hint="default" w:ascii="Times New Roman" w:hAnsi="Times New Roman" w:cs="Times New Roman"/>
                <w:color w:val="auto"/>
              </w:rPr>
              <w:t>微型</w:t>
            </w:r>
          </w:p>
        </w:tc>
      </w:tr>
      <w:tr w14:paraId="429E606A">
        <w:tblPrEx>
          <w:tblCellMar>
            <w:top w:w="0" w:type="dxa"/>
            <w:left w:w="108" w:type="dxa"/>
            <w:bottom w:w="0" w:type="dxa"/>
            <w:right w:w="108" w:type="dxa"/>
          </w:tblCellMar>
        </w:tblPrEx>
        <w:trPr>
          <w:gridAfter w:val="1"/>
          <w:wBefore w:w="0" w:type="dxa"/>
          <w:wAfter w:w="15" w:type="dxa"/>
          <w:cantSplit/>
          <w:trHeight w:val="262"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7A23AB40">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所属行业</w:t>
            </w:r>
            <w:r>
              <w:rPr>
                <w:rStyle w:val="13"/>
                <w:rFonts w:hint="default" w:ascii="Times New Roman" w:hAnsi="Times New Roman" w:eastAsia="黑体" w:cs="Times New Roman"/>
                <w:color w:val="auto"/>
                <w:sz w:val="21"/>
                <w:szCs w:val="21"/>
              </w:rPr>
              <w:footnoteReference w:id="2"/>
            </w:r>
          </w:p>
        </w:tc>
        <w:tc>
          <w:tcPr>
            <w:tcW w:w="6714" w:type="dxa"/>
            <w:gridSpan w:val="14"/>
            <w:tcBorders>
              <w:top w:val="single" w:color="auto" w:sz="4" w:space="0"/>
              <w:left w:val="nil"/>
              <w:bottom w:val="single" w:color="auto" w:sz="4" w:space="0"/>
              <w:right w:val="single" w:color="000000" w:sz="4" w:space="0"/>
            </w:tcBorders>
            <w:noWrap w:val="0"/>
            <w:vAlign w:val="center"/>
          </w:tcPr>
          <w:p w14:paraId="460BA93F">
            <w:pPr>
              <w:widowControl/>
              <w:jc w:val="left"/>
              <w:rPr>
                <w:rFonts w:hint="default" w:ascii="Times New Roman" w:hAnsi="Times New Roman" w:eastAsia="楷体_GB2312" w:cs="Times New Roman"/>
                <w:color w:val="auto"/>
                <w:sz w:val="24"/>
                <w:szCs w:val="24"/>
                <w:lang w:val="en-US"/>
              </w:rPr>
            </w:pPr>
            <w:r>
              <w:rPr>
                <w:rFonts w:hint="default" w:ascii="Times New Roman" w:hAnsi="Times New Roman" w:cs="Times New Roman"/>
                <w:color w:val="auto"/>
                <w:kern w:val="0"/>
                <w:szCs w:val="21"/>
                <w:lang w:val="en-US" w:eastAsia="zh-CN"/>
              </w:rPr>
              <w:t>2位数代码及名称：</w:t>
            </w:r>
            <w:r>
              <w:rPr>
                <w:rFonts w:hint="default" w:ascii="Times New Roman" w:hAnsi="Times New Roman" w:cs="Times New Roman"/>
                <w:color w:val="auto"/>
                <w:kern w:val="0"/>
                <w:szCs w:val="21"/>
                <w:u w:val="single"/>
                <w:lang w:val="en-US" w:eastAsia="zh-CN"/>
              </w:rPr>
              <w:t xml:space="preserve">                       </w:t>
            </w:r>
          </w:p>
        </w:tc>
      </w:tr>
      <w:tr w14:paraId="1E10E1A5">
        <w:tblPrEx>
          <w:tblCellMar>
            <w:top w:w="0" w:type="dxa"/>
            <w:left w:w="108" w:type="dxa"/>
            <w:bottom w:w="0" w:type="dxa"/>
            <w:right w:w="108" w:type="dxa"/>
          </w:tblCellMar>
        </w:tblPrEx>
        <w:trPr>
          <w:gridAfter w:val="1"/>
          <w:wBefore w:w="0" w:type="dxa"/>
          <w:wAfter w:w="15" w:type="dxa"/>
          <w:cantSplit/>
          <w:trHeight w:val="31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756FBFC2">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rPr>
              <w:t>具体细分领域</w:t>
            </w:r>
          </w:p>
        </w:tc>
        <w:tc>
          <w:tcPr>
            <w:tcW w:w="6714" w:type="dxa"/>
            <w:gridSpan w:val="14"/>
            <w:tcBorders>
              <w:top w:val="single" w:color="auto" w:sz="4" w:space="0"/>
              <w:left w:val="nil"/>
              <w:bottom w:val="single" w:color="auto" w:sz="4" w:space="0"/>
              <w:right w:val="single" w:color="000000" w:sz="4" w:space="0"/>
            </w:tcBorders>
            <w:noWrap w:val="0"/>
            <w:vAlign w:val="center"/>
          </w:tcPr>
          <w:p w14:paraId="239441BF">
            <w:pPr>
              <w:widowControl/>
              <w:jc w:val="left"/>
              <w:rPr>
                <w:rFonts w:hint="default" w:ascii="Times New Roman" w:hAnsi="Times New Roman" w:eastAsia="楷体_GB2312" w:cs="Times New Roman"/>
                <w:color w:val="auto"/>
                <w:sz w:val="24"/>
                <w:szCs w:val="24"/>
                <w:lang w:val="en-US"/>
              </w:rPr>
            </w:pPr>
            <w:r>
              <w:rPr>
                <w:rFonts w:hint="default" w:ascii="Times New Roman" w:hAnsi="Times New Roman" w:cs="Times New Roman"/>
                <w:color w:val="auto"/>
                <w:kern w:val="0"/>
                <w:szCs w:val="21"/>
                <w:lang w:val="en-US" w:eastAsia="zh-CN"/>
              </w:rPr>
              <w:t>4位数代码及名称：</w:t>
            </w:r>
            <w:r>
              <w:rPr>
                <w:rFonts w:hint="default" w:ascii="Times New Roman" w:hAnsi="Times New Roman" w:cs="Times New Roman"/>
                <w:color w:val="auto"/>
                <w:kern w:val="0"/>
                <w:szCs w:val="21"/>
                <w:u w:val="single"/>
                <w:lang w:val="en-US" w:eastAsia="zh-CN"/>
              </w:rPr>
              <w:t xml:space="preserve">                       </w:t>
            </w:r>
          </w:p>
        </w:tc>
      </w:tr>
      <w:tr w14:paraId="3D4F50EA">
        <w:tblPrEx>
          <w:tblCellMar>
            <w:top w:w="0" w:type="dxa"/>
            <w:left w:w="108" w:type="dxa"/>
            <w:bottom w:w="0" w:type="dxa"/>
            <w:right w:w="108" w:type="dxa"/>
          </w:tblCellMar>
        </w:tblPrEx>
        <w:trPr>
          <w:gridAfter w:val="1"/>
          <w:wBefore w:w="0" w:type="dxa"/>
          <w:wAfter w:w="15" w:type="dxa"/>
          <w:cantSplit/>
          <w:trHeight w:val="9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733FB831">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企业类型</w:t>
            </w:r>
          </w:p>
        </w:tc>
        <w:tc>
          <w:tcPr>
            <w:tcW w:w="6714" w:type="dxa"/>
            <w:gridSpan w:val="14"/>
            <w:tcBorders>
              <w:top w:val="single" w:color="auto" w:sz="4" w:space="0"/>
              <w:left w:val="nil"/>
              <w:bottom w:val="single" w:color="auto" w:sz="4" w:space="0"/>
              <w:right w:val="single" w:color="000000" w:sz="4" w:space="0"/>
            </w:tcBorders>
            <w:noWrap w:val="0"/>
            <w:vAlign w:val="center"/>
          </w:tcPr>
          <w:p w14:paraId="26D37605">
            <w:pPr>
              <w:widowControl/>
              <w:jc w:val="left"/>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□国有       □合资      □民营     □</w:t>
            </w:r>
            <w:r>
              <w:rPr>
                <w:rFonts w:hint="default" w:ascii="Times New Roman" w:hAnsi="Times New Roman" w:eastAsia="宋体" w:cs="Times New Roman"/>
                <w:color w:val="auto"/>
                <w:kern w:val="0"/>
                <w:szCs w:val="21"/>
                <w:lang w:eastAsia="zh-CN"/>
              </w:rPr>
              <w:t>外资</w:t>
            </w:r>
          </w:p>
        </w:tc>
      </w:tr>
      <w:tr w14:paraId="19DDE840">
        <w:tblPrEx>
          <w:tblCellMar>
            <w:top w:w="0" w:type="dxa"/>
            <w:left w:w="108" w:type="dxa"/>
            <w:bottom w:w="0" w:type="dxa"/>
            <w:right w:w="108" w:type="dxa"/>
          </w:tblCellMar>
        </w:tblPrEx>
        <w:trPr>
          <w:gridAfter w:val="1"/>
          <w:wBefore w:w="0" w:type="dxa"/>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18B83B30">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是否与现有“小巨人”企业存在控股关系</w:t>
            </w:r>
          </w:p>
        </w:tc>
        <w:tc>
          <w:tcPr>
            <w:tcW w:w="6714" w:type="dxa"/>
            <w:gridSpan w:val="14"/>
            <w:tcBorders>
              <w:top w:val="single" w:color="auto" w:sz="4" w:space="0"/>
              <w:left w:val="nil"/>
              <w:bottom w:val="single" w:color="auto" w:sz="4" w:space="0"/>
              <w:right w:val="single" w:color="000000" w:sz="4" w:space="0"/>
            </w:tcBorders>
            <w:noWrap w:val="0"/>
            <w:vAlign w:val="center"/>
          </w:tcPr>
          <w:p w14:paraId="1C87ED04">
            <w:pPr>
              <w:widowControl/>
              <w:jc w:val="left"/>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否</w:t>
            </w:r>
            <w:r>
              <w:rPr>
                <w:rFonts w:hint="default" w:ascii="Times New Roman" w:hAnsi="Times New Roman" w:cs="Times New Roman"/>
                <w:color w:val="auto"/>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cs="Times New Roman"/>
                <w:color w:val="auto"/>
                <w:sz w:val="21"/>
                <w:szCs w:val="22"/>
                <w:lang w:eastAsia="zh-CN"/>
              </w:rPr>
              <w:t>，存在控股关系企业名称</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u w:val="single"/>
                <w:lang w:val="en-US" w:eastAsia="zh-CN"/>
              </w:rPr>
              <w:t xml:space="preserve">                       </w:t>
            </w:r>
          </w:p>
        </w:tc>
      </w:tr>
      <w:tr w14:paraId="56774869">
        <w:tblPrEx>
          <w:tblCellMar>
            <w:top w:w="0" w:type="dxa"/>
            <w:left w:w="108" w:type="dxa"/>
            <w:bottom w:w="0" w:type="dxa"/>
            <w:right w:w="108" w:type="dxa"/>
          </w:tblCellMar>
        </w:tblPrEx>
        <w:trPr>
          <w:gridAfter w:val="1"/>
          <w:wBefore w:w="0" w:type="dxa"/>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2BCF5B47">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同集团内是否有其他生产相似主导产品企业获得认定或申报</w:t>
            </w:r>
          </w:p>
        </w:tc>
        <w:tc>
          <w:tcPr>
            <w:tcW w:w="6714" w:type="dxa"/>
            <w:gridSpan w:val="14"/>
            <w:tcBorders>
              <w:top w:val="single" w:color="auto" w:sz="4" w:space="0"/>
              <w:left w:val="nil"/>
              <w:bottom w:val="single" w:color="auto" w:sz="4" w:space="0"/>
              <w:right w:val="single" w:color="000000" w:sz="4" w:space="0"/>
            </w:tcBorders>
            <w:noWrap w:val="0"/>
            <w:vAlign w:val="center"/>
          </w:tcPr>
          <w:p w14:paraId="6E10C5B2">
            <w:pPr>
              <w:widowControl/>
              <w:jc w:val="left"/>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否</w:t>
            </w:r>
            <w:r>
              <w:rPr>
                <w:rFonts w:hint="default" w:ascii="Times New Roman" w:hAnsi="Times New Roman" w:cs="Times New Roman"/>
                <w:color w:val="auto"/>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cs="Times New Roman"/>
                <w:color w:val="auto"/>
                <w:sz w:val="21"/>
                <w:szCs w:val="22"/>
                <w:lang w:eastAsia="zh-CN"/>
              </w:rPr>
              <w:t>，</w:t>
            </w:r>
            <w:r>
              <w:rPr>
                <w:rFonts w:hint="default" w:ascii="Times New Roman" w:hAnsi="Times New Roman" w:cs="Times New Roman"/>
                <w:color w:val="auto"/>
                <w:sz w:val="21"/>
                <w:szCs w:val="22"/>
                <w:lang w:val="en-US" w:eastAsia="zh-CN"/>
              </w:rPr>
              <w:t>获认定/</w:t>
            </w:r>
            <w:r>
              <w:rPr>
                <w:rFonts w:hint="default" w:ascii="Times New Roman" w:hAnsi="Times New Roman" w:cs="Times New Roman"/>
                <w:color w:val="auto"/>
                <w:sz w:val="21"/>
                <w:szCs w:val="22"/>
                <w:lang w:eastAsia="zh-CN"/>
              </w:rPr>
              <w:t>申报企业名称</w:t>
            </w:r>
            <w:r>
              <w:rPr>
                <w:rFonts w:hint="default"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u w:val="single"/>
                <w:lang w:val="en-US" w:eastAsia="zh-CN"/>
              </w:rPr>
              <w:t xml:space="preserve">                       </w:t>
            </w:r>
          </w:p>
        </w:tc>
      </w:tr>
      <w:tr w14:paraId="77CEA5FB">
        <w:tblPrEx>
          <w:tblCellMar>
            <w:top w:w="0" w:type="dxa"/>
            <w:left w:w="108" w:type="dxa"/>
            <w:bottom w:w="0" w:type="dxa"/>
            <w:right w:w="108" w:type="dxa"/>
          </w:tblCellMar>
        </w:tblPrEx>
        <w:trPr>
          <w:gridAfter w:val="1"/>
          <w:wBefore w:w="0" w:type="dxa"/>
          <w:wAfter w:w="15" w:type="dxa"/>
          <w:cantSplit/>
          <w:trHeight w:val="1665"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14:paraId="431CDF87">
            <w:pPr>
              <w:widowControl/>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上市情况</w:t>
            </w:r>
          </w:p>
          <w:p w14:paraId="508B2E8B">
            <w:pPr>
              <w:widowControl/>
              <w:ind w:firstLine="220" w:firstLineChars="100"/>
              <w:rPr>
                <w:rFonts w:hint="default" w:ascii="Times New Roman" w:hAnsi="Times New Roman" w:cs="Times New Roman"/>
                <w:color w:val="auto"/>
                <w:sz w:val="20"/>
                <w:szCs w:val="21"/>
                <w:lang w:val="en-US" w:eastAsia="zh-CN"/>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lang w:eastAsia="zh-CN"/>
              </w:rPr>
              <w:t>无上市计划</w:t>
            </w:r>
            <w:r>
              <w:rPr>
                <w:rFonts w:hint="default" w:ascii="Times New Roman" w:hAnsi="Times New Roman" w:cs="Times New Roman"/>
                <w:color w:val="auto"/>
                <w:sz w:val="20"/>
                <w:szCs w:val="21"/>
              </w:rPr>
              <w:t xml:space="preserve"> </w:t>
            </w:r>
            <w:r>
              <w:rPr>
                <w:rFonts w:hint="default" w:ascii="Times New Roman" w:hAnsi="Times New Roman" w:cs="Times New Roman"/>
                <w:color w:val="auto"/>
                <w:sz w:val="20"/>
                <w:szCs w:val="21"/>
                <w:lang w:val="en-US" w:eastAsia="zh-CN"/>
              </w:rPr>
              <w:t xml:space="preserve">        </w:t>
            </w:r>
          </w:p>
          <w:p w14:paraId="7806F7B3">
            <w:pPr>
              <w:widowControl/>
              <w:ind w:firstLine="220" w:firstLineChars="100"/>
              <w:rPr>
                <w:rFonts w:hint="default" w:ascii="Times New Roman" w:hAnsi="Times New Roman" w:eastAsia="宋体" w:cs="Times New Roman"/>
                <w:color w:val="auto"/>
                <w:sz w:val="20"/>
                <w:szCs w:val="21"/>
                <w:lang w:val="en-US" w:eastAsia="zh-CN"/>
              </w:rPr>
            </w:pPr>
            <w:r>
              <w:rPr>
                <w:rFonts w:hint="default" w:ascii="Times New Roman" w:hAnsi="Times New Roman" w:eastAsia="楷体_GB2312" w:cs="Times New Roman"/>
                <w:color w:val="auto"/>
                <w:sz w:val="22"/>
                <w:szCs w:val="22"/>
              </w:rPr>
              <w:t>□</w:t>
            </w:r>
            <w:r>
              <w:rPr>
                <w:rFonts w:hint="default" w:ascii="Times New Roman" w:hAnsi="Times New Roman" w:cs="Times New Roman"/>
                <w:color w:val="auto"/>
                <w:sz w:val="20"/>
                <w:szCs w:val="21"/>
                <w:lang w:eastAsia="zh-CN"/>
              </w:rPr>
              <w:t>有</w:t>
            </w:r>
            <w:r>
              <w:rPr>
                <w:rFonts w:hint="default" w:ascii="Times New Roman" w:hAnsi="Times New Roman" w:cs="Times New Roman"/>
                <w:color w:val="auto"/>
                <w:sz w:val="20"/>
                <w:szCs w:val="21"/>
                <w:lang w:val="en-US" w:eastAsia="zh-CN"/>
              </w:rPr>
              <w:t>上</w:t>
            </w:r>
            <w:r>
              <w:rPr>
                <w:rFonts w:hint="default" w:ascii="Times New Roman" w:hAnsi="Times New Roman" w:cs="Times New Roman"/>
                <w:color w:val="auto"/>
                <w:sz w:val="20"/>
                <w:szCs w:val="21"/>
                <w:lang w:eastAsia="zh-CN"/>
              </w:rPr>
              <w:t>市计划</w:t>
            </w:r>
          </w:p>
          <w:p w14:paraId="63FB15F3">
            <w:pPr>
              <w:widowControl/>
              <w:ind w:left="1318" w:leftChars="104" w:hanging="1100" w:hangingChars="500"/>
              <w:rPr>
                <w:rFonts w:hint="default" w:ascii="Times New Roman" w:hAnsi="Times New Roman" w:cs="Times New Roman"/>
                <w:color w:val="auto"/>
                <w:sz w:val="20"/>
                <w:szCs w:val="21"/>
                <w:lang w:eastAsia="zh-CN"/>
              </w:rPr>
            </w:pPr>
            <w:r>
              <w:rPr>
                <w:rFonts w:hint="default" w:ascii="Times New Roman" w:hAnsi="Times New Roman" w:eastAsia="楷体_GB2312" w:cs="Times New Roman"/>
                <w:color w:val="auto"/>
                <w:sz w:val="22"/>
                <w:szCs w:val="22"/>
              </w:rPr>
              <w:t>□</w:t>
            </w:r>
            <w:r>
              <w:rPr>
                <w:rFonts w:hint="default" w:ascii="Times New Roman" w:hAnsi="Times New Roman" w:cs="Times New Roman"/>
                <w:color w:val="auto"/>
                <w:sz w:val="20"/>
                <w:szCs w:val="21"/>
                <w:lang w:eastAsia="zh-CN"/>
              </w:rPr>
              <w:t>已上市</w:t>
            </w:r>
            <w:r>
              <w:rPr>
                <w:rFonts w:hint="default" w:ascii="Times New Roman" w:hAnsi="Times New Roman" w:cs="Times New Roman"/>
                <w:color w:val="auto"/>
                <w:sz w:val="20"/>
                <w:szCs w:val="21"/>
                <w:lang w:val="en-US" w:eastAsia="zh-CN"/>
              </w:rPr>
              <w:t xml:space="preserve"> </w:t>
            </w:r>
            <w:r>
              <w:rPr>
                <w:rFonts w:hint="default" w:ascii="Times New Roman" w:hAnsi="Times New Roman" w:cs="Times New Roman"/>
                <w:color w:val="auto"/>
                <w:sz w:val="20"/>
                <w:szCs w:val="21"/>
                <w:lang w:eastAsia="zh-CN"/>
              </w:rPr>
              <w:t>（</w:t>
            </w:r>
            <w:r>
              <w:rPr>
                <w:rFonts w:hint="default" w:ascii="Times New Roman" w:hAnsi="Times New Roman" w:cs="Times New Roman"/>
                <w:color w:val="auto"/>
                <w:sz w:val="20"/>
                <w:szCs w:val="21"/>
                <w:u w:val="single"/>
                <w:lang w:val="en-US" w:eastAsia="zh-CN"/>
              </w:rPr>
              <w:t xml:space="preserve">股票代码：       </w:t>
            </w:r>
            <w:r>
              <w:rPr>
                <w:rFonts w:hint="default" w:ascii="Times New Roman" w:hAnsi="Times New Roman" w:cs="Times New Roman"/>
                <w:color w:val="auto"/>
                <w:sz w:val="20"/>
                <w:szCs w:val="21"/>
                <w:lang w:eastAsia="zh-CN"/>
              </w:rPr>
              <w:t>）</w:t>
            </w:r>
          </w:p>
          <w:p w14:paraId="43D0B1C5">
            <w:pPr>
              <w:widowControl/>
              <w:ind w:firstLine="200" w:firstLineChars="100"/>
              <w:rPr>
                <w:rFonts w:hint="default" w:ascii="Times New Roman" w:hAnsi="Times New Roman" w:cs="Times New Roman"/>
                <w:color w:val="auto"/>
                <w:sz w:val="20"/>
                <w:szCs w:val="21"/>
                <w:lang w:eastAsia="zh-CN"/>
              </w:rPr>
            </w:pPr>
          </w:p>
        </w:tc>
        <w:tc>
          <w:tcPr>
            <w:tcW w:w="4441" w:type="dxa"/>
            <w:gridSpan w:val="7"/>
            <w:tcBorders>
              <w:top w:val="single" w:color="auto" w:sz="4" w:space="0"/>
              <w:left w:val="nil"/>
              <w:bottom w:val="single" w:color="auto" w:sz="4" w:space="0"/>
              <w:right w:val="single" w:color="000000" w:sz="4" w:space="0"/>
            </w:tcBorders>
            <w:noWrap w:val="0"/>
            <w:vAlign w:val="center"/>
          </w:tcPr>
          <w:p w14:paraId="1329CFB7">
            <w:pPr>
              <w:widowControl/>
              <w:rPr>
                <w:rFonts w:hint="default" w:ascii="Times New Roman" w:hAnsi="Times New Roman" w:cs="Times New Roman"/>
                <w:color w:val="auto"/>
                <w:kern w:val="0"/>
                <w:szCs w:val="21"/>
                <w:lang w:eastAsia="zh-CN"/>
              </w:rPr>
            </w:pPr>
            <w:r>
              <w:rPr>
                <w:rFonts w:hint="default" w:ascii="Times New Roman" w:hAnsi="Times New Roman" w:eastAsia="宋体" w:cs="Times New Roman"/>
                <w:color w:val="auto"/>
                <w:szCs w:val="21"/>
                <w:lang w:eastAsia="zh-CN"/>
              </w:rPr>
              <w:t>上市计划（</w:t>
            </w:r>
            <w:r>
              <w:rPr>
                <w:rFonts w:hint="default" w:ascii="Times New Roman" w:hAnsi="Times New Roman" w:cs="Times New Roman"/>
                <w:color w:val="auto"/>
                <w:kern w:val="0"/>
                <w:szCs w:val="21"/>
                <w:lang w:eastAsia="zh-CN"/>
              </w:rPr>
              <w:t>如有，请填写）</w:t>
            </w:r>
          </w:p>
          <w:p w14:paraId="2D2C5477">
            <w:pPr>
              <w:widowControl/>
              <w:rPr>
                <w:rFonts w:hint="default" w:ascii="Times New Roman" w:hAnsi="Times New Roman" w:cs="Times New Roman"/>
                <w:color w:val="auto"/>
                <w:sz w:val="20"/>
                <w:szCs w:val="21"/>
                <w:lang w:val="en-US" w:eastAsia="zh-CN"/>
              </w:rPr>
            </w:pPr>
            <w:r>
              <w:rPr>
                <w:rFonts w:hint="default" w:ascii="Times New Roman" w:hAnsi="Times New Roman" w:cs="Times New Roman"/>
                <w:color w:val="auto"/>
                <w:sz w:val="20"/>
                <w:szCs w:val="21"/>
                <w:lang w:val="en-US" w:eastAsia="zh-CN"/>
              </w:rPr>
              <w:t>1.上市进程：□ 未进行上市前股改</w:t>
            </w:r>
          </w:p>
          <w:p w14:paraId="179AA0A8">
            <w:pPr>
              <w:widowControl/>
              <w:ind w:firstLine="1200" w:firstLineChars="600"/>
              <w:rPr>
                <w:rFonts w:hint="default" w:ascii="Times New Roman" w:hAnsi="Times New Roman" w:cs="Times New Roman"/>
                <w:color w:val="auto"/>
                <w:sz w:val="20"/>
                <w:szCs w:val="21"/>
                <w:lang w:val="en-US" w:eastAsia="zh-CN"/>
              </w:rPr>
            </w:pPr>
            <w:r>
              <w:rPr>
                <w:rFonts w:hint="default" w:ascii="Times New Roman" w:hAnsi="Times New Roman" w:cs="Times New Roman"/>
                <w:color w:val="auto"/>
                <w:sz w:val="20"/>
                <w:szCs w:val="21"/>
                <w:lang w:val="en-US" w:eastAsia="zh-CN"/>
              </w:rPr>
              <w:t>□ 已完成上市前股改</w:t>
            </w:r>
          </w:p>
          <w:p w14:paraId="4D6F0423">
            <w:pPr>
              <w:widowControl/>
              <w:ind w:firstLine="1200" w:firstLineChars="600"/>
              <w:rPr>
                <w:rFonts w:hint="default" w:ascii="Times New Roman" w:hAnsi="Times New Roman" w:cs="Times New Roman"/>
                <w:color w:val="auto"/>
                <w:sz w:val="20"/>
                <w:szCs w:val="21"/>
                <w:lang w:val="en-US" w:eastAsia="zh-CN"/>
              </w:rPr>
            </w:pPr>
            <w:r>
              <w:rPr>
                <w:rFonts w:hint="default" w:ascii="Times New Roman" w:hAnsi="Times New Roman" w:cs="Times New Roman"/>
                <w:color w:val="auto"/>
                <w:sz w:val="20"/>
                <w:szCs w:val="21"/>
                <w:lang w:val="en-US" w:eastAsia="zh-CN"/>
              </w:rPr>
              <w:t>□ 已提交上市申请</w:t>
            </w:r>
          </w:p>
          <w:p w14:paraId="1B0ABFAE">
            <w:pPr>
              <w:pStyle w:val="2"/>
              <w:rPr>
                <w:rFonts w:hint="default" w:ascii="Times New Roman" w:hAnsi="Times New Roman" w:cs="Times New Roman"/>
                <w:color w:val="auto"/>
                <w:lang w:val="en-US" w:eastAsia="zh-CN"/>
              </w:rPr>
            </w:pPr>
            <w:r>
              <w:rPr>
                <w:rFonts w:hint="default" w:ascii="Times New Roman" w:hAnsi="Times New Roman" w:cs="Times New Roman"/>
                <w:color w:val="auto"/>
                <w:sz w:val="20"/>
                <w:szCs w:val="21"/>
                <w:lang w:val="en-US" w:eastAsia="zh-CN"/>
              </w:rPr>
              <w:t xml:space="preserve">          </w:t>
            </w:r>
          </w:p>
          <w:p w14:paraId="56D5BA12">
            <w:pPr>
              <w:widowControl/>
              <w:rPr>
                <w:rFonts w:hint="default" w:ascii="Times New Roman" w:hAnsi="Times New Roman" w:cs="Times New Roman"/>
                <w:color w:val="auto"/>
                <w:sz w:val="20"/>
                <w:szCs w:val="21"/>
                <w:lang w:val="en-US" w:eastAsia="zh-CN"/>
              </w:rPr>
            </w:pPr>
            <w:r>
              <w:rPr>
                <w:rFonts w:hint="default" w:ascii="Times New Roman" w:hAnsi="Times New Roman" w:cs="Times New Roman"/>
                <w:color w:val="auto"/>
                <w:sz w:val="20"/>
                <w:szCs w:val="21"/>
                <w:lang w:val="en-US" w:eastAsia="zh-CN"/>
              </w:rPr>
              <w:t>2.拟上市地：</w:t>
            </w:r>
          </w:p>
          <w:p w14:paraId="79AA0287">
            <w:pPr>
              <w:widowControl/>
              <w:ind w:firstLine="220" w:firstLineChars="100"/>
              <w:rPr>
                <w:rFonts w:hint="default" w:ascii="Times New Roman" w:hAnsi="Times New Roman" w:cs="Times New Roman"/>
                <w:color w:val="auto"/>
                <w:sz w:val="20"/>
                <w:szCs w:val="21"/>
                <w:lang w:eastAsia="zh-CN"/>
              </w:rPr>
            </w:pPr>
            <w:r>
              <w:rPr>
                <w:rFonts w:hint="default" w:ascii="Times New Roman" w:hAnsi="Times New Roman" w:eastAsia="楷体_GB2312" w:cs="Times New Roman"/>
                <w:color w:val="auto"/>
                <w:sz w:val="22"/>
                <w:szCs w:val="22"/>
              </w:rPr>
              <w:t>□</w:t>
            </w:r>
            <w:r>
              <w:rPr>
                <w:rFonts w:hint="default" w:ascii="Times New Roman" w:hAnsi="Times New Roman" w:cs="Times New Roman"/>
                <w:color w:val="auto"/>
                <w:sz w:val="20"/>
                <w:szCs w:val="21"/>
                <w:lang w:val="en-US" w:eastAsia="zh-CN"/>
              </w:rPr>
              <w:t xml:space="preserve">上交所 </w:t>
            </w:r>
            <w:r>
              <w:rPr>
                <w:rFonts w:hint="default" w:ascii="Times New Roman" w:hAnsi="Times New Roman" w:cs="Times New Roman"/>
                <w:color w:val="auto"/>
                <w:sz w:val="20"/>
                <w:szCs w:val="21"/>
                <w:lang w:eastAsia="zh-CN"/>
              </w:rPr>
              <w:t>主</w:t>
            </w:r>
            <w:r>
              <w:rPr>
                <w:rFonts w:hint="default" w:ascii="Times New Roman" w:hAnsi="Times New Roman" w:cs="Times New Roman"/>
                <w:color w:val="auto"/>
                <w:sz w:val="20"/>
                <w:szCs w:val="21"/>
                <w:lang w:val="en-US" w:eastAsia="zh-CN"/>
              </w:rPr>
              <w:t xml:space="preserve">  </w:t>
            </w:r>
            <w:r>
              <w:rPr>
                <w:rFonts w:hint="default" w:ascii="Times New Roman" w:hAnsi="Times New Roman" w:cs="Times New Roman"/>
                <w:color w:val="auto"/>
                <w:sz w:val="20"/>
                <w:szCs w:val="21"/>
                <w:lang w:eastAsia="zh-CN"/>
              </w:rPr>
              <w:t>板</w:t>
            </w:r>
            <w:r>
              <w:rPr>
                <w:rFonts w:hint="default" w:ascii="Times New Roman" w:hAnsi="Times New Roman" w:cs="Times New Roman"/>
                <w:color w:val="auto"/>
                <w:sz w:val="20"/>
                <w:szCs w:val="21"/>
                <w:lang w:val="en-US" w:eastAsia="zh-CN"/>
              </w:rPr>
              <w:t xml:space="preserve">     </w:t>
            </w:r>
            <w:r>
              <w:rPr>
                <w:rFonts w:hint="default" w:ascii="Times New Roman" w:hAnsi="Times New Roman" w:eastAsia="楷体_GB2312" w:cs="Times New Roman"/>
                <w:color w:val="auto"/>
                <w:sz w:val="22"/>
                <w:szCs w:val="22"/>
              </w:rPr>
              <w:t>□</w:t>
            </w:r>
            <w:r>
              <w:rPr>
                <w:rFonts w:hint="default" w:ascii="Times New Roman" w:hAnsi="Times New Roman" w:cs="Times New Roman"/>
                <w:color w:val="auto"/>
                <w:sz w:val="20"/>
                <w:szCs w:val="21"/>
                <w:lang w:val="en-US" w:eastAsia="zh-CN"/>
              </w:rPr>
              <w:t>上交所 科创</w:t>
            </w:r>
            <w:r>
              <w:rPr>
                <w:rFonts w:hint="default" w:ascii="Times New Roman" w:hAnsi="Times New Roman" w:cs="Times New Roman"/>
                <w:color w:val="auto"/>
                <w:sz w:val="20"/>
                <w:szCs w:val="21"/>
                <w:lang w:eastAsia="zh-CN"/>
              </w:rPr>
              <w:t>板</w:t>
            </w:r>
          </w:p>
          <w:p w14:paraId="5519EC62">
            <w:pPr>
              <w:widowControl/>
              <w:ind w:firstLine="220" w:firstLineChars="100"/>
              <w:rPr>
                <w:rFonts w:hint="default" w:ascii="Times New Roman" w:hAnsi="Times New Roman" w:cs="Times New Roman"/>
                <w:color w:val="auto"/>
                <w:sz w:val="20"/>
                <w:szCs w:val="21"/>
                <w:lang w:val="en-US" w:eastAsia="zh-CN"/>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lang w:eastAsia="zh-CN"/>
              </w:rPr>
              <w:t>深交所</w:t>
            </w:r>
            <w:r>
              <w:rPr>
                <w:rFonts w:hint="default" w:ascii="Times New Roman" w:hAnsi="Times New Roman" w:eastAsia="宋体" w:cs="Times New Roman"/>
                <w:color w:val="auto"/>
                <w:sz w:val="20"/>
                <w:szCs w:val="21"/>
                <w:lang w:val="en-US" w:eastAsia="zh-CN"/>
              </w:rPr>
              <w:t xml:space="preserve"> </w:t>
            </w:r>
            <w:r>
              <w:rPr>
                <w:rFonts w:hint="default" w:ascii="Times New Roman" w:hAnsi="Times New Roman" w:cs="Times New Roman"/>
                <w:color w:val="auto"/>
                <w:sz w:val="20"/>
                <w:szCs w:val="21"/>
                <w:lang w:val="en-US" w:eastAsia="zh-CN"/>
              </w:rPr>
              <w:t xml:space="preserve">主  板     </w:t>
            </w:r>
            <w:r>
              <w:rPr>
                <w:rFonts w:hint="default" w:ascii="Times New Roman" w:hAnsi="Times New Roman" w:eastAsia="楷体_GB2312" w:cs="Times New Roman"/>
                <w:color w:val="auto"/>
                <w:sz w:val="22"/>
                <w:szCs w:val="22"/>
              </w:rPr>
              <w:t>□</w:t>
            </w:r>
            <w:r>
              <w:rPr>
                <w:rFonts w:hint="default" w:ascii="Times New Roman" w:hAnsi="Times New Roman" w:cs="Times New Roman"/>
                <w:color w:val="auto"/>
                <w:sz w:val="20"/>
                <w:szCs w:val="21"/>
                <w:lang w:eastAsia="zh-CN"/>
              </w:rPr>
              <w:t>深</w:t>
            </w:r>
            <w:r>
              <w:rPr>
                <w:rFonts w:hint="default" w:ascii="Times New Roman" w:hAnsi="Times New Roman" w:eastAsia="宋体" w:cs="Times New Roman"/>
                <w:color w:val="auto"/>
                <w:sz w:val="20"/>
                <w:szCs w:val="21"/>
                <w:lang w:eastAsia="zh-CN"/>
              </w:rPr>
              <w:t>交所</w:t>
            </w:r>
            <w:r>
              <w:rPr>
                <w:rFonts w:hint="default" w:ascii="Times New Roman" w:hAnsi="Times New Roman" w:cs="Times New Roman"/>
                <w:color w:val="auto"/>
                <w:sz w:val="20"/>
                <w:szCs w:val="21"/>
                <w:lang w:val="en-US" w:eastAsia="zh-CN"/>
              </w:rPr>
              <w:t xml:space="preserve"> 创业板</w:t>
            </w:r>
          </w:p>
          <w:p w14:paraId="00101196">
            <w:pPr>
              <w:widowControl/>
              <w:ind w:firstLine="220" w:firstLineChars="100"/>
              <w:rPr>
                <w:rFonts w:hint="default" w:ascii="Times New Roman" w:hAnsi="Times New Roman" w:cs="Times New Roman"/>
                <w:b/>
                <w:bCs/>
                <w:i/>
                <w:iCs/>
                <w:color w:val="auto"/>
                <w:sz w:val="20"/>
                <w:szCs w:val="21"/>
                <w:lang w:val="en-US" w:eastAsia="zh-CN"/>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lang w:eastAsia="zh-CN"/>
              </w:rPr>
              <w:t>北</w:t>
            </w:r>
            <w:r>
              <w:rPr>
                <w:rFonts w:hint="default" w:ascii="Times New Roman" w:hAnsi="Times New Roman" w:cs="Times New Roman"/>
                <w:color w:val="auto"/>
                <w:sz w:val="20"/>
                <w:szCs w:val="21"/>
                <w:lang w:eastAsia="zh-CN"/>
              </w:rPr>
              <w:t>交所</w:t>
            </w:r>
            <w:r>
              <w:rPr>
                <w:rFonts w:hint="default" w:ascii="Times New Roman" w:hAnsi="Times New Roman" w:cs="Times New Roman"/>
                <w:color w:val="auto"/>
                <w:sz w:val="20"/>
                <w:szCs w:val="21"/>
                <w:lang w:val="en-US" w:eastAsia="zh-CN"/>
              </w:rPr>
              <w:t xml:space="preserve">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lang w:eastAsia="zh-CN"/>
              </w:rPr>
              <w:t>境外</w:t>
            </w:r>
            <w:r>
              <w:rPr>
                <w:rFonts w:hint="default" w:ascii="Times New Roman" w:hAnsi="Times New Roman" w:cs="Times New Roman"/>
                <w:color w:val="auto"/>
                <w:sz w:val="20"/>
                <w:szCs w:val="21"/>
                <w:u w:val="single"/>
                <w:lang w:val="en-US" w:eastAsia="zh-CN"/>
              </w:rPr>
              <w:t xml:space="preserve">       </w:t>
            </w:r>
          </w:p>
        </w:tc>
      </w:tr>
      <w:tr w14:paraId="735E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63" w:hRule="atLeast"/>
        </w:trPr>
        <w:tc>
          <w:tcPr>
            <w:tcW w:w="8709" w:type="dxa"/>
            <w:gridSpan w:val="18"/>
            <w:noWrap w:val="0"/>
            <w:vAlign w:val="center"/>
          </w:tcPr>
          <w:p w14:paraId="29E67B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 w:val="24"/>
                <w:szCs w:val="24"/>
              </w:rPr>
              <w:t>二、经济效益</w:t>
            </w:r>
            <w:r>
              <w:rPr>
                <w:rFonts w:hint="default" w:ascii="Times New Roman" w:hAnsi="Times New Roman" w:cs="Times New Roman"/>
                <w:b/>
                <w:color w:val="auto"/>
                <w:sz w:val="24"/>
                <w:szCs w:val="24"/>
                <w:lang w:eastAsia="zh-CN"/>
              </w:rPr>
              <w:t>和经营情况</w:t>
            </w:r>
          </w:p>
        </w:tc>
      </w:tr>
      <w:tr w14:paraId="418D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40" w:hRule="atLeast"/>
        </w:trPr>
        <w:tc>
          <w:tcPr>
            <w:tcW w:w="2379" w:type="dxa"/>
            <w:gridSpan w:val="6"/>
            <w:noWrap w:val="0"/>
            <w:vAlign w:val="center"/>
          </w:tcPr>
          <w:p w14:paraId="5E91FB78">
            <w:pPr>
              <w:jc w:val="center"/>
              <w:rPr>
                <w:rFonts w:hint="default" w:ascii="Times New Roman" w:hAnsi="Times New Roman" w:cs="Times New Roman"/>
                <w:color w:val="auto"/>
                <w:szCs w:val="21"/>
              </w:rPr>
            </w:pPr>
            <w:r>
              <w:rPr>
                <w:rFonts w:hint="default" w:ascii="Times New Roman" w:hAnsi="Times New Roman" w:eastAsia="宋体" w:cs="Times New Roman"/>
                <w:color w:val="auto"/>
                <w:szCs w:val="21"/>
                <w:lang w:val="en-US" w:eastAsia="zh-CN"/>
              </w:rPr>
              <w:t xml:space="preserve"> </w:t>
            </w:r>
            <w:r>
              <w:rPr>
                <w:rFonts w:hint="default" w:ascii="Times New Roman" w:hAnsi="Times New Roman" w:cs="Times New Roman"/>
                <w:color w:val="auto"/>
                <w:szCs w:val="21"/>
              </w:rPr>
              <w:t>重要指标</w:t>
            </w:r>
          </w:p>
        </w:tc>
        <w:tc>
          <w:tcPr>
            <w:tcW w:w="2085" w:type="dxa"/>
            <w:gridSpan w:val="6"/>
            <w:noWrap w:val="0"/>
            <w:vAlign w:val="center"/>
          </w:tcPr>
          <w:p w14:paraId="24F0CC26">
            <w:pPr>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22</w:t>
            </w:r>
            <w:r>
              <w:rPr>
                <w:rFonts w:hint="default" w:ascii="Times New Roman" w:hAnsi="Times New Roman" w:cs="Times New Roman"/>
                <w:color w:val="auto"/>
                <w:szCs w:val="21"/>
              </w:rPr>
              <w:t>年</w:t>
            </w:r>
          </w:p>
        </w:tc>
        <w:tc>
          <w:tcPr>
            <w:tcW w:w="1950" w:type="dxa"/>
            <w:gridSpan w:val="3"/>
            <w:noWrap w:val="0"/>
            <w:vAlign w:val="center"/>
          </w:tcPr>
          <w:p w14:paraId="6CC8310A">
            <w:pPr>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23</w:t>
            </w:r>
            <w:r>
              <w:rPr>
                <w:rFonts w:hint="default" w:ascii="Times New Roman" w:hAnsi="Times New Roman" w:cs="Times New Roman"/>
                <w:color w:val="auto"/>
                <w:szCs w:val="21"/>
              </w:rPr>
              <w:t>年</w:t>
            </w:r>
          </w:p>
        </w:tc>
        <w:tc>
          <w:tcPr>
            <w:tcW w:w="2295" w:type="dxa"/>
            <w:gridSpan w:val="3"/>
            <w:noWrap w:val="0"/>
            <w:vAlign w:val="center"/>
          </w:tcPr>
          <w:p w14:paraId="4654210B">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24</w:t>
            </w:r>
            <w:r>
              <w:rPr>
                <w:rFonts w:hint="default" w:ascii="Times New Roman" w:hAnsi="Times New Roman" w:cs="Times New Roman"/>
                <w:color w:val="auto"/>
                <w:szCs w:val="21"/>
              </w:rPr>
              <w:t>年</w:t>
            </w:r>
          </w:p>
        </w:tc>
      </w:tr>
      <w:tr w14:paraId="3751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65" w:hRule="atLeast"/>
        </w:trPr>
        <w:tc>
          <w:tcPr>
            <w:tcW w:w="2379" w:type="dxa"/>
            <w:gridSpan w:val="6"/>
            <w:noWrap w:val="0"/>
            <w:vAlign w:val="center"/>
          </w:tcPr>
          <w:p w14:paraId="07C50D1D">
            <w:pPr>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lang w:eastAsia="zh-CN"/>
              </w:rPr>
              <w:t>全职员工数量</w:t>
            </w:r>
          </w:p>
        </w:tc>
        <w:tc>
          <w:tcPr>
            <w:tcW w:w="2085" w:type="dxa"/>
            <w:gridSpan w:val="6"/>
            <w:noWrap w:val="0"/>
            <w:vAlign w:val="center"/>
          </w:tcPr>
          <w:p w14:paraId="1D2D4B64">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c>
          <w:tcPr>
            <w:tcW w:w="1950" w:type="dxa"/>
            <w:gridSpan w:val="3"/>
            <w:noWrap w:val="0"/>
            <w:vAlign w:val="center"/>
          </w:tcPr>
          <w:p w14:paraId="705BD761">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c>
          <w:tcPr>
            <w:tcW w:w="2295" w:type="dxa"/>
            <w:gridSpan w:val="3"/>
            <w:noWrap w:val="0"/>
            <w:vAlign w:val="center"/>
          </w:tcPr>
          <w:p w14:paraId="71691894">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r>
      <w:tr w14:paraId="7300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28" w:hRule="atLeast"/>
        </w:trPr>
        <w:tc>
          <w:tcPr>
            <w:tcW w:w="2379" w:type="dxa"/>
            <w:gridSpan w:val="6"/>
            <w:noWrap w:val="0"/>
            <w:vAlign w:val="center"/>
          </w:tcPr>
          <w:p w14:paraId="7322C1D0">
            <w:pPr>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lang w:eastAsia="zh-CN"/>
              </w:rPr>
              <w:t>其中：研发人员数量</w:t>
            </w:r>
          </w:p>
        </w:tc>
        <w:tc>
          <w:tcPr>
            <w:tcW w:w="2085" w:type="dxa"/>
            <w:gridSpan w:val="6"/>
            <w:noWrap w:val="0"/>
            <w:vAlign w:val="center"/>
          </w:tcPr>
          <w:p w14:paraId="0145DF36">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c>
          <w:tcPr>
            <w:tcW w:w="1950" w:type="dxa"/>
            <w:gridSpan w:val="3"/>
            <w:noWrap w:val="0"/>
            <w:vAlign w:val="center"/>
          </w:tcPr>
          <w:p w14:paraId="05A6E6DE">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c>
          <w:tcPr>
            <w:tcW w:w="2295" w:type="dxa"/>
            <w:gridSpan w:val="3"/>
            <w:noWrap w:val="0"/>
            <w:vAlign w:val="center"/>
          </w:tcPr>
          <w:p w14:paraId="7376BC82">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lang w:eastAsia="zh-CN"/>
              </w:rPr>
              <w:t>人</w:t>
            </w:r>
          </w:p>
        </w:tc>
      </w:tr>
      <w:tr w14:paraId="4F6C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40" w:hRule="atLeast"/>
        </w:trPr>
        <w:tc>
          <w:tcPr>
            <w:tcW w:w="2379" w:type="dxa"/>
            <w:gridSpan w:val="6"/>
            <w:noWrap w:val="0"/>
            <w:vAlign w:val="center"/>
          </w:tcPr>
          <w:p w14:paraId="1282938B">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营业收入</w:t>
            </w:r>
          </w:p>
        </w:tc>
        <w:tc>
          <w:tcPr>
            <w:tcW w:w="2085" w:type="dxa"/>
            <w:gridSpan w:val="6"/>
            <w:noWrap w:val="0"/>
            <w:vAlign w:val="center"/>
          </w:tcPr>
          <w:p w14:paraId="3F7F0214">
            <w:pPr>
              <w:jc w:val="center"/>
              <w:rPr>
                <w:rFonts w:hint="default" w:ascii="Times New Roman" w:hAnsi="Times New Roman" w:cs="Times New Roman"/>
                <w:color w:val="auto"/>
                <w:szCs w:val="21"/>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0A087C99">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593B4BCE">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6947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48" w:hRule="atLeast"/>
        </w:trPr>
        <w:tc>
          <w:tcPr>
            <w:tcW w:w="2379" w:type="dxa"/>
            <w:gridSpan w:val="6"/>
            <w:noWrap w:val="0"/>
            <w:vAlign w:val="center"/>
          </w:tcPr>
          <w:p w14:paraId="34101ACA">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lang w:eastAsia="zh-CN"/>
              </w:rPr>
              <w:t>其中：</w:t>
            </w:r>
            <w:r>
              <w:rPr>
                <w:rFonts w:hint="default" w:ascii="Times New Roman" w:hAnsi="Times New Roman" w:eastAsia="黑体" w:cs="Times New Roman"/>
                <w:color w:val="auto"/>
                <w:szCs w:val="21"/>
              </w:rPr>
              <w:t>主营业务收入</w:t>
            </w:r>
          </w:p>
        </w:tc>
        <w:tc>
          <w:tcPr>
            <w:tcW w:w="2085" w:type="dxa"/>
            <w:gridSpan w:val="6"/>
            <w:noWrap w:val="0"/>
            <w:vAlign w:val="center"/>
          </w:tcPr>
          <w:p w14:paraId="55909992">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2E45827E">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41CDFC90">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7554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4" w:hRule="atLeast"/>
        </w:trPr>
        <w:tc>
          <w:tcPr>
            <w:tcW w:w="2379" w:type="dxa"/>
            <w:gridSpan w:val="6"/>
            <w:noWrap w:val="0"/>
            <w:vAlign w:val="center"/>
          </w:tcPr>
          <w:p w14:paraId="0D469980">
            <w:pPr>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rPr>
              <w:t>主营业务收入</w:t>
            </w:r>
            <w:r>
              <w:rPr>
                <w:rFonts w:hint="default" w:ascii="Times New Roman" w:hAnsi="Times New Roman" w:eastAsia="黑体" w:cs="Times New Roman"/>
                <w:color w:val="auto"/>
                <w:szCs w:val="21"/>
                <w:lang w:eastAsia="zh-CN"/>
              </w:rPr>
              <w:t>增长率</w:t>
            </w:r>
          </w:p>
        </w:tc>
        <w:tc>
          <w:tcPr>
            <w:tcW w:w="2085" w:type="dxa"/>
            <w:gridSpan w:val="6"/>
            <w:noWrap w:val="0"/>
            <w:vAlign w:val="center"/>
          </w:tcPr>
          <w:p w14:paraId="5F652A7A">
            <w:pPr>
              <w:jc w:val="center"/>
              <w:rPr>
                <w:rFonts w:hint="default" w:ascii="Times New Roman" w:hAnsi="Times New Roman" w:cs="Times New Roman"/>
                <w:color w:val="auto"/>
                <w:szCs w:val="21"/>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1950" w:type="dxa"/>
            <w:gridSpan w:val="3"/>
            <w:noWrap w:val="0"/>
            <w:vAlign w:val="center"/>
          </w:tcPr>
          <w:p w14:paraId="4BA34C7F">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2295" w:type="dxa"/>
            <w:gridSpan w:val="3"/>
            <w:noWrap w:val="0"/>
            <w:vAlign w:val="center"/>
          </w:tcPr>
          <w:p w14:paraId="4553BE80">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r>
      <w:tr w14:paraId="226E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7" w:hRule="atLeast"/>
        </w:trPr>
        <w:tc>
          <w:tcPr>
            <w:tcW w:w="2379" w:type="dxa"/>
            <w:gridSpan w:val="6"/>
            <w:noWrap w:val="0"/>
            <w:vAlign w:val="center"/>
          </w:tcPr>
          <w:p w14:paraId="79F2FC4C">
            <w:pPr>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lang w:eastAsia="zh-CN"/>
              </w:rPr>
              <w:t>利润总额</w:t>
            </w:r>
          </w:p>
        </w:tc>
        <w:tc>
          <w:tcPr>
            <w:tcW w:w="2085" w:type="dxa"/>
            <w:gridSpan w:val="6"/>
            <w:noWrap w:val="0"/>
            <w:vAlign w:val="center"/>
          </w:tcPr>
          <w:p w14:paraId="100E0DE4">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60A18600">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3426289A">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5E43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7" w:hRule="atLeast"/>
        </w:trPr>
        <w:tc>
          <w:tcPr>
            <w:tcW w:w="2379" w:type="dxa"/>
            <w:gridSpan w:val="6"/>
            <w:noWrap w:val="0"/>
            <w:vAlign w:val="center"/>
          </w:tcPr>
          <w:p w14:paraId="1107682F">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净利润总额</w:t>
            </w:r>
          </w:p>
        </w:tc>
        <w:tc>
          <w:tcPr>
            <w:tcW w:w="2085" w:type="dxa"/>
            <w:gridSpan w:val="6"/>
            <w:noWrap w:val="0"/>
            <w:vAlign w:val="center"/>
          </w:tcPr>
          <w:p w14:paraId="26455CF6">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010D3D33">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27764F30">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7033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03" w:hRule="atLeast"/>
        </w:trPr>
        <w:tc>
          <w:tcPr>
            <w:tcW w:w="2379" w:type="dxa"/>
            <w:gridSpan w:val="6"/>
            <w:noWrap w:val="0"/>
            <w:vAlign w:val="center"/>
          </w:tcPr>
          <w:p w14:paraId="2AAB5227">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净利润增长率</w:t>
            </w:r>
          </w:p>
        </w:tc>
        <w:tc>
          <w:tcPr>
            <w:tcW w:w="2085" w:type="dxa"/>
            <w:gridSpan w:val="6"/>
            <w:noWrap w:val="0"/>
            <w:vAlign w:val="center"/>
          </w:tcPr>
          <w:p w14:paraId="611D1CE1">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1950" w:type="dxa"/>
            <w:gridSpan w:val="3"/>
            <w:noWrap w:val="0"/>
            <w:vAlign w:val="center"/>
          </w:tcPr>
          <w:p w14:paraId="4DA4E9E3">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2295" w:type="dxa"/>
            <w:gridSpan w:val="3"/>
            <w:noWrap w:val="0"/>
            <w:vAlign w:val="center"/>
          </w:tcPr>
          <w:p w14:paraId="16A1B2F1">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r>
      <w:tr w14:paraId="3274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0A7EA6A7">
            <w:pPr>
              <w:rPr>
                <w:rFonts w:hint="default" w:ascii="Times New Roman" w:hAnsi="Times New Roman" w:eastAsia="黑体" w:cs="Times New Roman"/>
                <w:color w:val="auto"/>
                <w:kern w:val="0"/>
                <w:szCs w:val="21"/>
                <w:highlight w:val="none"/>
                <w:lang w:eastAsia="zh-CN"/>
              </w:rPr>
            </w:pPr>
            <w:r>
              <w:rPr>
                <w:rFonts w:hint="default" w:ascii="Times New Roman" w:hAnsi="Times New Roman" w:eastAsia="黑体" w:cs="Times New Roman"/>
                <w:color w:val="auto"/>
                <w:kern w:val="0"/>
                <w:szCs w:val="21"/>
                <w:highlight w:val="none"/>
                <w:lang w:eastAsia="zh-CN"/>
              </w:rPr>
              <w:t>销售费用</w:t>
            </w:r>
          </w:p>
        </w:tc>
        <w:tc>
          <w:tcPr>
            <w:tcW w:w="2085" w:type="dxa"/>
            <w:gridSpan w:val="6"/>
            <w:noWrap w:val="0"/>
            <w:vAlign w:val="center"/>
          </w:tcPr>
          <w:p w14:paraId="3DE5B6BE">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1950" w:type="dxa"/>
            <w:gridSpan w:val="3"/>
            <w:noWrap w:val="0"/>
            <w:vAlign w:val="center"/>
          </w:tcPr>
          <w:p w14:paraId="5DAF622C">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2295" w:type="dxa"/>
            <w:gridSpan w:val="3"/>
            <w:noWrap w:val="0"/>
            <w:vAlign w:val="center"/>
          </w:tcPr>
          <w:p w14:paraId="318D2998">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r>
      <w:tr w14:paraId="60CB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1A181307">
            <w:pPr>
              <w:rPr>
                <w:rFonts w:hint="default" w:ascii="Times New Roman" w:hAnsi="Times New Roman" w:eastAsia="黑体" w:cs="Times New Roman"/>
                <w:color w:val="auto"/>
                <w:kern w:val="0"/>
                <w:szCs w:val="21"/>
                <w:highlight w:val="none"/>
                <w:lang w:eastAsia="zh-CN"/>
              </w:rPr>
            </w:pPr>
            <w:r>
              <w:rPr>
                <w:rFonts w:hint="default" w:ascii="Times New Roman" w:hAnsi="Times New Roman" w:eastAsia="黑体" w:cs="Times New Roman"/>
                <w:color w:val="auto"/>
                <w:kern w:val="0"/>
                <w:szCs w:val="21"/>
                <w:highlight w:val="none"/>
                <w:lang w:eastAsia="zh-CN"/>
              </w:rPr>
              <w:t>管理费用</w:t>
            </w:r>
          </w:p>
        </w:tc>
        <w:tc>
          <w:tcPr>
            <w:tcW w:w="2085" w:type="dxa"/>
            <w:gridSpan w:val="6"/>
            <w:noWrap w:val="0"/>
            <w:vAlign w:val="center"/>
          </w:tcPr>
          <w:p w14:paraId="42738C1C">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1950" w:type="dxa"/>
            <w:gridSpan w:val="3"/>
            <w:noWrap w:val="0"/>
            <w:vAlign w:val="center"/>
          </w:tcPr>
          <w:p w14:paraId="09ED767D">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2295" w:type="dxa"/>
            <w:gridSpan w:val="3"/>
            <w:noWrap w:val="0"/>
            <w:vAlign w:val="center"/>
          </w:tcPr>
          <w:p w14:paraId="3212BB7D">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r>
      <w:tr w14:paraId="011B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44F7FE92">
            <w:pPr>
              <w:rPr>
                <w:rFonts w:hint="default" w:ascii="Times New Roman" w:hAnsi="Times New Roman" w:eastAsia="黑体" w:cs="Times New Roman"/>
                <w:color w:val="auto"/>
                <w:kern w:val="0"/>
                <w:szCs w:val="21"/>
                <w:highlight w:val="none"/>
                <w:lang w:eastAsia="zh-CN"/>
              </w:rPr>
            </w:pPr>
            <w:r>
              <w:rPr>
                <w:rFonts w:hint="default" w:ascii="Times New Roman" w:hAnsi="Times New Roman" w:eastAsia="黑体" w:cs="Times New Roman"/>
                <w:color w:val="auto"/>
                <w:kern w:val="0"/>
                <w:szCs w:val="21"/>
                <w:highlight w:val="none"/>
                <w:lang w:eastAsia="zh-CN"/>
              </w:rPr>
              <w:t>营业成本</w:t>
            </w:r>
          </w:p>
        </w:tc>
        <w:tc>
          <w:tcPr>
            <w:tcW w:w="2085" w:type="dxa"/>
            <w:gridSpan w:val="6"/>
            <w:noWrap w:val="0"/>
            <w:vAlign w:val="center"/>
          </w:tcPr>
          <w:p w14:paraId="1AA77CD0">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1950" w:type="dxa"/>
            <w:gridSpan w:val="3"/>
            <w:noWrap w:val="0"/>
            <w:vAlign w:val="center"/>
          </w:tcPr>
          <w:p w14:paraId="50AD353A">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2295" w:type="dxa"/>
            <w:gridSpan w:val="3"/>
            <w:noWrap w:val="0"/>
            <w:vAlign w:val="center"/>
          </w:tcPr>
          <w:p w14:paraId="530ED427">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r>
      <w:tr w14:paraId="6C93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37F74EB7">
            <w:pPr>
              <w:rPr>
                <w:rFonts w:hint="default" w:ascii="Times New Roman" w:hAnsi="Times New Roman" w:eastAsia="黑体" w:cs="Times New Roman"/>
                <w:color w:val="auto"/>
                <w:kern w:val="0"/>
                <w:szCs w:val="21"/>
                <w:highlight w:val="none"/>
                <w:lang w:eastAsia="zh-CN"/>
              </w:rPr>
            </w:pPr>
            <w:r>
              <w:rPr>
                <w:rFonts w:hint="default" w:ascii="Times New Roman" w:hAnsi="Times New Roman" w:eastAsia="黑体" w:cs="Times New Roman"/>
                <w:color w:val="auto"/>
                <w:kern w:val="0"/>
                <w:szCs w:val="21"/>
                <w:highlight w:val="none"/>
                <w:lang w:val="en-US" w:eastAsia="zh-CN"/>
              </w:rPr>
              <w:t>其中：主营业务成本</w:t>
            </w:r>
          </w:p>
        </w:tc>
        <w:tc>
          <w:tcPr>
            <w:tcW w:w="2085" w:type="dxa"/>
            <w:gridSpan w:val="6"/>
            <w:noWrap w:val="0"/>
            <w:vAlign w:val="center"/>
          </w:tcPr>
          <w:p w14:paraId="699E5B22">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1950" w:type="dxa"/>
            <w:gridSpan w:val="3"/>
            <w:noWrap w:val="0"/>
            <w:vAlign w:val="center"/>
          </w:tcPr>
          <w:p w14:paraId="5E29B3E4">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2295" w:type="dxa"/>
            <w:gridSpan w:val="3"/>
            <w:noWrap w:val="0"/>
            <w:vAlign w:val="center"/>
          </w:tcPr>
          <w:p w14:paraId="45E24A77">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r>
      <w:tr w14:paraId="5BC3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51AC62DB">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产品销售成本</w:t>
            </w:r>
          </w:p>
        </w:tc>
        <w:tc>
          <w:tcPr>
            <w:tcW w:w="2085" w:type="dxa"/>
            <w:gridSpan w:val="6"/>
            <w:noWrap w:val="0"/>
            <w:vAlign w:val="center"/>
          </w:tcPr>
          <w:p w14:paraId="498D4201">
            <w:pPr>
              <w:jc w:val="center"/>
              <w:rPr>
                <w:rFonts w:hint="default" w:ascii="Times New Roman" w:hAnsi="Times New Roman" w:cs="Times New Roman"/>
                <w:color w:val="auto"/>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1950" w:type="dxa"/>
            <w:gridSpan w:val="3"/>
            <w:noWrap w:val="0"/>
            <w:vAlign w:val="center"/>
          </w:tcPr>
          <w:p w14:paraId="567FC3AB">
            <w:pPr>
              <w:jc w:val="center"/>
              <w:rPr>
                <w:rFonts w:hint="default" w:ascii="Times New Roman" w:hAnsi="Times New Roman" w:cs="Times New Roman"/>
                <w:color w:val="auto"/>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c>
          <w:tcPr>
            <w:tcW w:w="2295" w:type="dxa"/>
            <w:gridSpan w:val="3"/>
            <w:noWrap w:val="0"/>
            <w:vAlign w:val="center"/>
          </w:tcPr>
          <w:p w14:paraId="36AD3CE3">
            <w:pPr>
              <w:jc w:val="center"/>
              <w:rPr>
                <w:rFonts w:hint="default" w:ascii="Times New Roman" w:hAnsi="Times New Roman" w:cs="Times New Roman"/>
                <w:color w:val="auto"/>
                <w:u w:val="single"/>
              </w:rPr>
            </w:pP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none"/>
              </w:rPr>
              <w:t>万元</w:t>
            </w:r>
          </w:p>
        </w:tc>
      </w:tr>
      <w:tr w14:paraId="0A66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4723945D">
            <w:pP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资产总额</w:t>
            </w:r>
          </w:p>
        </w:tc>
        <w:tc>
          <w:tcPr>
            <w:tcW w:w="2085" w:type="dxa"/>
            <w:gridSpan w:val="6"/>
            <w:noWrap w:val="0"/>
            <w:vAlign w:val="center"/>
          </w:tcPr>
          <w:p w14:paraId="17D1F1E3">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0AD66727">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72494661">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6AAF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1FCB89BB">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期末净资产</w:t>
            </w:r>
          </w:p>
        </w:tc>
        <w:tc>
          <w:tcPr>
            <w:tcW w:w="2085" w:type="dxa"/>
            <w:gridSpan w:val="6"/>
            <w:noWrap w:val="0"/>
            <w:vAlign w:val="center"/>
          </w:tcPr>
          <w:p w14:paraId="148F679C">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2EADEFBE">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2BACA5D8">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1D50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14:paraId="4C0E5556">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负债总额</w:t>
            </w:r>
          </w:p>
        </w:tc>
        <w:tc>
          <w:tcPr>
            <w:tcW w:w="2085" w:type="dxa"/>
            <w:gridSpan w:val="6"/>
            <w:noWrap w:val="0"/>
            <w:vAlign w:val="center"/>
          </w:tcPr>
          <w:p w14:paraId="575ADF4C">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1950" w:type="dxa"/>
            <w:gridSpan w:val="3"/>
            <w:noWrap w:val="0"/>
            <w:vAlign w:val="center"/>
          </w:tcPr>
          <w:p w14:paraId="3BBB55E6">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c>
          <w:tcPr>
            <w:tcW w:w="2295" w:type="dxa"/>
            <w:gridSpan w:val="3"/>
            <w:noWrap w:val="0"/>
            <w:vAlign w:val="center"/>
          </w:tcPr>
          <w:p w14:paraId="278C257C">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4FAA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3" w:hRule="atLeast"/>
        </w:trPr>
        <w:tc>
          <w:tcPr>
            <w:tcW w:w="2379" w:type="dxa"/>
            <w:gridSpan w:val="6"/>
            <w:noWrap w:val="0"/>
            <w:vAlign w:val="center"/>
          </w:tcPr>
          <w:p w14:paraId="6E220434">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资产负债率</w:t>
            </w:r>
          </w:p>
        </w:tc>
        <w:tc>
          <w:tcPr>
            <w:tcW w:w="2085" w:type="dxa"/>
            <w:gridSpan w:val="6"/>
            <w:noWrap w:val="0"/>
            <w:vAlign w:val="center"/>
          </w:tcPr>
          <w:p w14:paraId="5D14B265">
            <w:pPr>
              <w:jc w:val="center"/>
              <w:rPr>
                <w:rFonts w:hint="default" w:ascii="Times New Roman" w:hAnsi="Times New Roman" w:cs="Times New Roman"/>
                <w:color w:val="auto"/>
                <w:szCs w:val="21"/>
                <w:u w:val="single"/>
              </w:rPr>
            </w:pP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1950" w:type="dxa"/>
            <w:gridSpan w:val="3"/>
            <w:noWrap w:val="0"/>
            <w:vAlign w:val="center"/>
          </w:tcPr>
          <w:p w14:paraId="28E6F326">
            <w:pPr>
              <w:jc w:val="center"/>
              <w:rPr>
                <w:rFonts w:hint="default" w:ascii="Times New Roman" w:hAnsi="Times New Roman" w:cs="Times New Roman"/>
                <w:color w:val="auto"/>
                <w:u w:val="single"/>
                <w:lang w:val="en-US" w:eastAsia="zh-CN"/>
              </w:rPr>
            </w:pP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c>
          <w:tcPr>
            <w:tcW w:w="2295" w:type="dxa"/>
            <w:gridSpan w:val="3"/>
            <w:noWrap w:val="0"/>
            <w:vAlign w:val="center"/>
          </w:tcPr>
          <w:p w14:paraId="278D2129">
            <w:pPr>
              <w:jc w:val="center"/>
              <w:rPr>
                <w:rFonts w:hint="default" w:ascii="Times New Roman" w:hAnsi="Times New Roman" w:eastAsia="宋体" w:cs="Times New Roman"/>
                <w:color w:val="auto"/>
                <w:u w:val="single"/>
                <w:lang w:val="en-US"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 xml:space="preserve"> %</w:t>
            </w:r>
          </w:p>
        </w:tc>
      </w:tr>
      <w:tr w14:paraId="25C6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90" w:hRule="atLeast"/>
        </w:trPr>
        <w:tc>
          <w:tcPr>
            <w:tcW w:w="2379" w:type="dxa"/>
            <w:gridSpan w:val="6"/>
            <w:noWrap w:val="0"/>
            <w:vAlign w:val="center"/>
          </w:tcPr>
          <w:p w14:paraId="15DE2BC6">
            <w:pPr>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上缴税金</w:t>
            </w:r>
          </w:p>
        </w:tc>
        <w:tc>
          <w:tcPr>
            <w:tcW w:w="2085" w:type="dxa"/>
            <w:gridSpan w:val="6"/>
            <w:noWrap w:val="0"/>
            <w:vAlign w:val="center"/>
          </w:tcPr>
          <w:p w14:paraId="5C286B5F">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536726D3">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6FB48D4B">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1F60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8" w:hRule="atLeast"/>
        </w:trPr>
        <w:tc>
          <w:tcPr>
            <w:tcW w:w="2379" w:type="dxa"/>
            <w:gridSpan w:val="6"/>
            <w:noWrap w:val="0"/>
            <w:vAlign w:val="center"/>
          </w:tcPr>
          <w:p w14:paraId="32067B98">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股权融资总额</w:t>
            </w:r>
          </w:p>
        </w:tc>
        <w:tc>
          <w:tcPr>
            <w:tcW w:w="2085" w:type="dxa"/>
            <w:gridSpan w:val="6"/>
            <w:noWrap w:val="0"/>
            <w:vAlign w:val="center"/>
          </w:tcPr>
          <w:p w14:paraId="726DFEE5">
            <w:pPr>
              <w:jc w:val="center"/>
              <w:rPr>
                <w:rFonts w:hint="default" w:ascii="Times New Roman" w:hAnsi="Times New Roman" w:cs="Times New Roman"/>
                <w:color w:val="auto"/>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011203B3">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1CAD01F8">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223B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66" w:hRule="atLeast"/>
        </w:trPr>
        <w:tc>
          <w:tcPr>
            <w:tcW w:w="2379" w:type="dxa"/>
            <w:gridSpan w:val="6"/>
            <w:noWrap w:val="0"/>
            <w:vAlign w:val="center"/>
          </w:tcPr>
          <w:p w14:paraId="35F4D62F">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对应估值</w:t>
            </w:r>
          </w:p>
        </w:tc>
        <w:tc>
          <w:tcPr>
            <w:tcW w:w="2085" w:type="dxa"/>
            <w:gridSpan w:val="6"/>
            <w:noWrap w:val="0"/>
            <w:vAlign w:val="center"/>
          </w:tcPr>
          <w:p w14:paraId="5DC5A677">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36B3708E">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6125035D">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71D2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16" w:hRule="atLeast"/>
        </w:trPr>
        <w:tc>
          <w:tcPr>
            <w:tcW w:w="2379" w:type="dxa"/>
            <w:gridSpan w:val="6"/>
            <w:noWrap w:val="0"/>
            <w:vAlign w:val="center"/>
          </w:tcPr>
          <w:p w14:paraId="3B36095A">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银行贷款</w:t>
            </w:r>
          </w:p>
        </w:tc>
        <w:tc>
          <w:tcPr>
            <w:tcW w:w="2085" w:type="dxa"/>
            <w:gridSpan w:val="6"/>
            <w:noWrap w:val="0"/>
            <w:vAlign w:val="center"/>
          </w:tcPr>
          <w:p w14:paraId="44A6AD83">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08C9CD5C">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38D33022">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030B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28" w:hRule="atLeast"/>
        </w:trPr>
        <w:tc>
          <w:tcPr>
            <w:tcW w:w="2379" w:type="dxa"/>
            <w:gridSpan w:val="6"/>
            <w:noWrap w:val="0"/>
            <w:vAlign w:val="center"/>
          </w:tcPr>
          <w:p w14:paraId="02F144C7">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境内债券</w:t>
            </w:r>
          </w:p>
        </w:tc>
        <w:tc>
          <w:tcPr>
            <w:tcW w:w="2085" w:type="dxa"/>
            <w:gridSpan w:val="6"/>
            <w:noWrap w:val="0"/>
            <w:vAlign w:val="center"/>
          </w:tcPr>
          <w:p w14:paraId="29B8AFDB">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4FF453A4">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2A14BB4A">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5D83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90" w:hRule="atLeast"/>
        </w:trPr>
        <w:tc>
          <w:tcPr>
            <w:tcW w:w="2379" w:type="dxa"/>
            <w:gridSpan w:val="6"/>
            <w:noWrap w:val="0"/>
            <w:vAlign w:val="center"/>
          </w:tcPr>
          <w:p w14:paraId="633727D1">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境外债券</w:t>
            </w:r>
          </w:p>
        </w:tc>
        <w:tc>
          <w:tcPr>
            <w:tcW w:w="2085" w:type="dxa"/>
            <w:gridSpan w:val="6"/>
            <w:noWrap w:val="0"/>
            <w:vAlign w:val="center"/>
          </w:tcPr>
          <w:p w14:paraId="748B4AED">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1950" w:type="dxa"/>
            <w:gridSpan w:val="3"/>
            <w:noWrap w:val="0"/>
            <w:vAlign w:val="center"/>
          </w:tcPr>
          <w:p w14:paraId="3C3A7DFF">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rPr>
              <w:t>万元</w:t>
            </w:r>
          </w:p>
        </w:tc>
        <w:tc>
          <w:tcPr>
            <w:tcW w:w="2295" w:type="dxa"/>
            <w:gridSpan w:val="3"/>
            <w:noWrap w:val="0"/>
            <w:vAlign w:val="center"/>
          </w:tcPr>
          <w:p w14:paraId="44ECAF1B">
            <w:pPr>
              <w:jc w:val="center"/>
              <w:rPr>
                <w:rFonts w:hint="default" w:ascii="Times New Roman" w:hAnsi="Times New Roman" w:eastAsia="楷体_GB2312" w:cs="Times New Roman"/>
                <w:color w:val="auto"/>
                <w:sz w:val="24"/>
                <w:szCs w:val="24"/>
              </w:rPr>
            </w:pPr>
            <w:r>
              <w:rPr>
                <w:rFonts w:hint="default" w:ascii="Times New Roman" w:hAnsi="Times New Roman" w:cs="Times New Roman"/>
                <w:color w:val="auto"/>
                <w:u w:val="single"/>
              </w:rPr>
              <w:t xml:space="preserve">           </w:t>
            </w:r>
            <w:r>
              <w:rPr>
                <w:rFonts w:hint="default" w:ascii="Times New Roman" w:hAnsi="Times New Roman" w:cs="Times New Roman"/>
                <w:color w:val="auto"/>
                <w:u w:val="none"/>
              </w:rPr>
              <w:t>万元</w:t>
            </w:r>
          </w:p>
        </w:tc>
      </w:tr>
      <w:tr w14:paraId="45F5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90" w:hRule="atLeast"/>
        </w:trPr>
        <w:tc>
          <w:tcPr>
            <w:tcW w:w="2379" w:type="dxa"/>
            <w:gridSpan w:val="6"/>
            <w:noWrap w:val="0"/>
            <w:vAlign w:val="center"/>
          </w:tcPr>
          <w:p w14:paraId="44F2F777">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审计报告编码</w:t>
            </w:r>
          </w:p>
        </w:tc>
        <w:tc>
          <w:tcPr>
            <w:tcW w:w="2085" w:type="dxa"/>
            <w:gridSpan w:val="6"/>
            <w:noWrap w:val="0"/>
            <w:vAlign w:val="center"/>
          </w:tcPr>
          <w:p w14:paraId="17B39D22">
            <w:pPr>
              <w:jc w:val="center"/>
              <w:rPr>
                <w:rFonts w:hint="default" w:ascii="Times New Roman" w:hAnsi="Times New Roman" w:cs="Times New Roman"/>
                <w:color w:val="auto"/>
                <w:u w:val="single"/>
              </w:rPr>
            </w:pPr>
          </w:p>
        </w:tc>
        <w:tc>
          <w:tcPr>
            <w:tcW w:w="1950" w:type="dxa"/>
            <w:gridSpan w:val="3"/>
            <w:noWrap w:val="0"/>
            <w:vAlign w:val="center"/>
          </w:tcPr>
          <w:p w14:paraId="7B3276E2">
            <w:pPr>
              <w:jc w:val="center"/>
              <w:rPr>
                <w:rFonts w:hint="default" w:ascii="Times New Roman" w:hAnsi="Times New Roman" w:cs="Times New Roman"/>
                <w:color w:val="auto"/>
                <w:u w:val="single"/>
              </w:rPr>
            </w:pPr>
          </w:p>
        </w:tc>
        <w:tc>
          <w:tcPr>
            <w:tcW w:w="2295" w:type="dxa"/>
            <w:gridSpan w:val="3"/>
            <w:noWrap w:val="0"/>
            <w:vAlign w:val="center"/>
          </w:tcPr>
          <w:p w14:paraId="5449728A">
            <w:pPr>
              <w:jc w:val="center"/>
              <w:rPr>
                <w:rFonts w:hint="default" w:ascii="Times New Roman" w:hAnsi="Times New Roman" w:cs="Times New Roman"/>
                <w:color w:val="auto"/>
                <w:u w:val="single"/>
              </w:rPr>
            </w:pPr>
          </w:p>
        </w:tc>
      </w:tr>
      <w:tr w14:paraId="6E50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38" w:hRule="atLeast"/>
        </w:trPr>
        <w:tc>
          <w:tcPr>
            <w:tcW w:w="2379" w:type="dxa"/>
            <w:gridSpan w:val="6"/>
            <w:noWrap w:val="0"/>
            <w:vAlign w:val="center"/>
          </w:tcPr>
          <w:p w14:paraId="4FA6F278">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近</w:t>
            </w:r>
            <w:r>
              <w:rPr>
                <w:rFonts w:hint="default" w:ascii="Times New Roman" w:hAnsi="Times New Roman" w:eastAsia="黑体" w:cs="Times New Roman"/>
                <w:color w:val="auto"/>
                <w:kern w:val="0"/>
                <w:szCs w:val="21"/>
                <w:lang w:val="en-US" w:eastAsia="zh-CN"/>
              </w:rPr>
              <w:t>3年是否申请银行贷款</w:t>
            </w:r>
          </w:p>
        </w:tc>
        <w:tc>
          <w:tcPr>
            <w:tcW w:w="6330" w:type="dxa"/>
            <w:gridSpan w:val="12"/>
            <w:noWrap w:val="0"/>
            <w:vAlign w:val="center"/>
          </w:tcPr>
          <w:p w14:paraId="32033099">
            <w:pPr>
              <w:jc w:val="left"/>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否</w:t>
            </w:r>
            <w:r>
              <w:rPr>
                <w:rFonts w:hint="default" w:ascii="Times New Roman" w:hAnsi="Times New Roman" w:eastAsia="宋体" w:cs="Times New Roman"/>
                <w:color w:val="auto"/>
                <w:sz w:val="21"/>
                <w:szCs w:val="22"/>
                <w:u w:val="none"/>
                <w:lang w:val="en-US" w:eastAsia="zh-CN"/>
              </w:rPr>
              <w:t xml:space="preserve">  </w:t>
            </w:r>
            <w:r>
              <w:rPr>
                <w:rFonts w:hint="default" w:ascii="Times New Roman" w:hAnsi="Times New Roman" w:cs="Times New Roman"/>
                <w:color w:val="auto"/>
                <w:sz w:val="21"/>
                <w:szCs w:val="22"/>
                <w:u w:val="none"/>
                <w:lang w:val="en-US" w:eastAsia="zh-CN"/>
              </w:rPr>
              <w:t xml:space="preserve"> </w:t>
            </w: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是</w:t>
            </w:r>
            <w:r>
              <w:rPr>
                <w:rFonts w:hint="default" w:ascii="Times New Roman" w:hAnsi="Times New Roman" w:eastAsia="宋体" w:cs="Times New Roman"/>
                <w:color w:val="auto"/>
                <w:sz w:val="21"/>
                <w:szCs w:val="22"/>
                <w:u w:val="none"/>
                <w:lang w:val="en-US" w:eastAsia="zh-CN"/>
              </w:rPr>
              <w:t xml:space="preserve">  ，如是，请填写：</w:t>
            </w:r>
          </w:p>
          <w:p w14:paraId="642DCD65">
            <w:pPr>
              <w:jc w:val="left"/>
              <w:rPr>
                <w:rFonts w:hint="default" w:ascii="Times New Roman" w:hAnsi="Times New Roman" w:cs="Times New Roman"/>
                <w:color w:val="auto"/>
                <w:u w:val="none"/>
                <w:lang w:val="en-US" w:eastAsia="zh-CN"/>
              </w:rPr>
            </w:pPr>
            <w:r>
              <w:rPr>
                <w:rFonts w:hint="default" w:ascii="Times New Roman" w:hAnsi="Times New Roman" w:eastAsia="宋体" w:cs="Times New Roman"/>
                <w:color w:val="auto"/>
                <w:sz w:val="21"/>
                <w:szCs w:val="22"/>
                <w:u w:val="none"/>
                <w:lang w:val="en-US" w:eastAsia="zh-CN"/>
              </w:rPr>
              <w:t>信贷满足率</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%（企业获批贷款额度/贷款申请额度）；</w:t>
            </w:r>
          </w:p>
          <w:p w14:paraId="345F8859">
            <w:pPr>
              <w:jc w:val="left"/>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所获得贷款主要用于下面哪些事项：</w:t>
            </w:r>
          </w:p>
          <w:p w14:paraId="57AB266A">
            <w:pPr>
              <w:jc w:val="left"/>
              <w:rPr>
                <w:rFonts w:hint="default" w:ascii="Times New Roman" w:hAnsi="Times New Roman" w:cs="Times New Roman"/>
                <w:color w:val="auto"/>
                <w:sz w:val="21"/>
                <w:szCs w:val="22"/>
                <w:lang w:val="en-US" w:eastAsia="zh-CN"/>
              </w:rPr>
            </w:pP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2"/>
                <w:lang w:eastAsia="zh-CN"/>
              </w:rPr>
              <w:t>日常生产经营</w:t>
            </w:r>
            <w:r>
              <w:rPr>
                <w:rFonts w:hint="default" w:ascii="Times New Roman" w:hAnsi="Times New Roman" w:cs="Times New Roman"/>
                <w:color w:val="auto"/>
                <w:sz w:val="21"/>
                <w:szCs w:val="22"/>
                <w:lang w:val="en-US" w:eastAsia="zh-CN"/>
              </w:rPr>
              <w:t xml:space="preserve">   </w:t>
            </w:r>
            <w:r>
              <w:rPr>
                <w:rFonts w:hint="default" w:ascii="Times New Roman" w:hAnsi="Times New Roman" w:eastAsia="宋体" w:cs="Times New Roman"/>
                <w:color w:val="auto"/>
                <w:sz w:val="21"/>
                <w:szCs w:val="22"/>
                <w:lang w:val="en-US" w:eastAsia="zh-CN"/>
              </w:rPr>
              <w:t xml:space="preserve"> </w:t>
            </w:r>
            <w:r>
              <w:rPr>
                <w:rFonts w:hint="default" w:ascii="Times New Roman" w:hAnsi="Times New Roman" w:cs="Times New Roman"/>
                <w:color w:val="auto"/>
                <w:sz w:val="21"/>
                <w:szCs w:val="22"/>
                <w:lang w:val="en-US" w:eastAsia="zh-CN"/>
              </w:rPr>
              <w:t xml:space="preserve">  </w:t>
            </w:r>
            <w:r>
              <w:rPr>
                <w:rFonts w:hint="default" w:ascii="Times New Roman" w:hAnsi="Times New Roman" w:eastAsia="宋体" w:cs="Times New Roman"/>
                <w:color w:val="auto"/>
                <w:sz w:val="21"/>
                <w:szCs w:val="22"/>
                <w:lang w:val="en-US" w:eastAsia="zh-CN"/>
              </w:rPr>
              <w:t xml:space="preserve"> </w:t>
            </w: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2"/>
                <w:lang w:eastAsia="zh-CN"/>
              </w:rPr>
              <w:t>扩大生产</w:t>
            </w:r>
            <w:r>
              <w:rPr>
                <w:rFonts w:hint="default" w:ascii="Times New Roman" w:hAnsi="Times New Roman" w:cs="Times New Roman"/>
                <w:color w:val="auto"/>
                <w:sz w:val="21"/>
                <w:szCs w:val="22"/>
                <w:lang w:val="en-US" w:eastAsia="zh-CN"/>
              </w:rPr>
              <w:t xml:space="preserve"> </w:t>
            </w:r>
          </w:p>
          <w:p w14:paraId="3B234FA6">
            <w:pPr>
              <w:jc w:val="left"/>
              <w:rPr>
                <w:rFonts w:hint="default" w:ascii="Times New Roman" w:hAnsi="Times New Roman" w:cs="Times New Roman"/>
                <w:color w:val="auto"/>
                <w:u w:val="none"/>
                <w:lang w:val="en-US" w:eastAsia="zh-CN"/>
              </w:rPr>
            </w:pP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2"/>
                <w:lang w:eastAsia="zh-CN"/>
              </w:rPr>
              <w:t>研发及技术改造</w:t>
            </w:r>
            <w:r>
              <w:rPr>
                <w:rFonts w:hint="default" w:ascii="Times New Roman" w:hAnsi="Times New Roman" w:eastAsia="宋体" w:cs="Times New Roman"/>
                <w:color w:val="auto"/>
                <w:sz w:val="21"/>
                <w:szCs w:val="22"/>
                <w:lang w:val="en-US" w:eastAsia="zh-CN"/>
              </w:rPr>
              <w:t xml:space="preserve"> </w:t>
            </w:r>
            <w:r>
              <w:rPr>
                <w:rFonts w:hint="default" w:ascii="Times New Roman" w:hAnsi="Times New Roman" w:cs="Times New Roman"/>
                <w:color w:val="auto"/>
                <w:sz w:val="21"/>
                <w:szCs w:val="22"/>
                <w:lang w:val="en-US" w:eastAsia="zh-CN"/>
              </w:rPr>
              <w:t xml:space="preserve">   </w:t>
            </w:r>
            <w:r>
              <w:rPr>
                <w:rFonts w:hint="default" w:ascii="Times New Roman" w:hAnsi="Times New Roman" w:eastAsia="宋体" w:cs="Times New Roman"/>
                <w:color w:val="auto"/>
                <w:sz w:val="21"/>
                <w:szCs w:val="22"/>
                <w:lang w:val="en-US" w:eastAsia="zh-CN"/>
              </w:rPr>
              <w:t xml:space="preserve"> </w:t>
            </w: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2"/>
                <w:lang w:eastAsia="zh-CN"/>
              </w:rPr>
              <w:t>海外分支机构运营及投资并购（可多选）</w:t>
            </w:r>
          </w:p>
        </w:tc>
      </w:tr>
      <w:tr w14:paraId="44E5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38" w:hRule="atLeast"/>
        </w:trPr>
        <w:tc>
          <w:tcPr>
            <w:tcW w:w="2379" w:type="dxa"/>
            <w:gridSpan w:val="6"/>
            <w:noWrap w:val="0"/>
            <w:vAlign w:val="center"/>
          </w:tcPr>
          <w:p w14:paraId="5B779A6B">
            <w:pPr>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下一步融资计划</w:t>
            </w:r>
          </w:p>
        </w:tc>
        <w:tc>
          <w:tcPr>
            <w:tcW w:w="6330" w:type="dxa"/>
            <w:gridSpan w:val="12"/>
            <w:noWrap w:val="0"/>
            <w:vAlign w:val="center"/>
          </w:tcPr>
          <w:p w14:paraId="3411FA96">
            <w:pPr>
              <w:jc w:val="left"/>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eastAsia="zh-CN"/>
              </w:rPr>
              <w:t>资金需求额：</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none"/>
                <w:lang w:val="en-US" w:eastAsia="zh-CN"/>
              </w:rPr>
              <w:t>万元；</w:t>
            </w:r>
          </w:p>
          <w:p w14:paraId="05C3290E">
            <w:pPr>
              <w:jc w:val="left"/>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计划融资方式：</w:t>
            </w:r>
          </w:p>
          <w:p w14:paraId="3657D572">
            <w:pPr>
              <w:jc w:val="left"/>
              <w:rPr>
                <w:rFonts w:hint="default" w:ascii="Times New Roman" w:hAnsi="Times New Roman" w:cs="Times New Roman"/>
                <w:color w:val="auto"/>
                <w:u w:val="single"/>
              </w:rPr>
            </w:pP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银行贷款</w:t>
            </w:r>
            <w:r>
              <w:rPr>
                <w:rFonts w:hint="default" w:ascii="Times New Roman" w:hAnsi="Times New Roman" w:eastAsia="宋体" w:cs="Times New Roman"/>
                <w:color w:val="auto"/>
                <w:sz w:val="21"/>
                <w:szCs w:val="22"/>
                <w:u w:val="none"/>
                <w:lang w:val="en-US" w:eastAsia="zh-CN"/>
              </w:rPr>
              <w:t xml:space="preserve">  </w:t>
            </w:r>
            <w:r>
              <w:rPr>
                <w:rFonts w:hint="default" w:ascii="Times New Roman" w:hAnsi="Times New Roman" w:cs="Times New Roman"/>
                <w:color w:val="auto"/>
                <w:sz w:val="21"/>
                <w:szCs w:val="22"/>
                <w:u w:val="none"/>
                <w:lang w:val="en-US" w:eastAsia="zh-CN"/>
              </w:rPr>
              <w:t xml:space="preserve"> </w:t>
            </w: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股权融资</w:t>
            </w:r>
            <w:r>
              <w:rPr>
                <w:rFonts w:hint="default" w:ascii="Times New Roman" w:hAnsi="Times New Roman" w:eastAsia="宋体" w:cs="Times New Roman"/>
                <w:color w:val="auto"/>
                <w:sz w:val="21"/>
                <w:szCs w:val="22"/>
                <w:u w:val="none"/>
                <w:lang w:val="en-US" w:eastAsia="zh-CN"/>
              </w:rPr>
              <w:t xml:space="preserve">  </w:t>
            </w: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债券融资</w:t>
            </w:r>
            <w:r>
              <w:rPr>
                <w:rFonts w:hint="default" w:ascii="Times New Roman" w:hAnsi="Times New Roman" w:eastAsia="宋体" w:cs="Times New Roman"/>
                <w:color w:val="auto"/>
                <w:sz w:val="21"/>
                <w:szCs w:val="22"/>
                <w:u w:val="none"/>
                <w:lang w:val="en-US" w:eastAsia="zh-CN"/>
              </w:rPr>
              <w:t xml:space="preserve">  </w:t>
            </w: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上市融资</w:t>
            </w:r>
            <w:r>
              <w:rPr>
                <w:rFonts w:hint="default" w:ascii="Times New Roman" w:hAnsi="Times New Roman" w:eastAsia="宋体" w:cs="Times New Roman"/>
                <w:color w:val="auto"/>
                <w:sz w:val="21"/>
                <w:szCs w:val="22"/>
                <w:u w:val="none"/>
                <w:lang w:val="en-US" w:eastAsia="zh-CN"/>
              </w:rPr>
              <w:t xml:space="preserve">  </w:t>
            </w:r>
            <w:r>
              <w:rPr>
                <w:rFonts w:hint="default" w:ascii="Times New Roman" w:hAnsi="Times New Roman" w:eastAsia="宋体" w:cs="Times New Roman"/>
                <w:color w:val="auto"/>
                <w:sz w:val="21"/>
                <w:szCs w:val="22"/>
                <w:u w:val="none"/>
              </w:rPr>
              <w:t>□</w:t>
            </w:r>
            <w:r>
              <w:rPr>
                <w:rFonts w:hint="default" w:ascii="Times New Roman" w:hAnsi="Times New Roman" w:eastAsia="宋体" w:cs="Times New Roman"/>
                <w:color w:val="auto"/>
                <w:sz w:val="21"/>
                <w:szCs w:val="22"/>
                <w:u w:val="none"/>
                <w:lang w:eastAsia="zh-CN"/>
              </w:rPr>
              <w:t>其他</w:t>
            </w:r>
            <w:r>
              <w:rPr>
                <w:rFonts w:hint="default" w:ascii="Times New Roman" w:hAnsi="Times New Roman" w:cs="Times New Roman"/>
                <w:color w:val="auto"/>
                <w:sz w:val="21"/>
                <w:szCs w:val="22"/>
                <w:u w:val="none"/>
                <w:lang w:val="en-US" w:eastAsia="zh-CN"/>
              </w:rPr>
              <w:t xml:space="preserve"> </w:t>
            </w:r>
          </w:p>
        </w:tc>
      </w:tr>
      <w:tr w14:paraId="24A7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14:paraId="7F3112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 w:val="24"/>
                <w:szCs w:val="24"/>
              </w:rPr>
              <w:t>三、</w:t>
            </w:r>
            <w:r>
              <w:rPr>
                <w:rFonts w:hint="default" w:ascii="Times New Roman" w:hAnsi="Times New Roman" w:eastAsia="宋体" w:cs="Times New Roman"/>
                <w:b/>
                <w:color w:val="auto"/>
                <w:sz w:val="24"/>
                <w:szCs w:val="24"/>
                <w:lang w:eastAsia="zh-CN"/>
              </w:rPr>
              <w:t>专业化</w:t>
            </w:r>
          </w:p>
        </w:tc>
      </w:tr>
      <w:tr w14:paraId="21C2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14:paraId="3637B8E5">
            <w:pPr>
              <w:jc w:val="both"/>
              <w:rPr>
                <w:rFonts w:hint="default" w:ascii="Times New Roman" w:hAnsi="Times New Roman" w:eastAsia="黑体" w:cs="Times New Roman"/>
                <w:b w:val="0"/>
                <w:color w:val="auto"/>
                <w:szCs w:val="21"/>
                <w:lang w:eastAsia="zh-CN"/>
              </w:rPr>
            </w:pPr>
            <w:r>
              <w:rPr>
                <w:rFonts w:hint="default" w:ascii="Times New Roman" w:hAnsi="Times New Roman" w:eastAsia="黑体" w:cs="Times New Roman"/>
                <w:b w:val="0"/>
                <w:color w:val="auto"/>
                <w:szCs w:val="21"/>
                <w:lang w:eastAsia="zh-CN"/>
              </w:rPr>
              <w:t>企业从事特定细分市场时间</w:t>
            </w:r>
          </w:p>
        </w:tc>
        <w:tc>
          <w:tcPr>
            <w:tcW w:w="4898" w:type="dxa"/>
            <w:gridSpan w:val="10"/>
            <w:noWrap w:val="0"/>
            <w:vAlign w:val="center"/>
          </w:tcPr>
          <w:p w14:paraId="75CEC3B2">
            <w:pPr>
              <w:jc w:val="center"/>
              <w:rPr>
                <w:rFonts w:hint="default" w:ascii="Times New Roman" w:hAnsi="Times New Roman" w:cs="Times New Roman"/>
                <w:b w:val="0"/>
                <w:bCs w:val="0"/>
                <w:color w:val="auto"/>
                <w:szCs w:val="21"/>
                <w:lang w:eastAsia="zh-CN"/>
              </w:rPr>
            </w:pP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cs="Times New Roman"/>
                <w:b w:val="0"/>
                <w:bCs w:val="0"/>
                <w:color w:val="auto"/>
                <w:szCs w:val="21"/>
                <w:lang w:eastAsia="zh-CN"/>
              </w:rPr>
              <w:t>年</w:t>
            </w:r>
          </w:p>
        </w:tc>
      </w:tr>
      <w:tr w14:paraId="0541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14:paraId="3655588E">
            <w:pPr>
              <w:jc w:val="both"/>
              <w:rPr>
                <w:rFonts w:hint="default" w:ascii="Times New Roman" w:hAnsi="Times New Roman" w:eastAsia="黑体" w:cs="Times New Roman"/>
                <w:b w:val="0"/>
                <w:color w:val="auto"/>
                <w:szCs w:val="21"/>
                <w:lang w:eastAsia="zh-CN"/>
              </w:rPr>
            </w:pPr>
            <w:r>
              <w:rPr>
                <w:rFonts w:hint="default" w:ascii="Times New Roman" w:hAnsi="Times New Roman" w:eastAsia="黑体" w:cs="Times New Roman"/>
                <w:b w:val="0"/>
                <w:color w:val="auto"/>
                <w:szCs w:val="21"/>
                <w:lang w:eastAsia="zh-CN"/>
              </w:rPr>
              <w:t>主营业务收入占营业收入比重</w:t>
            </w:r>
          </w:p>
        </w:tc>
        <w:tc>
          <w:tcPr>
            <w:tcW w:w="4898" w:type="dxa"/>
            <w:gridSpan w:val="10"/>
            <w:noWrap w:val="0"/>
            <w:vAlign w:val="center"/>
          </w:tcPr>
          <w:p w14:paraId="06E2E622">
            <w:pPr>
              <w:jc w:val="center"/>
              <w:rPr>
                <w:rFonts w:hint="default" w:ascii="Times New Roman" w:hAnsi="Times New Roman" w:cs="Times New Roman"/>
                <w:b w:val="0"/>
                <w:bCs w:val="0"/>
                <w:color w:val="auto"/>
                <w:szCs w:val="21"/>
                <w:lang w:val="en-US" w:eastAsia="zh-CN"/>
              </w:rPr>
            </w:pPr>
            <w:r>
              <w:rPr>
                <w:rFonts w:hint="default" w:ascii="Times New Roman" w:hAnsi="Times New Roman" w:cs="Times New Roman"/>
                <w:color w:val="auto"/>
                <w:u w:val="single"/>
                <w:lang w:eastAsia="zh-CN"/>
              </w:rPr>
              <w:t>（系统自动计算）</w:t>
            </w:r>
            <w:r>
              <w:rPr>
                <w:rFonts w:hint="default" w:ascii="Times New Roman" w:hAnsi="Times New Roman" w:cs="Times New Roman"/>
                <w:b w:val="0"/>
                <w:bCs w:val="0"/>
                <w:color w:val="auto"/>
                <w:szCs w:val="21"/>
                <w:lang w:val="en-US" w:eastAsia="zh-CN"/>
              </w:rPr>
              <w:t>%</w:t>
            </w:r>
          </w:p>
        </w:tc>
      </w:tr>
      <w:tr w14:paraId="4DF8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14:paraId="3DD0C7EA">
            <w:pPr>
              <w:jc w:val="both"/>
              <w:rPr>
                <w:rFonts w:hint="default" w:ascii="Times New Roman" w:hAnsi="Times New Roman" w:eastAsia="黑体" w:cs="Times New Roman"/>
                <w:b w:val="0"/>
                <w:bCs w:val="0"/>
                <w:color w:val="auto"/>
                <w:szCs w:val="21"/>
              </w:rPr>
            </w:pPr>
            <w:r>
              <w:rPr>
                <w:rFonts w:hint="default" w:ascii="Times New Roman" w:hAnsi="Times New Roman" w:eastAsia="黑体" w:cs="Times New Roman"/>
                <w:b w:val="0"/>
                <w:color w:val="auto"/>
                <w:sz w:val="21"/>
                <w:szCs w:val="21"/>
                <w:lang w:eastAsia="zh-CN"/>
              </w:rPr>
              <w:t>近</w:t>
            </w:r>
            <w:r>
              <w:rPr>
                <w:rFonts w:hint="default" w:ascii="Times New Roman" w:hAnsi="Times New Roman" w:eastAsia="黑体" w:cs="Times New Roman"/>
                <w:b w:val="0"/>
                <w:color w:val="auto"/>
                <w:sz w:val="21"/>
                <w:szCs w:val="21"/>
                <w:lang w:val="en-US" w:eastAsia="zh-CN"/>
              </w:rPr>
              <w:t>2年主营业务收入平均增长率</w:t>
            </w:r>
          </w:p>
        </w:tc>
        <w:tc>
          <w:tcPr>
            <w:tcW w:w="4898" w:type="dxa"/>
            <w:gridSpan w:val="10"/>
            <w:noWrap w:val="0"/>
            <w:vAlign w:val="center"/>
          </w:tcPr>
          <w:p w14:paraId="05F35544">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u w:val="single"/>
                <w:lang w:eastAsia="zh-CN"/>
              </w:rPr>
              <w:t>（系统自动计算）</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cs="Times New Roman"/>
                <w:b w:val="0"/>
                <w:bCs w:val="0"/>
                <w:color w:val="auto"/>
                <w:sz w:val="21"/>
                <w:szCs w:val="21"/>
                <w:lang w:val="en-US" w:eastAsia="zh-CN"/>
              </w:rPr>
              <w:t>%</w:t>
            </w:r>
          </w:p>
        </w:tc>
      </w:tr>
      <w:tr w14:paraId="4BE0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14:paraId="5C052D84">
            <w:pPr>
              <w:rPr>
                <w:rFonts w:hint="default" w:ascii="Times New Roman" w:hAnsi="Times New Roman" w:cs="Times New Roman"/>
                <w:lang w:val="en-US" w:eastAsia="zh-CN"/>
              </w:rPr>
            </w:pPr>
            <w:r>
              <w:rPr>
                <w:rFonts w:hint="default" w:ascii="Times New Roman" w:hAnsi="Times New Roman" w:eastAsia="黑体" w:cs="Times New Roman"/>
                <w:b w:val="0"/>
                <w:color w:val="auto"/>
                <w:sz w:val="21"/>
                <w:szCs w:val="21"/>
                <w:lang w:eastAsia="zh-CN"/>
              </w:rPr>
              <w:t>排名前三的主要产品名称及收入总额</w:t>
            </w:r>
          </w:p>
        </w:tc>
      </w:tr>
      <w:tr w14:paraId="487B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14:paraId="0F195668">
            <w:pPr>
              <w:jc w:val="both"/>
              <w:rPr>
                <w:rFonts w:hint="default" w:ascii="Times New Roman" w:hAnsi="Times New Roman" w:eastAsia="黑体" w:cs="Times New Roman"/>
                <w:b w:val="0"/>
                <w:color w:val="auto"/>
                <w:sz w:val="21"/>
                <w:szCs w:val="21"/>
                <w:lang w:val="en-US" w:eastAsia="zh-CN"/>
              </w:rPr>
            </w:pPr>
            <w:r>
              <w:rPr>
                <w:rFonts w:hint="default" w:ascii="Times New Roman" w:hAnsi="Times New Roman" w:eastAsia="黑体" w:cs="Times New Roman"/>
                <w:b w:val="0"/>
                <w:color w:val="auto"/>
                <w:sz w:val="21"/>
                <w:szCs w:val="21"/>
                <w:lang w:val="en-US" w:eastAsia="zh-CN"/>
              </w:rPr>
              <w:t>主要产品1</w:t>
            </w:r>
          </w:p>
        </w:tc>
        <w:tc>
          <w:tcPr>
            <w:tcW w:w="2512" w:type="dxa"/>
            <w:gridSpan w:val="6"/>
            <w:noWrap w:val="0"/>
            <w:vAlign w:val="center"/>
          </w:tcPr>
          <w:p w14:paraId="184E98B0">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黑体" w:cs="Times New Roman"/>
                <w:b w:val="0"/>
                <w:color w:val="auto"/>
                <w:sz w:val="21"/>
                <w:szCs w:val="21"/>
                <w:lang w:val="en-US" w:eastAsia="zh-CN"/>
              </w:rPr>
              <w:t>名称：</w:t>
            </w:r>
            <w:r>
              <w:rPr>
                <w:rFonts w:hint="default" w:ascii="Times New Roman" w:hAnsi="Times New Roman" w:eastAsia="宋体" w:cs="Times New Roman"/>
                <w:color w:val="auto"/>
                <w:sz w:val="21"/>
                <w:szCs w:val="22"/>
                <w:u w:val="single"/>
                <w:lang w:val="en-US" w:eastAsia="zh-CN"/>
              </w:rPr>
              <w:t xml:space="preserve">            </w:t>
            </w:r>
          </w:p>
          <w:p w14:paraId="1CD43839">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宋体" w:cs="Times New Roman"/>
                <w:color w:val="auto"/>
                <w:sz w:val="21"/>
                <w:szCs w:val="22"/>
                <w:u w:val="none"/>
                <w:lang w:val="en-US" w:eastAsia="zh-CN"/>
              </w:rPr>
              <w:t>收入：</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cs="Times New Roman"/>
                <w:color w:val="auto"/>
                <w:sz w:val="21"/>
                <w:szCs w:val="22"/>
                <w:u w:val="none"/>
                <w:lang w:val="en-US" w:eastAsia="zh-CN"/>
              </w:rPr>
              <w:t>万元</w:t>
            </w:r>
            <w:r>
              <w:rPr>
                <w:rFonts w:hint="default" w:ascii="Times New Roman" w:hAnsi="Times New Roman" w:cs="Times New Roman"/>
                <w:color w:val="auto"/>
                <w:sz w:val="21"/>
                <w:szCs w:val="22"/>
                <w:u w:val="none"/>
                <w:lang w:val="en-US" w:eastAsia="zh-CN"/>
              </w:rPr>
              <w:br w:type="textWrapping"/>
            </w:r>
            <w:r>
              <w:rPr>
                <w:rFonts w:hint="default" w:ascii="Times New Roman" w:hAnsi="Times New Roman" w:cs="Times New Roman"/>
                <w:color w:val="auto"/>
                <w:sz w:val="21"/>
                <w:szCs w:val="22"/>
                <w:u w:val="none"/>
                <w:lang w:val="en-US" w:eastAsia="zh-CN"/>
              </w:rPr>
              <w:t>日产能：______单位____</w:t>
            </w:r>
          </w:p>
        </w:tc>
        <w:tc>
          <w:tcPr>
            <w:tcW w:w="4898" w:type="dxa"/>
            <w:gridSpan w:val="10"/>
            <w:noWrap w:val="0"/>
            <w:vAlign w:val="center"/>
          </w:tcPr>
          <w:p w14:paraId="7B5CE871">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14:paraId="5174312D">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（请上传知识产权证书截图）</w:t>
            </w:r>
          </w:p>
        </w:tc>
      </w:tr>
      <w:tr w14:paraId="0095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14:paraId="0AEADCAC">
            <w:pPr>
              <w:jc w:val="both"/>
              <w:rPr>
                <w:rFonts w:hint="default" w:ascii="Times New Roman" w:hAnsi="Times New Roman" w:eastAsia="黑体" w:cs="Times New Roman"/>
                <w:b w:val="0"/>
                <w:color w:val="auto"/>
                <w:sz w:val="21"/>
                <w:szCs w:val="21"/>
                <w:lang w:eastAsia="zh-CN"/>
              </w:rPr>
            </w:pPr>
            <w:r>
              <w:rPr>
                <w:rFonts w:hint="default" w:ascii="Times New Roman" w:hAnsi="Times New Roman" w:eastAsia="黑体" w:cs="Times New Roman"/>
                <w:b w:val="0"/>
                <w:color w:val="auto"/>
                <w:sz w:val="21"/>
                <w:szCs w:val="21"/>
                <w:lang w:val="en-US" w:eastAsia="zh-CN"/>
              </w:rPr>
              <w:t>主要产品2</w:t>
            </w:r>
          </w:p>
        </w:tc>
        <w:tc>
          <w:tcPr>
            <w:tcW w:w="2512" w:type="dxa"/>
            <w:gridSpan w:val="6"/>
            <w:noWrap w:val="0"/>
            <w:vAlign w:val="center"/>
          </w:tcPr>
          <w:p w14:paraId="3EBE2D93">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黑体" w:cs="Times New Roman"/>
                <w:b w:val="0"/>
                <w:color w:val="auto"/>
                <w:sz w:val="21"/>
                <w:szCs w:val="21"/>
                <w:lang w:val="en-US" w:eastAsia="zh-CN"/>
              </w:rPr>
              <w:t>名称：</w:t>
            </w:r>
            <w:r>
              <w:rPr>
                <w:rFonts w:hint="default" w:ascii="Times New Roman" w:hAnsi="Times New Roman" w:eastAsia="宋体" w:cs="Times New Roman"/>
                <w:color w:val="auto"/>
                <w:sz w:val="21"/>
                <w:szCs w:val="22"/>
                <w:u w:val="single"/>
                <w:lang w:val="en-US" w:eastAsia="zh-CN"/>
              </w:rPr>
              <w:t xml:space="preserve">            </w:t>
            </w:r>
          </w:p>
          <w:p w14:paraId="1E419971">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宋体" w:cs="Times New Roman"/>
                <w:color w:val="auto"/>
                <w:sz w:val="21"/>
                <w:szCs w:val="22"/>
                <w:u w:val="none"/>
                <w:lang w:val="en-US" w:eastAsia="zh-CN"/>
              </w:rPr>
              <w:t>收入：</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cs="Times New Roman"/>
                <w:color w:val="auto"/>
                <w:sz w:val="21"/>
                <w:szCs w:val="22"/>
                <w:u w:val="none"/>
                <w:lang w:val="en-US" w:eastAsia="zh-CN"/>
              </w:rPr>
              <w:t>万元</w:t>
            </w:r>
          </w:p>
        </w:tc>
        <w:tc>
          <w:tcPr>
            <w:tcW w:w="4898" w:type="dxa"/>
            <w:gridSpan w:val="10"/>
            <w:noWrap w:val="0"/>
            <w:vAlign w:val="center"/>
          </w:tcPr>
          <w:p w14:paraId="32C55109">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14:paraId="60C3C14D">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（请上传该知识产权证书截图）</w:t>
            </w:r>
          </w:p>
        </w:tc>
      </w:tr>
      <w:tr w14:paraId="48A6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14:paraId="4C1F438C">
            <w:pPr>
              <w:jc w:val="both"/>
              <w:rPr>
                <w:rFonts w:hint="default" w:ascii="Times New Roman" w:hAnsi="Times New Roman" w:eastAsia="黑体" w:cs="Times New Roman"/>
                <w:b w:val="0"/>
                <w:color w:val="auto"/>
                <w:sz w:val="21"/>
                <w:szCs w:val="21"/>
                <w:lang w:eastAsia="zh-CN"/>
              </w:rPr>
            </w:pPr>
            <w:r>
              <w:rPr>
                <w:rFonts w:hint="default" w:ascii="Times New Roman" w:hAnsi="Times New Roman" w:eastAsia="黑体" w:cs="Times New Roman"/>
                <w:b w:val="0"/>
                <w:color w:val="auto"/>
                <w:sz w:val="21"/>
                <w:szCs w:val="21"/>
                <w:lang w:val="en-US" w:eastAsia="zh-CN"/>
              </w:rPr>
              <w:t>主要产品3</w:t>
            </w:r>
          </w:p>
        </w:tc>
        <w:tc>
          <w:tcPr>
            <w:tcW w:w="2512" w:type="dxa"/>
            <w:gridSpan w:val="6"/>
            <w:noWrap w:val="0"/>
            <w:vAlign w:val="center"/>
          </w:tcPr>
          <w:p w14:paraId="000BAF4E">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黑体" w:cs="Times New Roman"/>
                <w:b w:val="0"/>
                <w:color w:val="auto"/>
                <w:sz w:val="21"/>
                <w:szCs w:val="21"/>
                <w:lang w:val="en-US" w:eastAsia="zh-CN"/>
              </w:rPr>
              <w:t>名称：</w:t>
            </w:r>
            <w:r>
              <w:rPr>
                <w:rFonts w:hint="default" w:ascii="Times New Roman" w:hAnsi="Times New Roman" w:eastAsia="宋体" w:cs="Times New Roman"/>
                <w:color w:val="auto"/>
                <w:sz w:val="21"/>
                <w:szCs w:val="22"/>
                <w:u w:val="single"/>
                <w:lang w:val="en-US" w:eastAsia="zh-CN"/>
              </w:rPr>
              <w:t xml:space="preserve">            </w:t>
            </w:r>
          </w:p>
          <w:p w14:paraId="49E9C855">
            <w:pPr>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宋体" w:cs="Times New Roman"/>
                <w:color w:val="auto"/>
                <w:sz w:val="21"/>
                <w:szCs w:val="22"/>
                <w:u w:val="none"/>
                <w:lang w:val="en-US" w:eastAsia="zh-CN"/>
              </w:rPr>
              <w:t>收入：</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cs="Times New Roman"/>
                <w:color w:val="auto"/>
                <w:sz w:val="21"/>
                <w:szCs w:val="22"/>
                <w:u w:val="none"/>
                <w:lang w:val="en-US" w:eastAsia="zh-CN"/>
              </w:rPr>
              <w:t>万元</w:t>
            </w:r>
          </w:p>
        </w:tc>
        <w:tc>
          <w:tcPr>
            <w:tcW w:w="4898" w:type="dxa"/>
            <w:gridSpan w:val="10"/>
            <w:noWrap w:val="0"/>
            <w:vAlign w:val="center"/>
          </w:tcPr>
          <w:p w14:paraId="6472DCD1">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14:paraId="05B6BF60">
            <w:pPr>
              <w:jc w:val="center"/>
              <w:rPr>
                <w:rFonts w:hint="default" w:ascii="Times New Roman" w:hAnsi="Times New Roman" w:eastAsia="宋体" w:cs="Times New Roman"/>
                <w:color w:val="auto"/>
                <w:sz w:val="21"/>
                <w:szCs w:val="22"/>
                <w:u w:val="none"/>
                <w:lang w:val="en-US" w:eastAsia="zh-CN"/>
              </w:rPr>
            </w:pPr>
            <w:r>
              <w:rPr>
                <w:rFonts w:hint="default" w:ascii="Times New Roman" w:hAnsi="Times New Roman" w:eastAsia="宋体" w:cs="Times New Roman"/>
                <w:color w:val="auto"/>
                <w:sz w:val="21"/>
                <w:szCs w:val="22"/>
                <w:u w:val="none"/>
                <w:lang w:val="en-US" w:eastAsia="zh-CN"/>
              </w:rPr>
              <w:t>（请上传该知识产权证书截图）</w:t>
            </w:r>
          </w:p>
        </w:tc>
      </w:tr>
      <w:tr w14:paraId="721C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14:paraId="611B27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auto"/>
                <w:sz w:val="24"/>
                <w:szCs w:val="24"/>
                <w:lang w:eastAsia="zh-CN"/>
              </w:rPr>
            </w:pPr>
            <w:r>
              <w:rPr>
                <w:rFonts w:hint="default" w:ascii="Times New Roman" w:hAnsi="Times New Roman" w:cs="Times New Roman"/>
                <w:b/>
                <w:color w:val="auto"/>
                <w:sz w:val="24"/>
                <w:szCs w:val="24"/>
                <w:lang w:eastAsia="zh-CN"/>
              </w:rPr>
              <w:t>四、</w:t>
            </w:r>
            <w:r>
              <w:rPr>
                <w:rFonts w:hint="default" w:ascii="Times New Roman" w:hAnsi="Times New Roman" w:eastAsia="宋体" w:cs="Times New Roman"/>
                <w:b/>
                <w:color w:val="auto"/>
                <w:sz w:val="24"/>
                <w:szCs w:val="24"/>
                <w:lang w:eastAsia="zh-CN"/>
              </w:rPr>
              <w:t>精细化</w:t>
            </w:r>
          </w:p>
        </w:tc>
      </w:tr>
      <w:tr w14:paraId="56D2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6236153F">
            <w:pPr>
              <w:spacing w:line="280" w:lineRule="exact"/>
              <w:jc w:val="left"/>
              <w:rPr>
                <w:rFonts w:hint="default" w:ascii="Times New Roman" w:hAnsi="Times New Roman" w:eastAsia="黑体" w:cs="Times New Roman"/>
                <w:b w:val="0"/>
                <w:bCs w:val="0"/>
                <w:color w:val="auto"/>
                <w:szCs w:val="21"/>
              </w:rPr>
            </w:pPr>
            <w:r>
              <w:rPr>
                <w:rFonts w:hint="default" w:ascii="Times New Roman" w:hAnsi="Times New Roman" w:eastAsia="黑体" w:cs="Times New Roman"/>
                <w:color w:val="auto"/>
              </w:rPr>
              <w:t>企业获得的管理体系认证情况</w:t>
            </w:r>
            <w:r>
              <w:rPr>
                <w:rFonts w:hint="default" w:ascii="Times New Roman" w:hAnsi="Times New Roman" w:eastAsia="黑体" w:cs="Times New Roman"/>
                <w:color w:val="auto"/>
                <w:lang w:eastAsia="zh-CN"/>
              </w:rPr>
              <w:t>（可</w:t>
            </w:r>
            <w:r>
              <w:rPr>
                <w:rFonts w:hint="default" w:ascii="Times New Roman" w:hAnsi="Times New Roman" w:eastAsia="黑体" w:cs="Times New Roman"/>
                <w:color w:val="auto"/>
                <w:kern w:val="0"/>
                <w:szCs w:val="21"/>
              </w:rPr>
              <w:t>多选</w:t>
            </w:r>
            <w:r>
              <w:rPr>
                <w:rFonts w:hint="default" w:ascii="Times New Roman" w:hAnsi="Times New Roman" w:eastAsia="黑体" w:cs="Times New Roman"/>
                <w:color w:val="auto"/>
                <w:kern w:val="0"/>
                <w:szCs w:val="21"/>
                <w:lang w:eastAsia="zh-CN"/>
              </w:rPr>
              <w:t>）</w:t>
            </w:r>
          </w:p>
        </w:tc>
        <w:tc>
          <w:tcPr>
            <w:tcW w:w="6330" w:type="dxa"/>
            <w:gridSpan w:val="12"/>
            <w:noWrap w:val="0"/>
            <w:vAlign w:val="center"/>
          </w:tcPr>
          <w:p w14:paraId="414BD4D2">
            <w:pPr>
              <w:spacing w:line="280" w:lineRule="exact"/>
              <w:ind w:firstLine="0" w:firstLineChars="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cs="Times New Roman"/>
                <w:color w:val="auto"/>
              </w:rPr>
              <w:t>ISO9000质量管理体系认证</w:t>
            </w:r>
            <w:r>
              <w:rPr>
                <w:rFonts w:hint="default" w:ascii="Times New Roman" w:hAnsi="Times New Roman" w:cs="Times New Roman"/>
                <w:color w:val="auto"/>
                <w:kern w:val="0"/>
                <w:szCs w:val="21"/>
              </w:rPr>
              <w:t xml:space="preserve"> □ISO14000环境管理体系认证</w:t>
            </w:r>
          </w:p>
          <w:p w14:paraId="667DC0C5">
            <w:pPr>
              <w:spacing w:line="280" w:lineRule="exact"/>
              <w:ind w:firstLine="0" w:firstLineChars="0"/>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kern w:val="0"/>
                <w:szCs w:val="21"/>
              </w:rPr>
              <w:t>□</w:t>
            </w:r>
            <w:r>
              <w:rPr>
                <w:rFonts w:hint="default" w:ascii="Times New Roman" w:hAnsi="Times New Roman" w:cs="Times New Roman"/>
                <w:color w:val="auto"/>
              </w:rPr>
              <w:t>OHSAS18000职业安全健康管理体系认证</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其他</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none"/>
                <w:lang w:val="en-US" w:eastAsia="zh-CN"/>
              </w:rPr>
              <w:t>（</w:t>
            </w:r>
            <w:r>
              <w:rPr>
                <w:rFonts w:hint="default" w:ascii="Times New Roman" w:hAnsi="Times New Roman" w:cs="Times New Roman"/>
                <w:color w:val="auto"/>
                <w:kern w:val="0"/>
                <w:szCs w:val="21"/>
                <w:u w:val="none"/>
              </w:rPr>
              <w:t>请说明</w:t>
            </w:r>
            <w:r>
              <w:rPr>
                <w:rFonts w:hint="default" w:ascii="Times New Roman" w:hAnsi="Times New Roman" w:cs="Times New Roman"/>
                <w:color w:val="auto"/>
                <w:kern w:val="0"/>
                <w:szCs w:val="21"/>
                <w:u w:val="none"/>
                <w:lang w:eastAsia="zh-CN"/>
              </w:rPr>
              <w:t>）</w:t>
            </w:r>
          </w:p>
        </w:tc>
      </w:tr>
      <w:tr w14:paraId="1648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465B5880">
            <w:pPr>
              <w:widowControl/>
              <w:jc w:val="left"/>
              <w:rPr>
                <w:rFonts w:hint="default" w:ascii="Times New Roman" w:hAnsi="Times New Roman" w:eastAsia="黑体" w:cs="Times New Roman"/>
                <w:b w:val="0"/>
                <w:bCs w:val="0"/>
                <w:color w:val="auto"/>
                <w:szCs w:val="21"/>
              </w:rPr>
            </w:pPr>
            <w:r>
              <w:rPr>
                <w:rFonts w:hint="default" w:ascii="Times New Roman" w:hAnsi="Times New Roman" w:eastAsia="黑体" w:cs="Times New Roman"/>
                <w:color w:val="auto"/>
                <w:kern w:val="0"/>
                <w:szCs w:val="21"/>
                <w:lang w:eastAsia="zh-CN"/>
              </w:rPr>
              <w:t>核心业务采用信息系统支撑情况</w:t>
            </w:r>
            <w:r>
              <w:rPr>
                <w:rFonts w:hint="default" w:ascii="Times New Roman" w:hAnsi="Times New Roman" w:eastAsia="黑体" w:cs="Times New Roman"/>
                <w:color w:val="auto"/>
                <w:lang w:eastAsia="zh-CN"/>
              </w:rPr>
              <w:t>（可</w:t>
            </w:r>
            <w:r>
              <w:rPr>
                <w:rFonts w:hint="default" w:ascii="Times New Roman" w:hAnsi="Times New Roman" w:eastAsia="黑体" w:cs="Times New Roman"/>
                <w:color w:val="auto"/>
                <w:kern w:val="0"/>
                <w:szCs w:val="21"/>
              </w:rPr>
              <w:t>多选</w:t>
            </w:r>
            <w:r>
              <w:rPr>
                <w:rFonts w:hint="default" w:ascii="Times New Roman" w:hAnsi="Times New Roman" w:eastAsia="黑体" w:cs="Times New Roman"/>
                <w:color w:val="auto"/>
                <w:kern w:val="0"/>
                <w:szCs w:val="21"/>
                <w:lang w:eastAsia="zh-CN"/>
              </w:rPr>
              <w:t>）</w:t>
            </w:r>
          </w:p>
        </w:tc>
        <w:tc>
          <w:tcPr>
            <w:tcW w:w="6330" w:type="dxa"/>
            <w:gridSpan w:val="12"/>
            <w:noWrap w:val="0"/>
            <w:vAlign w:val="center"/>
          </w:tcPr>
          <w:p w14:paraId="25255AB6">
            <w:pPr>
              <w:widowControl/>
              <w:spacing w:line="300" w:lineRule="exact"/>
              <w:jc w:val="left"/>
              <w:rPr>
                <w:rFonts w:hint="default" w:ascii="Times New Roman" w:hAnsi="Times New Roman" w:cs="Times New Roman"/>
                <w:b w:val="0"/>
                <w:bCs/>
                <w:color w:val="auto"/>
                <w:kern w:val="0"/>
                <w:szCs w:val="21"/>
                <w:lang w:val="en-US" w:eastAsia="zh-CN"/>
              </w:rPr>
            </w:pP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eastAsia="zh-CN"/>
              </w:rPr>
              <w:t>研发设计</w:t>
            </w:r>
            <w:r>
              <w:rPr>
                <w:rFonts w:hint="default" w:ascii="Times New Roman" w:hAnsi="Times New Roman" w:cs="Times New Roman"/>
                <w:b w:val="0"/>
                <w:bCs/>
                <w:color w:val="auto"/>
                <w:kern w:val="0"/>
                <w:szCs w:val="21"/>
                <w:lang w:val="en-US" w:eastAsia="zh-CN"/>
              </w:rPr>
              <w:t xml:space="preserve">CAX  </w:t>
            </w: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val="en-US" w:eastAsia="zh-CN"/>
              </w:rPr>
              <w:t xml:space="preserve">生产制造CAM    </w:t>
            </w: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val="en-US" w:eastAsia="zh-CN"/>
              </w:rPr>
              <w:t>经营管理ERP/OA</w:t>
            </w:r>
          </w:p>
          <w:p w14:paraId="58370602">
            <w:pPr>
              <w:widowControl/>
              <w:spacing w:line="300" w:lineRule="exact"/>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val="en-US" w:eastAsia="zh-CN"/>
              </w:rPr>
              <w:t xml:space="preserve">运维服务CRM  </w:t>
            </w: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val="en-US" w:eastAsia="zh-CN"/>
              </w:rPr>
              <w:t xml:space="preserve">供应链管理SRM  </w:t>
            </w:r>
            <w:r>
              <w:rPr>
                <w:rFonts w:hint="default" w:ascii="Times New Roman" w:hAnsi="Times New Roman" w:cs="Times New Roman"/>
                <w:bCs/>
                <w:color w:val="auto"/>
                <w:kern w:val="0"/>
                <w:szCs w:val="21"/>
              </w:rPr>
              <w:t>□</w:t>
            </w:r>
            <w:r>
              <w:rPr>
                <w:rFonts w:hint="default" w:ascii="Times New Roman" w:hAnsi="Times New Roman" w:cs="Times New Roman"/>
                <w:b w:val="0"/>
                <w:bCs/>
                <w:color w:val="auto"/>
                <w:kern w:val="0"/>
                <w:szCs w:val="21"/>
                <w:lang w:val="en-US" w:eastAsia="zh-CN"/>
              </w:rPr>
              <w:t>其他</w:t>
            </w:r>
            <w:r>
              <w:rPr>
                <w:rFonts w:hint="default" w:ascii="Times New Roman" w:hAnsi="Times New Roman" w:eastAsia="仿宋_GB2312" w:cs="Times New Roman"/>
                <w:bCs/>
                <w:color w:val="auto"/>
                <w:kern w:val="0"/>
                <w:szCs w:val="21"/>
                <w:u w:val="single"/>
              </w:rPr>
              <w:t xml:space="preserve">       </w:t>
            </w:r>
            <w:r>
              <w:rPr>
                <w:rFonts w:hint="default" w:ascii="Times New Roman" w:hAnsi="Times New Roman" w:cs="Times New Roman"/>
                <w:bCs/>
                <w:color w:val="auto"/>
                <w:kern w:val="0"/>
                <w:szCs w:val="21"/>
                <w:u w:val="none"/>
              </w:rPr>
              <w:t>（</w:t>
            </w:r>
            <w:r>
              <w:rPr>
                <w:rFonts w:hint="default" w:ascii="Times New Roman" w:hAnsi="Times New Roman" w:cs="Times New Roman"/>
                <w:bCs w:val="0"/>
                <w:color w:val="auto"/>
                <w:kern w:val="0"/>
                <w:szCs w:val="21"/>
                <w:u w:val="none"/>
              </w:rPr>
              <w:t>请说明）</w:t>
            </w:r>
          </w:p>
        </w:tc>
      </w:tr>
      <w:tr w14:paraId="73E0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2AD0C844">
            <w:pPr>
              <w:spacing w:line="280" w:lineRule="exact"/>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rPr>
              <w:t>产品获得发达国家或地区权威机构认证情况</w:t>
            </w:r>
            <w:r>
              <w:rPr>
                <w:rFonts w:hint="default" w:ascii="Times New Roman" w:hAnsi="Times New Roman" w:eastAsia="黑体" w:cs="Times New Roman"/>
                <w:color w:val="auto"/>
                <w:lang w:val="en-US" w:eastAsia="zh-CN"/>
              </w:rPr>
              <w:t>(</w:t>
            </w:r>
            <w:r>
              <w:rPr>
                <w:rFonts w:hint="default" w:ascii="Times New Roman" w:hAnsi="Times New Roman" w:eastAsia="黑体" w:cs="Times New Roman"/>
                <w:color w:val="auto"/>
                <w:kern w:val="0"/>
                <w:szCs w:val="21"/>
              </w:rPr>
              <w:t>多选</w:t>
            </w:r>
            <w:r>
              <w:rPr>
                <w:rFonts w:hint="default" w:ascii="Times New Roman" w:hAnsi="Times New Roman" w:eastAsia="黑体" w:cs="Times New Roman"/>
                <w:color w:val="auto"/>
                <w:kern w:val="0"/>
                <w:szCs w:val="21"/>
                <w:lang w:val="en-US" w:eastAsia="zh-CN"/>
              </w:rPr>
              <w:t>)</w:t>
            </w:r>
          </w:p>
        </w:tc>
        <w:tc>
          <w:tcPr>
            <w:tcW w:w="6330" w:type="dxa"/>
            <w:gridSpan w:val="12"/>
            <w:noWrap w:val="0"/>
            <w:vAlign w:val="center"/>
          </w:tcPr>
          <w:p w14:paraId="1C3A0A20">
            <w:pPr>
              <w:spacing w:line="280" w:lineRule="exact"/>
              <w:ind w:firstLine="210" w:firstLineChars="1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□UL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□CSA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 □ETL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□GS</w:t>
            </w:r>
          </w:p>
          <w:p w14:paraId="07917A14">
            <w:pPr>
              <w:spacing w:line="280" w:lineRule="exact"/>
              <w:jc w:val="left"/>
              <w:rPr>
                <w:rFonts w:hint="default" w:ascii="Times New Roman" w:hAnsi="Times New Roman" w:cs="Times New Roman"/>
                <w:bCs/>
                <w:color w:val="auto"/>
                <w:kern w:val="0"/>
                <w:szCs w:val="21"/>
              </w:rPr>
            </w:pP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□其他</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kern w:val="0"/>
                <w:szCs w:val="21"/>
                <w:u w:val="none"/>
              </w:rPr>
              <w:t>（请说明）</w:t>
            </w:r>
          </w:p>
        </w:tc>
      </w:tr>
      <w:tr w14:paraId="181D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195649E5">
            <w:pPr>
              <w:spacing w:line="280" w:lineRule="exact"/>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产品获得国内权威机构认证情况（多选）</w:t>
            </w:r>
          </w:p>
        </w:tc>
        <w:tc>
          <w:tcPr>
            <w:tcW w:w="6330" w:type="dxa"/>
            <w:gridSpan w:val="12"/>
            <w:noWrap w:val="0"/>
            <w:vAlign w:val="center"/>
          </w:tcPr>
          <w:p w14:paraId="7171514B">
            <w:pPr>
              <w:spacing w:line="280" w:lineRule="exact"/>
              <w:ind w:firstLine="210" w:firstLineChars="1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CQC</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CAM</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CTC</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CCAP</w:t>
            </w:r>
          </w:p>
          <w:p w14:paraId="3510D73F">
            <w:pPr>
              <w:spacing w:line="280" w:lineRule="exact"/>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□其他</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kern w:val="0"/>
                <w:szCs w:val="21"/>
                <w:u w:val="none"/>
              </w:rPr>
              <w:t>（请说明）</w:t>
            </w:r>
          </w:p>
        </w:tc>
      </w:tr>
      <w:tr w14:paraId="6199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14:paraId="634212A7">
            <w:pPr>
              <w:jc w:val="both"/>
              <w:rPr>
                <w:rFonts w:hint="default" w:ascii="Times New Roman" w:hAnsi="Times New Roman" w:eastAsia="黑体" w:cs="Times New Roman"/>
                <w:b w:val="0"/>
                <w:bCs w:val="0"/>
                <w:color w:val="auto"/>
                <w:szCs w:val="21"/>
              </w:rPr>
            </w:pPr>
            <w:r>
              <w:rPr>
                <w:rFonts w:hint="default" w:ascii="Times New Roman" w:hAnsi="Times New Roman" w:eastAsia="黑体" w:cs="Times New Roman"/>
                <w:color w:val="auto"/>
                <w:lang w:eastAsia="zh-CN"/>
              </w:rPr>
              <w:t>数字化赋能</w:t>
            </w:r>
          </w:p>
        </w:tc>
        <w:tc>
          <w:tcPr>
            <w:tcW w:w="3120" w:type="dxa"/>
            <w:gridSpan w:val="7"/>
            <w:noWrap w:val="0"/>
            <w:vAlign w:val="center"/>
          </w:tcPr>
          <w:p w14:paraId="7BC28F9B">
            <w:pPr>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lang w:eastAsia="zh-CN"/>
              </w:rPr>
              <w:t>业务系统是否向云端迁移</w:t>
            </w:r>
          </w:p>
        </w:tc>
        <w:tc>
          <w:tcPr>
            <w:tcW w:w="3210" w:type="dxa"/>
            <w:gridSpan w:val="5"/>
            <w:noWrap w:val="0"/>
            <w:vAlign w:val="center"/>
          </w:tcPr>
          <w:p w14:paraId="2647AD10">
            <w:pPr>
              <w:jc w:val="left"/>
              <w:rPr>
                <w:rFonts w:hint="default" w:ascii="Times New Roman" w:hAnsi="Times New Roman" w:cs="Times New Roman"/>
                <w:color w:val="auto"/>
                <w:lang w:eastAsia="zh-CN"/>
              </w:rPr>
            </w:pPr>
            <w:r>
              <w:rPr>
                <w:rFonts w:hint="default" w:ascii="Times New Roman" w:hAnsi="Times New Roman" w:cs="Times New Roman"/>
                <w:color w:val="auto"/>
                <w:kern w:val="0"/>
                <w:szCs w:val="21"/>
              </w:rPr>
              <w:t>□</w:t>
            </w:r>
            <w:r>
              <w:rPr>
                <w:rFonts w:hint="default" w:ascii="Times New Roman" w:hAnsi="Times New Roman" w:cs="Times New Roman"/>
                <w:bCs/>
                <w:color w:val="auto"/>
                <w:kern w:val="0"/>
                <w:szCs w:val="21"/>
              </w:rPr>
              <w:t xml:space="preserve">是     </w:t>
            </w:r>
            <w:r>
              <w:rPr>
                <w:rFonts w:hint="default" w:ascii="Times New Roman" w:hAnsi="Times New Roman" w:cs="Times New Roman"/>
                <w:color w:val="auto"/>
                <w:kern w:val="0"/>
                <w:szCs w:val="21"/>
              </w:rPr>
              <w:t>□</w:t>
            </w:r>
            <w:r>
              <w:rPr>
                <w:rFonts w:hint="default" w:ascii="Times New Roman" w:hAnsi="Times New Roman" w:cs="Times New Roman"/>
                <w:bCs/>
                <w:color w:val="auto"/>
                <w:kern w:val="0"/>
                <w:szCs w:val="21"/>
              </w:rPr>
              <w:t>否</w:t>
            </w:r>
          </w:p>
        </w:tc>
      </w:tr>
      <w:tr w14:paraId="05EE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311BBDA9">
            <w:pPr>
              <w:jc w:val="left"/>
              <w:rPr>
                <w:rFonts w:hint="default" w:ascii="Times New Roman" w:hAnsi="Times New Roman" w:eastAsia="黑体" w:cs="Times New Roman"/>
                <w:b w:val="0"/>
                <w:bCs w:val="0"/>
                <w:color w:val="auto"/>
                <w:szCs w:val="21"/>
              </w:rPr>
            </w:pPr>
          </w:p>
        </w:tc>
        <w:tc>
          <w:tcPr>
            <w:tcW w:w="3120" w:type="dxa"/>
            <w:gridSpan w:val="7"/>
            <w:noWrap w:val="0"/>
            <w:vAlign w:val="center"/>
          </w:tcPr>
          <w:p w14:paraId="432617F0">
            <w:pPr>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lang w:val="en-US" w:eastAsia="zh-CN"/>
              </w:rPr>
              <w:t>是否拥有制造业与互联网融合试点示范项目</w:t>
            </w:r>
          </w:p>
        </w:tc>
        <w:tc>
          <w:tcPr>
            <w:tcW w:w="3210" w:type="dxa"/>
            <w:gridSpan w:val="5"/>
            <w:noWrap w:val="0"/>
            <w:vAlign w:val="center"/>
          </w:tcPr>
          <w:p w14:paraId="05DB078C">
            <w:pPr>
              <w:jc w:val="left"/>
              <w:rPr>
                <w:rFonts w:hint="default" w:ascii="Times New Roman" w:hAnsi="Times New Roman" w:cs="Times New Roman"/>
                <w:color w:val="auto"/>
                <w:lang w:val="en-US" w:eastAsia="zh-CN"/>
              </w:rPr>
            </w:pPr>
            <w:r>
              <w:rPr>
                <w:rFonts w:hint="default" w:ascii="Times New Roman" w:hAnsi="Times New Roman" w:cs="Times New Roman"/>
                <w:color w:val="auto"/>
                <w:kern w:val="0"/>
                <w:szCs w:val="21"/>
              </w:rPr>
              <w:t>□</w:t>
            </w:r>
            <w:r>
              <w:rPr>
                <w:rFonts w:hint="default" w:ascii="Times New Roman" w:hAnsi="Times New Roman" w:cs="Times New Roman"/>
                <w:bCs/>
                <w:color w:val="auto"/>
                <w:kern w:val="0"/>
                <w:szCs w:val="21"/>
              </w:rPr>
              <w:t xml:space="preserve">是     </w:t>
            </w:r>
            <w:r>
              <w:rPr>
                <w:rFonts w:hint="default" w:ascii="Times New Roman" w:hAnsi="Times New Roman" w:cs="Times New Roman"/>
                <w:color w:val="auto"/>
                <w:kern w:val="0"/>
                <w:szCs w:val="21"/>
              </w:rPr>
              <w:t>□</w:t>
            </w:r>
            <w:r>
              <w:rPr>
                <w:rFonts w:hint="default" w:ascii="Times New Roman" w:hAnsi="Times New Roman" w:cs="Times New Roman"/>
                <w:bCs/>
                <w:color w:val="auto"/>
                <w:kern w:val="0"/>
                <w:szCs w:val="21"/>
              </w:rPr>
              <w:t>否</w:t>
            </w:r>
          </w:p>
        </w:tc>
      </w:tr>
      <w:tr w14:paraId="71F7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61CF131A">
            <w:pPr>
              <w:jc w:val="both"/>
              <w:rPr>
                <w:rFonts w:hint="default" w:ascii="Times New Roman" w:hAnsi="Times New Roman" w:eastAsia="黑体" w:cs="Times New Roman"/>
                <w:b w:val="0"/>
                <w:color w:val="auto"/>
                <w:sz w:val="21"/>
                <w:szCs w:val="22"/>
                <w:lang w:eastAsia="zh-CN"/>
              </w:rPr>
            </w:pPr>
            <w:r>
              <w:rPr>
                <w:rFonts w:hint="default" w:ascii="Times New Roman" w:hAnsi="Times New Roman" w:eastAsia="黑体" w:cs="Times New Roman"/>
                <w:b w:val="0"/>
                <w:color w:val="auto"/>
                <w:sz w:val="21"/>
                <w:szCs w:val="22"/>
                <w:lang w:eastAsia="zh-CN"/>
              </w:rPr>
              <w:t>企业资产负债率</w:t>
            </w:r>
          </w:p>
        </w:tc>
        <w:tc>
          <w:tcPr>
            <w:tcW w:w="6330" w:type="dxa"/>
            <w:gridSpan w:val="12"/>
            <w:noWrap w:val="0"/>
            <w:vAlign w:val="center"/>
          </w:tcPr>
          <w:p w14:paraId="45A85C62">
            <w:pPr>
              <w:ind w:firstLine="2310" w:firstLineChars="1100"/>
              <w:jc w:val="both"/>
              <w:rPr>
                <w:rFonts w:hint="default" w:ascii="Times New Roman" w:hAnsi="Times New Roman" w:cs="Times New Roman"/>
                <w:b w:val="0"/>
                <w:color w:val="auto"/>
                <w:sz w:val="21"/>
                <w:szCs w:val="22"/>
                <w:lang w:eastAsia="zh-CN"/>
              </w:rPr>
            </w:pPr>
            <w:r>
              <w:rPr>
                <w:rFonts w:hint="default" w:ascii="Times New Roman" w:hAnsi="Times New Roman" w:cs="Times New Roman"/>
                <w:color w:val="auto"/>
                <w:u w:val="single"/>
                <w:lang w:eastAsia="zh-CN"/>
              </w:rPr>
              <w:t>（系统自动计算）</w:t>
            </w:r>
            <w:r>
              <w:rPr>
                <w:rFonts w:hint="default" w:ascii="Times New Roman" w:hAnsi="Times New Roman" w:cs="Times New Roman"/>
                <w:b w:val="0"/>
                <w:bCs w:val="0"/>
                <w:color w:val="auto"/>
                <w:szCs w:val="21"/>
                <w:lang w:val="en-US" w:eastAsia="zh-CN"/>
              </w:rPr>
              <w:t>%</w:t>
            </w:r>
          </w:p>
        </w:tc>
      </w:tr>
      <w:tr w14:paraId="7ECD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14:paraId="03ACAE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五、</w:t>
            </w:r>
            <w:r>
              <w:rPr>
                <w:rFonts w:hint="default" w:ascii="Times New Roman" w:hAnsi="Times New Roman" w:eastAsia="宋体" w:cs="Times New Roman"/>
                <w:b/>
                <w:color w:val="auto"/>
                <w:sz w:val="24"/>
                <w:szCs w:val="24"/>
                <w:lang w:eastAsia="zh-CN"/>
              </w:rPr>
              <w:t>特色</w:t>
            </w:r>
            <w:r>
              <w:rPr>
                <w:rFonts w:hint="default" w:ascii="Times New Roman" w:hAnsi="Times New Roman" w:cs="Times New Roman"/>
                <w:b/>
                <w:color w:val="auto"/>
                <w:sz w:val="24"/>
                <w:szCs w:val="24"/>
                <w:lang w:eastAsia="zh-CN"/>
              </w:rPr>
              <w:t>化</w:t>
            </w:r>
          </w:p>
        </w:tc>
      </w:tr>
      <w:tr w14:paraId="1A74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74B35A53">
            <w:pPr>
              <w:jc w:val="center"/>
              <w:rPr>
                <w:rFonts w:hint="default" w:ascii="Times New Roman" w:hAnsi="Times New Roman" w:cs="Times New Roman"/>
                <w:color w:val="auto"/>
              </w:rPr>
            </w:pPr>
          </w:p>
        </w:tc>
        <w:tc>
          <w:tcPr>
            <w:tcW w:w="3120" w:type="dxa"/>
            <w:gridSpan w:val="7"/>
            <w:noWrap w:val="0"/>
            <w:vAlign w:val="center"/>
          </w:tcPr>
          <w:p w14:paraId="2954BFD1">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2023年</w:t>
            </w:r>
          </w:p>
        </w:tc>
        <w:tc>
          <w:tcPr>
            <w:tcW w:w="3210" w:type="dxa"/>
            <w:gridSpan w:val="5"/>
            <w:noWrap w:val="0"/>
            <w:vAlign w:val="center"/>
          </w:tcPr>
          <w:p w14:paraId="452059F5">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2024年</w:t>
            </w:r>
          </w:p>
        </w:tc>
      </w:tr>
      <w:tr w14:paraId="5590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64619417">
            <w:pPr>
              <w:jc w:val="left"/>
              <w:rPr>
                <w:rFonts w:hint="default" w:ascii="Times New Roman" w:hAnsi="Times New Roman" w:eastAsia="黑体" w:cs="Times New Roman"/>
                <w:b/>
                <w:color w:val="auto"/>
                <w:sz w:val="24"/>
                <w:szCs w:val="24"/>
                <w:lang w:eastAsia="zh-CN"/>
              </w:rPr>
            </w:pPr>
            <w:r>
              <w:rPr>
                <w:rFonts w:hint="default" w:ascii="Times New Roman" w:hAnsi="Times New Roman" w:eastAsia="黑体" w:cs="Times New Roman"/>
                <w:color w:val="auto"/>
              </w:rPr>
              <w:t>主导产品</w:t>
            </w:r>
            <w:r>
              <w:rPr>
                <w:rFonts w:hint="default" w:ascii="Times New Roman" w:hAnsi="Times New Roman" w:eastAsia="黑体" w:cs="Times New Roman"/>
                <w:color w:val="auto"/>
                <w:lang w:eastAsia="zh-CN"/>
              </w:rPr>
              <w:t>国际细分</w:t>
            </w:r>
            <w:r>
              <w:rPr>
                <w:rFonts w:hint="default" w:ascii="Times New Roman" w:hAnsi="Times New Roman" w:eastAsia="黑体" w:cs="Times New Roman"/>
                <w:color w:val="auto"/>
              </w:rPr>
              <w:t>市场占有率</w:t>
            </w:r>
          </w:p>
        </w:tc>
        <w:tc>
          <w:tcPr>
            <w:tcW w:w="3120" w:type="dxa"/>
            <w:gridSpan w:val="7"/>
            <w:noWrap w:val="0"/>
            <w:vAlign w:val="center"/>
          </w:tcPr>
          <w:p w14:paraId="56E3EDE1">
            <w:pPr>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lang w:val="en-US" w:eastAsia="zh-CN"/>
              </w:rPr>
              <w:t xml:space="preserve">     国际</w:t>
            </w:r>
            <w:r>
              <w:rPr>
                <w:rFonts w:hint="default" w:ascii="Times New Roman" w:hAnsi="Times New Roman" w:cs="Times New Roman"/>
                <w:color w:val="auto"/>
                <w:lang w:eastAsia="zh-CN"/>
              </w:rPr>
              <w:t>市场占有率</w:t>
            </w:r>
            <w:r>
              <w:rPr>
                <w:rFonts w:hint="default" w:ascii="Times New Roman" w:hAnsi="Times New Roman" w:cs="Times New Roman"/>
                <w:color w:val="auto"/>
                <w:lang w:val="en-US" w:eastAsia="zh-CN"/>
              </w:rPr>
              <w:t>:</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p>
        </w:tc>
        <w:tc>
          <w:tcPr>
            <w:tcW w:w="3210" w:type="dxa"/>
            <w:gridSpan w:val="5"/>
            <w:noWrap w:val="0"/>
            <w:vAlign w:val="center"/>
          </w:tcPr>
          <w:p w14:paraId="102DF046">
            <w:pPr>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lang w:val="en-US" w:eastAsia="zh-CN"/>
              </w:rPr>
              <w:t xml:space="preserve">    国际</w:t>
            </w:r>
            <w:r>
              <w:rPr>
                <w:rFonts w:hint="default" w:ascii="Times New Roman" w:hAnsi="Times New Roman" w:cs="Times New Roman"/>
                <w:color w:val="auto"/>
                <w:lang w:eastAsia="zh-CN"/>
              </w:rPr>
              <w:t>市场占有率</w:t>
            </w:r>
            <w:r>
              <w:rPr>
                <w:rFonts w:hint="default" w:ascii="Times New Roman" w:hAnsi="Times New Roman" w:cs="Times New Roman"/>
                <w:color w:val="auto"/>
                <w:lang w:val="en-US" w:eastAsia="zh-CN"/>
              </w:rPr>
              <w:t>:</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r>
              <w:rPr>
                <w:rFonts w:hint="default" w:ascii="Times New Roman" w:hAnsi="Times New Roman" w:cs="Times New Roman"/>
                <w:color w:val="auto"/>
                <w:lang w:val="en-US" w:eastAsia="zh-CN"/>
              </w:rPr>
              <w:t xml:space="preserve">        </w:t>
            </w:r>
          </w:p>
        </w:tc>
      </w:tr>
      <w:tr w14:paraId="0A89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14:paraId="33F7D218">
            <w:pPr>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rPr>
              <w:t>主导产品</w:t>
            </w:r>
            <w:r>
              <w:rPr>
                <w:rFonts w:hint="default" w:ascii="Times New Roman" w:hAnsi="Times New Roman" w:eastAsia="黑体" w:cs="Times New Roman"/>
                <w:color w:val="auto"/>
                <w:lang w:eastAsia="zh-CN"/>
              </w:rPr>
              <w:t>全国细分</w:t>
            </w:r>
            <w:r>
              <w:rPr>
                <w:rFonts w:hint="default" w:ascii="Times New Roman" w:hAnsi="Times New Roman" w:eastAsia="黑体" w:cs="Times New Roman"/>
                <w:color w:val="auto"/>
              </w:rPr>
              <w:t>市场占有率</w:t>
            </w:r>
            <w:r>
              <w:rPr>
                <w:rFonts w:hint="default" w:ascii="Times New Roman" w:hAnsi="Times New Roman" w:eastAsia="黑体" w:cs="Times New Roman"/>
                <w:color w:val="auto"/>
                <w:lang w:eastAsia="zh-CN"/>
              </w:rPr>
              <w:t>（提供</w:t>
            </w:r>
            <w:r>
              <w:rPr>
                <w:rFonts w:hint="default" w:ascii="Times New Roman" w:hAnsi="Times New Roman" w:eastAsia="黑体" w:cs="Times New Roman"/>
                <w:color w:val="auto"/>
                <w:lang w:val="en-US" w:eastAsia="zh-CN"/>
              </w:rPr>
              <w:t>1000字以内的</w:t>
            </w:r>
            <w:r>
              <w:rPr>
                <w:rFonts w:hint="default" w:ascii="Times New Roman" w:hAnsi="Times New Roman" w:eastAsia="黑体" w:cs="Times New Roman"/>
                <w:color w:val="auto"/>
                <w:lang w:eastAsia="zh-CN"/>
              </w:rPr>
              <w:t>企业自证，不再接收第三方出具的证明材料）</w:t>
            </w:r>
          </w:p>
        </w:tc>
        <w:tc>
          <w:tcPr>
            <w:tcW w:w="3120" w:type="dxa"/>
            <w:gridSpan w:val="7"/>
            <w:noWrap w:val="0"/>
            <w:vAlign w:val="center"/>
          </w:tcPr>
          <w:p w14:paraId="2C0318B6">
            <w:pPr>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国内</w:t>
            </w:r>
            <w:r>
              <w:rPr>
                <w:rFonts w:hint="default" w:ascii="Times New Roman" w:hAnsi="Times New Roman" w:cs="Times New Roman"/>
                <w:color w:val="auto"/>
                <w:lang w:eastAsia="zh-CN"/>
              </w:rPr>
              <w:t>市场占有率</w:t>
            </w:r>
            <w:r>
              <w:rPr>
                <w:rFonts w:hint="default" w:ascii="Times New Roman" w:hAnsi="Times New Roman" w:cs="Times New Roman"/>
                <w:color w:val="auto"/>
                <w:lang w:val="en-US" w:eastAsia="zh-CN"/>
              </w:rPr>
              <w:t>:</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p>
        </w:tc>
        <w:tc>
          <w:tcPr>
            <w:tcW w:w="3210" w:type="dxa"/>
            <w:gridSpan w:val="5"/>
            <w:noWrap w:val="0"/>
            <w:vAlign w:val="center"/>
          </w:tcPr>
          <w:p w14:paraId="55189D67">
            <w:pPr>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国内</w:t>
            </w:r>
            <w:r>
              <w:rPr>
                <w:rFonts w:hint="default" w:ascii="Times New Roman" w:hAnsi="Times New Roman" w:cs="Times New Roman"/>
                <w:color w:val="auto"/>
                <w:lang w:eastAsia="zh-CN"/>
              </w:rPr>
              <w:t>市场占有率</w:t>
            </w:r>
            <w:r>
              <w:rPr>
                <w:rFonts w:hint="default" w:ascii="Times New Roman" w:hAnsi="Times New Roman" w:cs="Times New Roman"/>
                <w:color w:val="auto"/>
                <w:lang w:val="en-US" w:eastAsia="zh-CN"/>
              </w:rPr>
              <w:t>:</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p>
        </w:tc>
      </w:tr>
      <w:tr w14:paraId="7135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6C99D609">
            <w:pPr>
              <w:jc w:val="left"/>
              <w:rPr>
                <w:rFonts w:hint="default" w:ascii="Times New Roman" w:hAnsi="Times New Roman" w:eastAsia="黑体" w:cs="Times New Roman"/>
                <w:color w:val="auto"/>
              </w:rPr>
            </w:pPr>
          </w:p>
        </w:tc>
        <w:tc>
          <w:tcPr>
            <w:tcW w:w="6330" w:type="dxa"/>
            <w:gridSpan w:val="12"/>
            <w:noWrap w:val="0"/>
            <w:vAlign w:val="center"/>
          </w:tcPr>
          <w:p w14:paraId="4E68A9C9">
            <w:pPr>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2024年主导产品全国细分市场占有率情况介绍：1.界定细分市场范围。2.介绍细分市场规模。相关数据有出处，市场规模推导符合逻辑即可。3.介绍本企业细分占有率情况。</w:t>
            </w:r>
          </w:p>
        </w:tc>
      </w:tr>
      <w:tr w14:paraId="3865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29D82104">
            <w:pPr>
              <w:jc w:val="left"/>
              <w:rPr>
                <w:rFonts w:hint="default" w:ascii="Times New Roman" w:hAnsi="Times New Roman" w:eastAsia="黑体" w:cs="Times New Roman"/>
                <w:b/>
                <w:color w:val="auto"/>
                <w:sz w:val="24"/>
                <w:szCs w:val="24"/>
                <w:lang w:eastAsia="zh-CN"/>
              </w:rPr>
            </w:pPr>
            <w:r>
              <w:rPr>
                <w:rFonts w:hint="default" w:ascii="Times New Roman" w:hAnsi="Times New Roman" w:eastAsia="黑体" w:cs="Times New Roman"/>
                <w:color w:val="auto"/>
              </w:rPr>
              <w:t>主导产品出口额</w:t>
            </w:r>
          </w:p>
        </w:tc>
        <w:tc>
          <w:tcPr>
            <w:tcW w:w="3120" w:type="dxa"/>
            <w:gridSpan w:val="7"/>
            <w:noWrap w:val="0"/>
            <w:vAlign w:val="center"/>
          </w:tcPr>
          <w:p w14:paraId="2134C19F">
            <w:pPr>
              <w:ind w:firstLine="630" w:firstLineChars="300"/>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万元</w:t>
            </w:r>
          </w:p>
        </w:tc>
        <w:tc>
          <w:tcPr>
            <w:tcW w:w="3210" w:type="dxa"/>
            <w:gridSpan w:val="5"/>
            <w:noWrap w:val="0"/>
            <w:vAlign w:val="center"/>
          </w:tcPr>
          <w:p w14:paraId="2F7C7AD5">
            <w:pPr>
              <w:ind w:firstLine="630" w:firstLineChars="300"/>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万元</w:t>
            </w:r>
          </w:p>
        </w:tc>
      </w:tr>
      <w:tr w14:paraId="0073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2FE716D8">
            <w:pPr>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主要出口目的地</w:t>
            </w:r>
          </w:p>
          <w:p w14:paraId="3A14C5C0">
            <w:pPr>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lang w:val="en-US" w:eastAsia="zh-CN"/>
              </w:rPr>
              <w:t>3个以内）</w:t>
            </w:r>
          </w:p>
        </w:tc>
        <w:tc>
          <w:tcPr>
            <w:tcW w:w="6330" w:type="dxa"/>
            <w:gridSpan w:val="12"/>
            <w:noWrap w:val="0"/>
            <w:vAlign w:val="center"/>
          </w:tcPr>
          <w:p w14:paraId="5ACDB8CB">
            <w:pPr>
              <w:numPr>
                <w:ilvl w:val="0"/>
                <w:numId w:val="0"/>
              </w:numP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u w:val="none"/>
                <w:lang w:val="en-US" w:eastAsia="zh-CN"/>
              </w:rPr>
              <w:t xml:space="preserve">1. </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u w:val="none"/>
                <w:lang w:val="en-US" w:eastAsia="zh-CN"/>
              </w:rPr>
              <w:t xml:space="preserve">    2. </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lang w:val="en-US" w:eastAsia="zh-CN"/>
              </w:rPr>
              <w:t xml:space="preserve">          </w:t>
            </w:r>
          </w:p>
          <w:p w14:paraId="73CBDADA">
            <w:pPr>
              <w:jc w:val="left"/>
              <w:rPr>
                <w:rFonts w:hint="default" w:ascii="Times New Roman" w:hAnsi="Times New Roman" w:cs="Times New Roman"/>
                <w:color w:val="auto"/>
                <w:u w:val="single"/>
              </w:rPr>
            </w:pPr>
            <w:r>
              <w:rPr>
                <w:rFonts w:hint="default" w:ascii="Times New Roman" w:hAnsi="Times New Roman" w:cs="Times New Roman"/>
                <w:color w:val="auto"/>
                <w:szCs w:val="21"/>
                <w:highlight w:val="none"/>
                <w:u w:val="none"/>
                <w:lang w:val="en-US" w:eastAsia="zh-CN"/>
              </w:rPr>
              <w:t xml:space="preserve">3. </w:t>
            </w:r>
            <w:r>
              <w:rPr>
                <w:rFonts w:hint="default" w:ascii="Times New Roman" w:hAnsi="Times New Roman" w:cs="Times New Roman"/>
                <w:color w:val="auto"/>
                <w:szCs w:val="21"/>
                <w:highlight w:val="none"/>
                <w:u w:val="single"/>
                <w:lang w:val="en-US" w:eastAsia="zh-CN"/>
              </w:rPr>
              <w:t xml:space="preserve">                     </w:t>
            </w:r>
          </w:p>
        </w:tc>
      </w:tr>
      <w:tr w14:paraId="76A7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256E87C3">
            <w:pPr>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企业自有品牌个数</w:t>
            </w:r>
          </w:p>
        </w:tc>
        <w:tc>
          <w:tcPr>
            <w:tcW w:w="3120" w:type="dxa"/>
            <w:gridSpan w:val="7"/>
            <w:noWrap w:val="0"/>
            <w:vAlign w:val="center"/>
          </w:tcPr>
          <w:p w14:paraId="1B5734A2">
            <w:pPr>
              <w:ind w:firstLine="630" w:firstLineChars="300"/>
              <w:jc w:val="left"/>
              <w:rPr>
                <w:rFonts w:hint="default" w:ascii="Times New Roman" w:hAnsi="Times New Roman" w:eastAsia="宋体"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个</w:t>
            </w:r>
          </w:p>
        </w:tc>
        <w:tc>
          <w:tcPr>
            <w:tcW w:w="3210" w:type="dxa"/>
            <w:gridSpan w:val="5"/>
            <w:noWrap w:val="0"/>
            <w:vAlign w:val="center"/>
          </w:tcPr>
          <w:p w14:paraId="32DFAF8A">
            <w:pPr>
              <w:ind w:firstLine="630" w:firstLineChars="300"/>
              <w:jc w:val="left"/>
              <w:rPr>
                <w:rFonts w:hint="default" w:ascii="Times New Roman" w:hAnsi="Times New Roman" w:eastAsia="宋体"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个</w:t>
            </w:r>
          </w:p>
        </w:tc>
      </w:tr>
      <w:tr w14:paraId="0D2A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14:paraId="188BBFD3">
            <w:pPr>
              <w:jc w:val="left"/>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企业自有品牌销售收入</w:t>
            </w:r>
          </w:p>
        </w:tc>
        <w:tc>
          <w:tcPr>
            <w:tcW w:w="3120" w:type="dxa"/>
            <w:gridSpan w:val="7"/>
            <w:noWrap w:val="0"/>
            <w:vAlign w:val="center"/>
          </w:tcPr>
          <w:p w14:paraId="5E9E823C">
            <w:pPr>
              <w:ind w:firstLine="630" w:firstLineChars="300"/>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万元</w:t>
            </w:r>
          </w:p>
        </w:tc>
        <w:tc>
          <w:tcPr>
            <w:tcW w:w="3210" w:type="dxa"/>
            <w:gridSpan w:val="5"/>
            <w:noWrap w:val="0"/>
            <w:vAlign w:val="center"/>
          </w:tcPr>
          <w:p w14:paraId="2E3C10A7">
            <w:pPr>
              <w:ind w:firstLine="630" w:firstLineChars="300"/>
              <w:jc w:val="left"/>
              <w:rPr>
                <w:rFonts w:hint="default" w:ascii="Times New Roman" w:hAnsi="Times New Roman" w:cs="Times New Roman"/>
                <w:b/>
                <w:color w:val="auto"/>
                <w:sz w:val="24"/>
                <w:szCs w:val="24"/>
                <w:lang w:eastAsia="zh-CN"/>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万元</w:t>
            </w:r>
          </w:p>
        </w:tc>
      </w:tr>
      <w:tr w14:paraId="132F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14:paraId="09FBAE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六、</w:t>
            </w:r>
            <w:r>
              <w:rPr>
                <w:rFonts w:hint="default" w:ascii="Times New Roman" w:hAnsi="Times New Roman" w:eastAsia="宋体" w:cs="Times New Roman"/>
                <w:b/>
                <w:color w:val="auto"/>
                <w:sz w:val="24"/>
                <w:szCs w:val="24"/>
                <w:lang w:eastAsia="zh-CN"/>
              </w:rPr>
              <w:t>创新</w:t>
            </w:r>
            <w:r>
              <w:rPr>
                <w:rFonts w:hint="default" w:ascii="Times New Roman" w:hAnsi="Times New Roman" w:cs="Times New Roman"/>
                <w:b/>
                <w:color w:val="auto"/>
                <w:sz w:val="24"/>
                <w:szCs w:val="24"/>
                <w:lang w:eastAsia="zh-CN"/>
              </w:rPr>
              <w:t>能力</w:t>
            </w:r>
          </w:p>
        </w:tc>
      </w:tr>
      <w:tr w14:paraId="4B47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14:paraId="5DD646DF">
            <w:pPr>
              <w:rPr>
                <w:rFonts w:hint="default" w:ascii="Times New Roman" w:hAnsi="Times New Roman" w:eastAsia="黑体" w:cs="Times New Roman"/>
                <w:color w:val="auto"/>
              </w:rPr>
            </w:pPr>
            <w:r>
              <w:rPr>
                <w:rFonts w:hint="default" w:ascii="Times New Roman" w:hAnsi="Times New Roman" w:eastAsia="黑体" w:cs="Times New Roman"/>
                <w:color w:val="auto"/>
                <w:lang w:eastAsia="zh-CN"/>
              </w:rPr>
              <w:t>研发</w:t>
            </w:r>
            <w:r>
              <w:rPr>
                <w:rFonts w:hint="default" w:ascii="Times New Roman" w:hAnsi="Times New Roman" w:eastAsia="黑体" w:cs="Times New Roman"/>
                <w:color w:val="auto"/>
              </w:rPr>
              <w:t>机构建设情况</w:t>
            </w:r>
          </w:p>
          <w:p w14:paraId="5CF3F585">
            <w:pPr>
              <w:rPr>
                <w:rFonts w:hint="default" w:ascii="Times New Roman" w:hAnsi="Times New Roman" w:eastAsia="黑体" w:cs="Times New Roman"/>
                <w:b/>
                <w:color w:val="auto"/>
                <w:sz w:val="24"/>
                <w:szCs w:val="24"/>
                <w:lang w:eastAsia="zh-CN"/>
              </w:rPr>
            </w:pPr>
            <w:r>
              <w:rPr>
                <w:rFonts w:hint="default" w:ascii="Times New Roman" w:hAnsi="Times New Roman" w:eastAsia="黑体" w:cs="Times New Roman"/>
                <w:color w:val="auto"/>
                <w:lang w:val="en-US" w:eastAsia="zh-CN"/>
              </w:rPr>
              <w:t>(</w:t>
            </w:r>
            <w:r>
              <w:rPr>
                <w:rFonts w:hint="default" w:ascii="Times New Roman" w:hAnsi="Times New Roman" w:eastAsia="黑体" w:cs="Times New Roman"/>
                <w:color w:val="auto"/>
              </w:rPr>
              <w:t>企业自建或与高等院校、科研机构联合建立</w:t>
            </w:r>
            <w:r>
              <w:rPr>
                <w:rFonts w:hint="default" w:ascii="Times New Roman" w:hAnsi="Times New Roman" w:eastAsia="黑体" w:cs="Times New Roman"/>
                <w:color w:val="auto"/>
                <w:lang w:val="en-US" w:eastAsia="zh-CN"/>
              </w:rPr>
              <w:t>)</w:t>
            </w:r>
          </w:p>
        </w:tc>
        <w:tc>
          <w:tcPr>
            <w:tcW w:w="1682" w:type="dxa"/>
            <w:gridSpan w:val="3"/>
            <w:noWrap w:val="0"/>
            <w:vAlign w:val="center"/>
          </w:tcPr>
          <w:p w14:paraId="2F6256BF">
            <w:pPr>
              <w:rPr>
                <w:rFonts w:hint="default" w:ascii="Times New Roman" w:hAnsi="Times New Roman" w:cs="Times New Roman"/>
                <w:b/>
                <w:color w:val="auto"/>
                <w:sz w:val="24"/>
                <w:szCs w:val="24"/>
                <w:lang w:eastAsia="zh-CN"/>
              </w:rPr>
            </w:pPr>
            <w:r>
              <w:rPr>
                <w:rFonts w:hint="default" w:ascii="Times New Roman" w:hAnsi="Times New Roman" w:cs="Times New Roman"/>
                <w:color w:val="auto"/>
              </w:rPr>
              <w:t>技术研究院</w:t>
            </w:r>
          </w:p>
        </w:tc>
        <w:tc>
          <w:tcPr>
            <w:tcW w:w="4648" w:type="dxa"/>
            <w:gridSpan w:val="9"/>
            <w:noWrap w:val="0"/>
            <w:vAlign w:val="center"/>
          </w:tcPr>
          <w:p w14:paraId="752E326B">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国家级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省级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eastAsia="仿宋_GB2312" w:cs="Times New Roman"/>
                <w:color w:val="auto"/>
                <w:kern w:val="0"/>
                <w:szCs w:val="21"/>
                <w:u w:val="none"/>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自建</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p>
        </w:tc>
      </w:tr>
      <w:tr w14:paraId="4887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23BBAB9E">
            <w:pPr>
              <w:ind w:firstLine="1680" w:firstLineChars="800"/>
              <w:rPr>
                <w:rFonts w:hint="default" w:ascii="Times New Roman" w:hAnsi="Times New Roman" w:eastAsia="黑体" w:cs="Times New Roman"/>
                <w:color w:val="auto"/>
                <w:lang w:val="en-US" w:eastAsia="zh-CN"/>
              </w:rPr>
            </w:pPr>
          </w:p>
        </w:tc>
        <w:tc>
          <w:tcPr>
            <w:tcW w:w="1682" w:type="dxa"/>
            <w:gridSpan w:val="3"/>
            <w:noWrap w:val="0"/>
            <w:vAlign w:val="center"/>
          </w:tcPr>
          <w:p w14:paraId="6427B311">
            <w:pPr>
              <w:jc w:val="left"/>
              <w:rPr>
                <w:rFonts w:hint="default" w:ascii="Times New Roman" w:hAnsi="Times New Roman" w:cs="Times New Roman"/>
                <w:color w:val="auto"/>
              </w:rPr>
            </w:pPr>
            <w:r>
              <w:rPr>
                <w:rFonts w:hint="default" w:ascii="Times New Roman" w:hAnsi="Times New Roman" w:cs="Times New Roman"/>
                <w:color w:val="auto"/>
                <w:kern w:val="0"/>
                <w:szCs w:val="21"/>
              </w:rPr>
              <w:t>企业技术中心</w:t>
            </w:r>
          </w:p>
        </w:tc>
        <w:tc>
          <w:tcPr>
            <w:tcW w:w="4648" w:type="dxa"/>
            <w:gridSpan w:val="9"/>
            <w:noWrap w:val="0"/>
            <w:vAlign w:val="center"/>
          </w:tcPr>
          <w:p w14:paraId="57E7BE32">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国家级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省级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eastAsia="仿宋_GB2312" w:cs="Times New Roman"/>
                <w:color w:val="auto"/>
                <w:kern w:val="0"/>
                <w:szCs w:val="21"/>
                <w:u w:val="none"/>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自建</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p>
        </w:tc>
      </w:tr>
      <w:tr w14:paraId="0BD0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4C509F35">
            <w:pPr>
              <w:ind w:firstLine="1680" w:firstLineChars="800"/>
              <w:rPr>
                <w:rFonts w:hint="default" w:ascii="Times New Roman" w:hAnsi="Times New Roman" w:eastAsia="黑体" w:cs="Times New Roman"/>
                <w:color w:val="auto"/>
                <w:lang w:val="en-US" w:eastAsia="zh-CN"/>
              </w:rPr>
            </w:pPr>
          </w:p>
        </w:tc>
        <w:tc>
          <w:tcPr>
            <w:tcW w:w="1682" w:type="dxa"/>
            <w:gridSpan w:val="3"/>
            <w:noWrap w:val="0"/>
            <w:vAlign w:val="center"/>
          </w:tcPr>
          <w:p w14:paraId="40CDFD44">
            <w:pPr>
              <w:jc w:val="left"/>
              <w:rPr>
                <w:rFonts w:hint="default" w:ascii="Times New Roman" w:hAnsi="Times New Roman" w:cs="Times New Roman"/>
                <w:color w:val="auto"/>
              </w:rPr>
            </w:pPr>
            <w:r>
              <w:rPr>
                <w:rFonts w:hint="default" w:ascii="Times New Roman" w:hAnsi="Times New Roman" w:cs="Times New Roman"/>
                <w:color w:val="auto"/>
                <w:kern w:val="0"/>
                <w:szCs w:val="21"/>
              </w:rPr>
              <w:t>企业工程中心</w:t>
            </w:r>
          </w:p>
        </w:tc>
        <w:tc>
          <w:tcPr>
            <w:tcW w:w="4648" w:type="dxa"/>
            <w:gridSpan w:val="9"/>
            <w:noWrap w:val="0"/>
            <w:vAlign w:val="center"/>
          </w:tcPr>
          <w:p w14:paraId="2714C9EF">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国家级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省级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eastAsia="仿宋_GB2312" w:cs="Times New Roman"/>
                <w:color w:val="auto"/>
                <w:kern w:val="0"/>
                <w:szCs w:val="21"/>
                <w:u w:val="none"/>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自建</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p>
        </w:tc>
      </w:tr>
      <w:tr w14:paraId="619D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5B95B907">
            <w:pPr>
              <w:ind w:firstLine="1680" w:firstLineChars="800"/>
              <w:rPr>
                <w:rFonts w:hint="default" w:ascii="Times New Roman" w:hAnsi="Times New Roman" w:eastAsia="黑体" w:cs="Times New Roman"/>
                <w:color w:val="auto"/>
                <w:lang w:val="en-US" w:eastAsia="zh-CN"/>
              </w:rPr>
            </w:pPr>
          </w:p>
        </w:tc>
        <w:tc>
          <w:tcPr>
            <w:tcW w:w="1682" w:type="dxa"/>
            <w:gridSpan w:val="3"/>
            <w:noWrap w:val="0"/>
            <w:vAlign w:val="center"/>
          </w:tcPr>
          <w:p w14:paraId="367E84B9">
            <w:pPr>
              <w:jc w:val="left"/>
              <w:rPr>
                <w:rFonts w:hint="default" w:ascii="Times New Roman" w:hAnsi="Times New Roman" w:cs="Times New Roman"/>
                <w:color w:val="auto"/>
              </w:rPr>
            </w:pPr>
            <w:r>
              <w:rPr>
                <w:rFonts w:hint="default" w:ascii="Times New Roman" w:hAnsi="Times New Roman" w:cs="Times New Roman"/>
                <w:color w:val="auto"/>
                <w:kern w:val="0"/>
                <w:szCs w:val="21"/>
                <w:lang w:val="en-US" w:eastAsia="zh-CN"/>
              </w:rPr>
              <w:t>工业设计中心</w:t>
            </w:r>
          </w:p>
        </w:tc>
        <w:tc>
          <w:tcPr>
            <w:tcW w:w="4648" w:type="dxa"/>
            <w:gridSpan w:val="9"/>
            <w:noWrap w:val="0"/>
            <w:vAlign w:val="center"/>
          </w:tcPr>
          <w:p w14:paraId="0049858C">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国家级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省级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rPr>
              <w:t xml:space="preserve"> </w:t>
            </w:r>
            <w:r>
              <w:rPr>
                <w:rFonts w:hint="default" w:ascii="Times New Roman" w:hAnsi="Times New Roman" w:eastAsia="仿宋_GB2312" w:cs="Times New Roman"/>
                <w:color w:val="auto"/>
                <w:kern w:val="0"/>
                <w:szCs w:val="21"/>
                <w:u w:val="none"/>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自建</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p>
        </w:tc>
      </w:tr>
      <w:tr w14:paraId="19B7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14004F07">
            <w:pPr>
              <w:ind w:firstLine="1680" w:firstLineChars="800"/>
              <w:rPr>
                <w:rFonts w:hint="default" w:ascii="Times New Roman" w:hAnsi="Times New Roman" w:eastAsia="黑体" w:cs="Times New Roman"/>
                <w:color w:val="auto"/>
                <w:lang w:val="en-US" w:eastAsia="zh-CN"/>
              </w:rPr>
            </w:pPr>
          </w:p>
        </w:tc>
        <w:tc>
          <w:tcPr>
            <w:tcW w:w="1682" w:type="dxa"/>
            <w:gridSpan w:val="3"/>
            <w:noWrap w:val="0"/>
            <w:vAlign w:val="center"/>
          </w:tcPr>
          <w:p w14:paraId="2EA6B37A">
            <w:pPr>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重点实验室</w:t>
            </w:r>
          </w:p>
        </w:tc>
        <w:tc>
          <w:tcPr>
            <w:tcW w:w="4648" w:type="dxa"/>
            <w:gridSpan w:val="9"/>
            <w:noWrap w:val="0"/>
            <w:vAlign w:val="center"/>
          </w:tcPr>
          <w:p w14:paraId="012FACE6">
            <w:pP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国家级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省级</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r>
              <w:rPr>
                <w:rFonts w:hint="default" w:ascii="Times New Roman" w:hAnsi="Times New Roman" w:cs="Times New Roman"/>
                <w:color w:val="auto"/>
                <w:szCs w:val="21"/>
              </w:rPr>
              <w:t xml:space="preserve"> </w:t>
            </w:r>
            <w:r>
              <w:rPr>
                <w:rFonts w:hint="default" w:ascii="Times New Roman" w:hAnsi="Times New Roman" w:eastAsia="仿宋_GB2312" w:cs="Times New Roman"/>
                <w:color w:val="auto"/>
                <w:kern w:val="0"/>
                <w:szCs w:val="21"/>
                <w:u w:val="none"/>
                <w:lang w:val="en-US" w:eastAsia="zh-CN"/>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自建</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none"/>
              </w:rPr>
              <w:t>个</w:t>
            </w:r>
          </w:p>
        </w:tc>
      </w:tr>
      <w:tr w14:paraId="1263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32E58D66">
            <w:pPr>
              <w:ind w:firstLine="1680" w:firstLineChars="800"/>
              <w:rPr>
                <w:rFonts w:hint="default" w:ascii="Times New Roman" w:hAnsi="Times New Roman" w:eastAsia="黑体" w:cs="Times New Roman"/>
                <w:color w:val="auto"/>
                <w:lang w:val="en-US" w:eastAsia="zh-CN"/>
              </w:rPr>
            </w:pPr>
          </w:p>
        </w:tc>
        <w:tc>
          <w:tcPr>
            <w:tcW w:w="1682" w:type="dxa"/>
            <w:gridSpan w:val="3"/>
            <w:noWrap w:val="0"/>
            <w:vAlign w:val="center"/>
          </w:tcPr>
          <w:p w14:paraId="43A5A779">
            <w:pPr>
              <w:jc w:val="left"/>
              <w:rPr>
                <w:rFonts w:hint="default" w:ascii="Times New Roman" w:hAnsi="Times New Roman" w:cs="Times New Roman"/>
                <w:color w:val="auto"/>
              </w:rPr>
            </w:pPr>
            <w:r>
              <w:rPr>
                <w:rFonts w:hint="default" w:ascii="Times New Roman" w:hAnsi="Times New Roman" w:cs="Times New Roman"/>
                <w:color w:val="auto"/>
                <w:kern w:val="0"/>
                <w:szCs w:val="21"/>
              </w:rPr>
              <w:t>院士专家工作站</w:t>
            </w:r>
          </w:p>
        </w:tc>
        <w:tc>
          <w:tcPr>
            <w:tcW w:w="4648" w:type="dxa"/>
            <w:gridSpan w:val="9"/>
            <w:noWrap w:val="0"/>
            <w:vAlign w:val="center"/>
          </w:tcPr>
          <w:p w14:paraId="1420327C">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 xml:space="preserve">有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无</w:t>
            </w:r>
          </w:p>
        </w:tc>
      </w:tr>
      <w:tr w14:paraId="60B7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10D8FB49">
            <w:pPr>
              <w:ind w:firstLine="1680" w:firstLineChars="800"/>
              <w:rPr>
                <w:rFonts w:hint="default" w:ascii="Times New Roman" w:hAnsi="Times New Roman" w:eastAsia="黑体" w:cs="Times New Roman"/>
                <w:color w:val="auto"/>
                <w:lang w:val="en-US" w:eastAsia="zh-CN"/>
              </w:rPr>
            </w:pPr>
          </w:p>
        </w:tc>
        <w:tc>
          <w:tcPr>
            <w:tcW w:w="1682" w:type="dxa"/>
            <w:gridSpan w:val="3"/>
            <w:noWrap w:val="0"/>
            <w:vAlign w:val="center"/>
          </w:tcPr>
          <w:p w14:paraId="40CC7FCA">
            <w:pPr>
              <w:jc w:val="left"/>
              <w:rPr>
                <w:rFonts w:hint="default" w:ascii="Times New Roman" w:hAnsi="Times New Roman" w:cs="Times New Roman"/>
                <w:color w:val="auto"/>
              </w:rPr>
            </w:pPr>
            <w:r>
              <w:rPr>
                <w:rFonts w:hint="default" w:ascii="Times New Roman" w:hAnsi="Times New Roman" w:cs="Times New Roman"/>
                <w:color w:val="auto"/>
                <w:kern w:val="0"/>
                <w:szCs w:val="21"/>
              </w:rPr>
              <w:t>博士后工作站</w:t>
            </w:r>
          </w:p>
        </w:tc>
        <w:tc>
          <w:tcPr>
            <w:tcW w:w="4648" w:type="dxa"/>
            <w:gridSpan w:val="9"/>
            <w:noWrap w:val="0"/>
            <w:vAlign w:val="center"/>
          </w:tcPr>
          <w:p w14:paraId="5131CC14">
            <w:pPr>
              <w:rPr>
                <w:rFonts w:hint="default" w:ascii="Times New Roman" w:hAnsi="Times New Roman" w:cs="Times New Roman"/>
                <w:color w:val="auto"/>
              </w:rPr>
            </w:pPr>
            <w:r>
              <w:rPr>
                <w:rFonts w:hint="default" w:ascii="Times New Roman" w:hAnsi="Times New Roman" w:cs="Times New Roman"/>
                <w:color w:val="auto"/>
                <w:kern w:val="0"/>
                <w:szCs w:val="21"/>
              </w:rPr>
              <w:t>□</w:t>
            </w:r>
            <w:r>
              <w:rPr>
                <w:rFonts w:hint="default" w:ascii="Times New Roman" w:hAnsi="Times New Roman" w:cs="Times New Roman"/>
                <w:color w:val="auto"/>
                <w:szCs w:val="21"/>
              </w:rPr>
              <w:t xml:space="preserve">有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rPr>
              <w:t>□</w:t>
            </w:r>
            <w:r>
              <w:rPr>
                <w:rFonts w:hint="default" w:ascii="Times New Roman" w:hAnsi="Times New Roman" w:cs="Times New Roman"/>
                <w:color w:val="auto"/>
                <w:szCs w:val="21"/>
              </w:rPr>
              <w:t>无</w:t>
            </w:r>
          </w:p>
        </w:tc>
      </w:tr>
      <w:tr w14:paraId="7218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14:paraId="46C82CC2">
            <w:pPr>
              <w:rPr>
                <w:rFonts w:hint="default" w:ascii="Times New Roman" w:hAnsi="Times New Roman" w:eastAsia="黑体" w:cs="Times New Roman"/>
                <w:color w:val="auto"/>
                <w:lang w:val="en-US" w:eastAsia="zh-CN"/>
              </w:rPr>
            </w:pPr>
          </w:p>
        </w:tc>
        <w:tc>
          <w:tcPr>
            <w:tcW w:w="6330" w:type="dxa"/>
            <w:gridSpan w:val="12"/>
            <w:noWrap w:val="0"/>
            <w:vAlign w:val="center"/>
          </w:tcPr>
          <w:p w14:paraId="13E89CF6">
            <w:pP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eastAsia="zh-CN"/>
              </w:rPr>
              <w:t>合作院校机构名称（</w:t>
            </w:r>
            <w:r>
              <w:rPr>
                <w:rFonts w:hint="default" w:ascii="Times New Roman" w:hAnsi="Times New Roman" w:cs="Times New Roman"/>
                <w:color w:val="auto"/>
                <w:kern w:val="0"/>
                <w:szCs w:val="21"/>
                <w:lang w:val="en-US" w:eastAsia="zh-CN"/>
              </w:rPr>
              <w:t>3个以内</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 xml:space="preserve">   </w:t>
            </w:r>
          </w:p>
          <w:p w14:paraId="45D64D73">
            <w:pPr>
              <w:rPr>
                <w:rFonts w:hint="default" w:ascii="Times New Roman" w:hAnsi="Times New Roman" w:cs="Times New Roman"/>
                <w:color w:val="auto"/>
                <w:szCs w:val="21"/>
                <w:u w:val="none"/>
                <w:lang w:val="en-US" w:eastAsia="zh-CN"/>
              </w:rPr>
            </w:pPr>
            <w:r>
              <w:rPr>
                <w:rFonts w:hint="default" w:ascii="Times New Roman" w:hAnsi="Times New Roman" w:cs="Times New Roman"/>
                <w:color w:val="auto"/>
                <w:szCs w:val="21"/>
                <w:u w:val="none"/>
                <w:lang w:val="en-US" w:eastAsia="zh-CN"/>
              </w:rPr>
              <w:t xml:space="preserve">1.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2.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w:t>
            </w:r>
          </w:p>
          <w:p w14:paraId="684BBC71">
            <w:pPr>
              <w:ind w:firstLine="0" w:firstLineChars="0"/>
              <w:rPr>
                <w:rFonts w:hint="default" w:ascii="Times New Roman" w:hAnsi="Times New Roman" w:cs="Times New Roman"/>
                <w:color w:val="auto"/>
                <w:szCs w:val="21"/>
                <w:u w:val="none"/>
                <w:lang w:val="en-US" w:eastAsia="zh-CN"/>
              </w:rPr>
            </w:pPr>
            <w:r>
              <w:rPr>
                <w:rFonts w:hint="default" w:ascii="Times New Roman" w:hAnsi="Times New Roman" w:cs="Times New Roman"/>
                <w:color w:val="auto"/>
                <w:szCs w:val="21"/>
                <w:u w:val="none"/>
                <w:lang w:val="en-US" w:eastAsia="zh-CN"/>
              </w:rPr>
              <w:t xml:space="preserve">3.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w:t>
            </w:r>
          </w:p>
          <w:p w14:paraId="4A005A3D">
            <w:pPr>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研究领域已获得成果及应用情况（</w:t>
            </w:r>
            <w:r>
              <w:rPr>
                <w:rFonts w:hint="default" w:ascii="Times New Roman" w:hAnsi="Times New Roman" w:cs="Times New Roman"/>
                <w:color w:val="auto"/>
                <w:kern w:val="0"/>
                <w:szCs w:val="21"/>
                <w:lang w:val="en-US" w:eastAsia="zh-CN"/>
              </w:rPr>
              <w:t>3</w:t>
            </w:r>
            <w:r>
              <w:rPr>
                <w:rFonts w:hint="default" w:ascii="Times New Roman" w:hAnsi="Times New Roman" w:cs="Times New Roman"/>
                <w:color w:val="auto"/>
                <w:kern w:val="0"/>
                <w:szCs w:val="21"/>
                <w:lang w:val="en" w:eastAsia="zh-CN"/>
              </w:rPr>
              <w:t>0</w:t>
            </w:r>
            <w:r>
              <w:rPr>
                <w:rFonts w:hint="default" w:ascii="Times New Roman" w:hAnsi="Times New Roman" w:cs="Times New Roman"/>
                <w:color w:val="auto"/>
                <w:kern w:val="0"/>
                <w:szCs w:val="21"/>
                <w:lang w:val="en-US" w:eastAsia="zh-CN"/>
              </w:rPr>
              <w:t>0字</w:t>
            </w:r>
            <w:r>
              <w:rPr>
                <w:rFonts w:hint="default" w:ascii="Times New Roman" w:hAnsi="Times New Roman" w:cs="Times New Roman"/>
                <w:color w:val="auto"/>
                <w:kern w:val="0"/>
                <w:szCs w:val="21"/>
                <w:lang w:eastAsia="zh-CN"/>
              </w:rPr>
              <w:t>）：</w:t>
            </w:r>
          </w:p>
          <w:p w14:paraId="64461B29">
            <w:pPr>
              <w:rPr>
                <w:rFonts w:hint="default" w:ascii="Times New Roman" w:hAnsi="Times New Roman" w:cs="Times New Roman"/>
                <w:color w:val="auto"/>
              </w:rPr>
            </w:pPr>
            <w:r>
              <w:rPr>
                <w:rFonts w:hint="default" w:ascii="Times New Roman" w:hAnsi="Times New Roman" w:cs="Times New Roman"/>
                <w:color w:val="auto"/>
                <w:szCs w:val="21"/>
                <w:u w:val="single"/>
                <w:lang w:val="en-US" w:eastAsia="zh-CN"/>
              </w:rPr>
              <w:t xml:space="preserve">                                              </w:t>
            </w:r>
          </w:p>
        </w:tc>
      </w:tr>
      <w:tr w14:paraId="0381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01C9ED1F">
            <w:pPr>
              <w:jc w:val="cente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szCs w:val="21"/>
                <w:lang w:eastAsia="zh-CN"/>
              </w:rPr>
              <w:t>相关</w:t>
            </w:r>
            <w:r>
              <w:rPr>
                <w:rFonts w:hint="default" w:ascii="Times New Roman" w:hAnsi="Times New Roman" w:eastAsia="黑体" w:cs="Times New Roman"/>
                <w:color w:val="auto"/>
                <w:szCs w:val="21"/>
              </w:rPr>
              <w:t>指标</w:t>
            </w:r>
          </w:p>
        </w:tc>
        <w:tc>
          <w:tcPr>
            <w:tcW w:w="2325" w:type="dxa"/>
            <w:gridSpan w:val="7"/>
            <w:noWrap w:val="0"/>
            <w:vAlign w:val="center"/>
          </w:tcPr>
          <w:p w14:paraId="3665C1F4">
            <w:pPr>
              <w:jc w:val="center"/>
              <w:rPr>
                <w:rFonts w:hint="default" w:ascii="Times New Roman" w:hAnsi="Times New Roman" w:cs="Times New Roman"/>
                <w:color w:val="auto"/>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22</w:t>
            </w:r>
            <w:r>
              <w:rPr>
                <w:rFonts w:hint="default" w:ascii="Times New Roman" w:hAnsi="Times New Roman" w:cs="Times New Roman"/>
                <w:color w:val="auto"/>
                <w:szCs w:val="21"/>
              </w:rPr>
              <w:t>年</w:t>
            </w:r>
          </w:p>
        </w:tc>
        <w:tc>
          <w:tcPr>
            <w:tcW w:w="2325" w:type="dxa"/>
            <w:gridSpan w:val="6"/>
            <w:noWrap w:val="0"/>
            <w:vAlign w:val="center"/>
          </w:tcPr>
          <w:p w14:paraId="3C3E5996">
            <w:pPr>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23</w:t>
            </w:r>
            <w:r>
              <w:rPr>
                <w:rFonts w:hint="default" w:ascii="Times New Roman" w:hAnsi="Times New Roman" w:cs="Times New Roman"/>
                <w:color w:val="auto"/>
                <w:szCs w:val="21"/>
              </w:rPr>
              <w:t>年</w:t>
            </w:r>
          </w:p>
        </w:tc>
        <w:tc>
          <w:tcPr>
            <w:tcW w:w="2273" w:type="dxa"/>
            <w:gridSpan w:val="2"/>
            <w:noWrap w:val="0"/>
            <w:vAlign w:val="center"/>
          </w:tcPr>
          <w:p w14:paraId="3308BD50">
            <w:pPr>
              <w:jc w:val="center"/>
              <w:rPr>
                <w:rFonts w:hint="default" w:ascii="Times New Roman" w:hAnsi="Times New Roman" w:cs="Times New Roman"/>
                <w:color w:val="auto"/>
              </w:rPr>
            </w:pPr>
            <w:r>
              <w:rPr>
                <w:rFonts w:hint="default" w:ascii="Times New Roman" w:hAnsi="Times New Roman" w:cs="Times New Roman"/>
                <w:color w:val="auto"/>
                <w:szCs w:val="21"/>
              </w:rPr>
              <w:t>20</w:t>
            </w:r>
            <w:r>
              <w:rPr>
                <w:rFonts w:hint="default" w:ascii="Times New Roman" w:hAnsi="Times New Roman" w:cs="Times New Roman"/>
                <w:color w:val="auto"/>
                <w:szCs w:val="21"/>
                <w:lang w:val="en-US" w:eastAsia="zh-CN"/>
              </w:rPr>
              <w:t>24</w:t>
            </w:r>
            <w:r>
              <w:rPr>
                <w:rFonts w:hint="default" w:ascii="Times New Roman" w:hAnsi="Times New Roman" w:cs="Times New Roman"/>
                <w:color w:val="auto"/>
                <w:szCs w:val="21"/>
              </w:rPr>
              <w:t>年</w:t>
            </w:r>
          </w:p>
        </w:tc>
      </w:tr>
      <w:tr w14:paraId="2642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2BBC0374">
            <w:pPr>
              <w:jc w:val="left"/>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研发</w:t>
            </w:r>
            <w:r>
              <w:rPr>
                <w:rFonts w:hint="default" w:ascii="Times New Roman" w:hAnsi="Times New Roman" w:eastAsia="黑体" w:cs="Times New Roman"/>
                <w:color w:val="auto"/>
                <w:lang w:eastAsia="zh-CN"/>
              </w:rPr>
              <w:t>费用</w:t>
            </w:r>
            <w:r>
              <w:rPr>
                <w:rFonts w:hint="default" w:ascii="Times New Roman" w:hAnsi="Times New Roman" w:eastAsia="黑体" w:cs="Times New Roman"/>
                <w:color w:val="auto"/>
              </w:rPr>
              <w:t>总额</w:t>
            </w:r>
          </w:p>
        </w:tc>
        <w:tc>
          <w:tcPr>
            <w:tcW w:w="2325" w:type="dxa"/>
            <w:gridSpan w:val="7"/>
            <w:noWrap w:val="0"/>
            <w:vAlign w:val="center"/>
          </w:tcPr>
          <w:p w14:paraId="7E441E71">
            <w:pPr>
              <w:jc w:val="center"/>
              <w:rPr>
                <w:rFonts w:hint="default" w:ascii="Times New Roman" w:hAnsi="Times New Roman" w:cs="Times New Roman"/>
                <w:color w:val="auto"/>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万元</w:t>
            </w:r>
          </w:p>
        </w:tc>
        <w:tc>
          <w:tcPr>
            <w:tcW w:w="2325" w:type="dxa"/>
            <w:gridSpan w:val="6"/>
            <w:noWrap w:val="0"/>
            <w:vAlign w:val="center"/>
          </w:tcPr>
          <w:p w14:paraId="211A7818">
            <w:pPr>
              <w:jc w:val="center"/>
              <w:rPr>
                <w:rFonts w:hint="default" w:ascii="Times New Roman" w:hAnsi="Times New Roman" w:cs="Times New Roman"/>
                <w:color w:val="auto"/>
                <w:u w:val="single"/>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万元</w:t>
            </w:r>
          </w:p>
        </w:tc>
        <w:tc>
          <w:tcPr>
            <w:tcW w:w="2273" w:type="dxa"/>
            <w:gridSpan w:val="2"/>
            <w:noWrap w:val="0"/>
            <w:vAlign w:val="center"/>
          </w:tcPr>
          <w:p w14:paraId="3378C0CC">
            <w:pPr>
              <w:jc w:val="center"/>
              <w:rPr>
                <w:rFonts w:hint="default" w:ascii="Times New Roman" w:hAnsi="Times New Roman" w:cs="Times New Roman"/>
                <w:color w:val="auto"/>
              </w:rPr>
            </w:pP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rPr>
              <w:t>万元</w:t>
            </w:r>
          </w:p>
        </w:tc>
      </w:tr>
      <w:tr w14:paraId="4D00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5924BF1A">
            <w:pPr>
              <w:jc w:val="left"/>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研发</w:t>
            </w:r>
            <w:r>
              <w:rPr>
                <w:rFonts w:hint="default" w:ascii="Times New Roman" w:hAnsi="Times New Roman" w:eastAsia="黑体" w:cs="Times New Roman"/>
                <w:color w:val="auto"/>
                <w:lang w:eastAsia="zh-CN"/>
              </w:rPr>
              <w:t>费用总额</w:t>
            </w:r>
            <w:r>
              <w:rPr>
                <w:rFonts w:hint="default" w:ascii="Times New Roman" w:hAnsi="Times New Roman" w:eastAsia="黑体" w:cs="Times New Roman"/>
                <w:color w:val="auto"/>
              </w:rPr>
              <w:t>占营业收入</w:t>
            </w:r>
            <w:r>
              <w:rPr>
                <w:rFonts w:hint="default" w:ascii="Times New Roman" w:hAnsi="Times New Roman" w:eastAsia="黑体" w:cs="Times New Roman"/>
                <w:color w:val="auto"/>
                <w:lang w:eastAsia="zh-CN"/>
              </w:rPr>
              <w:t>总额</w:t>
            </w:r>
            <w:r>
              <w:rPr>
                <w:rFonts w:hint="default" w:ascii="Times New Roman" w:hAnsi="Times New Roman" w:eastAsia="黑体" w:cs="Times New Roman"/>
                <w:color w:val="auto"/>
              </w:rPr>
              <w:t>比重</w:t>
            </w:r>
          </w:p>
        </w:tc>
        <w:tc>
          <w:tcPr>
            <w:tcW w:w="2325" w:type="dxa"/>
            <w:gridSpan w:val="7"/>
            <w:noWrap w:val="0"/>
            <w:vAlign w:val="center"/>
          </w:tcPr>
          <w:p w14:paraId="00CBF592">
            <w:pPr>
              <w:jc w:val="center"/>
              <w:rPr>
                <w:rFonts w:hint="default" w:ascii="Times New Roman" w:hAnsi="Times New Roman" w:cs="Times New Roman"/>
                <w:color w:val="auto"/>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u w:val="none"/>
              </w:rPr>
              <w:t xml:space="preserve"> </w:t>
            </w:r>
            <w:r>
              <w:rPr>
                <w:rFonts w:hint="default" w:ascii="Times New Roman" w:hAnsi="Times New Roman" w:cs="Times New Roman"/>
                <w:color w:val="auto"/>
              </w:rPr>
              <w:t>%</w:t>
            </w:r>
          </w:p>
        </w:tc>
        <w:tc>
          <w:tcPr>
            <w:tcW w:w="2325" w:type="dxa"/>
            <w:gridSpan w:val="6"/>
            <w:noWrap w:val="0"/>
            <w:vAlign w:val="center"/>
          </w:tcPr>
          <w:p w14:paraId="633FF480">
            <w:pPr>
              <w:jc w:val="center"/>
              <w:rPr>
                <w:rFonts w:hint="default" w:ascii="Times New Roman" w:hAnsi="Times New Roman" w:cs="Times New Roman"/>
                <w:color w:val="auto"/>
                <w:u w:val="single"/>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u w:val="none"/>
              </w:rPr>
              <w:t xml:space="preserve"> </w:t>
            </w:r>
            <w:r>
              <w:rPr>
                <w:rFonts w:hint="default" w:ascii="Times New Roman" w:hAnsi="Times New Roman" w:cs="Times New Roman"/>
                <w:color w:val="auto"/>
              </w:rPr>
              <w:t>%</w:t>
            </w:r>
          </w:p>
        </w:tc>
        <w:tc>
          <w:tcPr>
            <w:tcW w:w="2273" w:type="dxa"/>
            <w:gridSpan w:val="2"/>
            <w:noWrap w:val="0"/>
            <w:vAlign w:val="center"/>
          </w:tcPr>
          <w:p w14:paraId="40C9FD7B">
            <w:pPr>
              <w:jc w:val="center"/>
              <w:rPr>
                <w:rFonts w:hint="default" w:ascii="Times New Roman" w:hAnsi="Times New Roman" w:cs="Times New Roman"/>
                <w:color w:val="auto"/>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rPr>
              <w:t xml:space="preserve"> %</w:t>
            </w:r>
          </w:p>
        </w:tc>
      </w:tr>
      <w:tr w14:paraId="720B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6EC606D0">
            <w:pPr>
              <w:jc w:val="left"/>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rPr>
              <w:t>研发人员占全部职工比重</w:t>
            </w:r>
          </w:p>
        </w:tc>
        <w:tc>
          <w:tcPr>
            <w:tcW w:w="2325" w:type="dxa"/>
            <w:gridSpan w:val="7"/>
            <w:noWrap w:val="0"/>
            <w:vAlign w:val="center"/>
          </w:tcPr>
          <w:p w14:paraId="545C3D9C">
            <w:pPr>
              <w:jc w:val="center"/>
              <w:rPr>
                <w:rFonts w:hint="default" w:ascii="Times New Roman" w:hAnsi="Times New Roman" w:cs="Times New Roman"/>
                <w:color w:val="auto"/>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u w:val="none"/>
              </w:rPr>
              <w:t xml:space="preserve"> </w:t>
            </w:r>
            <w:r>
              <w:rPr>
                <w:rFonts w:hint="default" w:ascii="Times New Roman" w:hAnsi="Times New Roman" w:cs="Times New Roman"/>
                <w:color w:val="auto"/>
              </w:rPr>
              <w:t>%</w:t>
            </w:r>
          </w:p>
        </w:tc>
        <w:tc>
          <w:tcPr>
            <w:tcW w:w="2325" w:type="dxa"/>
            <w:gridSpan w:val="6"/>
            <w:noWrap w:val="0"/>
            <w:vAlign w:val="center"/>
          </w:tcPr>
          <w:p w14:paraId="0D2FBDC5">
            <w:pPr>
              <w:jc w:val="center"/>
              <w:rPr>
                <w:rFonts w:hint="default" w:ascii="Times New Roman" w:hAnsi="Times New Roman" w:cs="Times New Roman"/>
                <w:color w:val="auto"/>
                <w:u w:val="single"/>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u w:val="none"/>
              </w:rPr>
              <w:t xml:space="preserve"> </w:t>
            </w:r>
            <w:r>
              <w:rPr>
                <w:rFonts w:hint="default" w:ascii="Times New Roman" w:hAnsi="Times New Roman" w:cs="Times New Roman"/>
                <w:color w:val="auto"/>
              </w:rPr>
              <w:t>%</w:t>
            </w:r>
          </w:p>
        </w:tc>
        <w:tc>
          <w:tcPr>
            <w:tcW w:w="2273" w:type="dxa"/>
            <w:gridSpan w:val="2"/>
            <w:noWrap w:val="0"/>
            <w:vAlign w:val="center"/>
          </w:tcPr>
          <w:p w14:paraId="22DF16EE">
            <w:pPr>
              <w:jc w:val="center"/>
              <w:rPr>
                <w:rFonts w:hint="default" w:ascii="Times New Roman" w:hAnsi="Times New Roman" w:cs="Times New Roman"/>
                <w:color w:val="auto"/>
              </w:rPr>
            </w:pPr>
            <w:r>
              <w:rPr>
                <w:rFonts w:hint="default" w:ascii="Times New Roman" w:hAnsi="Times New Roman" w:cs="Times New Roman"/>
                <w:color w:val="auto"/>
                <w:u w:val="single"/>
                <w:lang w:eastAsia="zh-CN"/>
              </w:rPr>
              <w:t>（系统自动计算）</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rPr>
              <w:t>%</w:t>
            </w:r>
          </w:p>
        </w:tc>
      </w:tr>
      <w:tr w14:paraId="29E5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4462306E">
            <w:pPr>
              <w:pStyle w:val="2"/>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拥有与主导产品有关的</w:t>
            </w:r>
            <w:r>
              <w:rPr>
                <w:rFonts w:hint="default" w:ascii="Times New Roman" w:hAnsi="Times New Roman" w:eastAsia="黑体" w:cs="Times New Roman"/>
                <w:color w:val="auto"/>
                <w:lang w:val="en-US" w:eastAsia="zh-CN"/>
              </w:rPr>
              <w:t>I类知识产权</w:t>
            </w:r>
            <w:r>
              <w:rPr>
                <w:rFonts w:hint="default" w:ascii="Times New Roman" w:hAnsi="Times New Roman" w:eastAsia="黑体" w:cs="Times New Roman"/>
                <w:color w:val="auto"/>
                <w:lang w:eastAsia="zh-CN"/>
              </w:rPr>
              <w:t>情况</w:t>
            </w:r>
          </w:p>
          <w:p w14:paraId="2D246AF7">
            <w:pPr>
              <w:pStyle w:val="2"/>
              <w:rPr>
                <w:rFonts w:hint="default" w:ascii="Times New Roman" w:hAnsi="Times New Roman" w:eastAsia="黑体" w:cs="Times New Roman"/>
                <w:lang w:val="en-US" w:eastAsia="zh-CN"/>
              </w:rPr>
            </w:pPr>
            <w:r>
              <w:rPr>
                <w:rFonts w:hint="default" w:ascii="Times New Roman" w:hAnsi="Times New Roman" w:eastAsia="黑体" w:cs="Times New Roman"/>
                <w:color w:val="auto"/>
                <w:lang w:eastAsia="zh-CN"/>
              </w:rPr>
              <w:t>（授权有效期内，不含转让未满一年的</w:t>
            </w:r>
            <w:r>
              <w:rPr>
                <w:rFonts w:hint="default" w:ascii="Times New Roman" w:hAnsi="Times New Roman" w:eastAsia="黑体" w:cs="Times New Roman"/>
                <w:color w:val="auto"/>
                <w:lang w:val="en-US" w:eastAsia="zh-CN"/>
              </w:rPr>
              <w:t>I类知识产权</w:t>
            </w:r>
            <w:r>
              <w:rPr>
                <w:rFonts w:hint="default" w:ascii="Times New Roman" w:hAnsi="Times New Roman" w:eastAsia="黑体" w:cs="Times New Roman"/>
                <w:color w:val="auto"/>
                <w:lang w:eastAsia="zh-CN"/>
              </w:rPr>
              <w:t>）</w:t>
            </w:r>
          </w:p>
        </w:tc>
        <w:tc>
          <w:tcPr>
            <w:tcW w:w="6923" w:type="dxa"/>
            <w:gridSpan w:val="15"/>
            <w:noWrap w:val="0"/>
            <w:vAlign w:val="center"/>
          </w:tcPr>
          <w:p w14:paraId="010EAA48">
            <w:pPr>
              <w:ind w:left="420" w:hanging="420" w:hangingChars="200"/>
              <w:jc w:val="both"/>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I类知识产权</w:t>
            </w:r>
            <w:r>
              <w:rPr>
                <w:rFonts w:hint="default" w:ascii="Times New Roman" w:hAnsi="Times New Roman" w:cs="Times New Roman"/>
                <w:color w:val="auto"/>
                <w:lang w:eastAsia="zh-CN"/>
              </w:rPr>
              <w:t>总</w:t>
            </w:r>
            <w:r>
              <w:rPr>
                <w:rFonts w:hint="default" w:ascii="Times New Roman" w:hAnsi="Times New Roman" w:cs="Times New Roman"/>
                <w:color w:val="auto"/>
              </w:rPr>
              <w:t>数</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p>
          <w:p w14:paraId="5545265D">
            <w:pPr>
              <w:ind w:left="420" w:hanging="420" w:hangingChars="20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其中发明专利</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植物新品种</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p>
          <w:p w14:paraId="580ADF80">
            <w:pPr>
              <w:ind w:left="420" w:hanging="420" w:hanging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国家级农作物品种</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 xml:space="preserve">   国家新药</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lang w:val="en-US" w:eastAsia="zh-CN"/>
              </w:rPr>
              <w:t>项；</w:t>
            </w:r>
          </w:p>
          <w:p w14:paraId="174A998D">
            <w:pPr>
              <w:rPr>
                <w:rFonts w:hint="default" w:ascii="Times New Roman" w:hAnsi="Times New Roman" w:cs="Times New Roman"/>
                <w:color w:val="auto"/>
              </w:rPr>
            </w:pPr>
            <w:r>
              <w:rPr>
                <w:rFonts w:hint="default" w:ascii="Times New Roman" w:hAnsi="Times New Roman" w:cs="Times New Roman"/>
                <w:color w:val="auto"/>
                <w:lang w:val="en-US" w:eastAsia="zh-CN"/>
              </w:rPr>
              <w:t>集成电路布图设计专有权</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val="en-US" w:eastAsia="zh-CN"/>
              </w:rPr>
              <w:t>。</w:t>
            </w:r>
          </w:p>
        </w:tc>
      </w:tr>
      <w:tr w14:paraId="437B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0" w:hRule="atLeast"/>
        </w:trPr>
        <w:tc>
          <w:tcPr>
            <w:tcW w:w="1786" w:type="dxa"/>
            <w:gridSpan w:val="3"/>
            <w:noWrap w:val="0"/>
            <w:vAlign w:val="center"/>
          </w:tcPr>
          <w:p w14:paraId="4AF8AB78">
            <w:pPr>
              <w:jc w:val="left"/>
              <w:rPr>
                <w:rFonts w:hint="default" w:ascii="Times New Roman" w:hAnsi="Times New Roman" w:eastAsia="黑体" w:cs="Times New Roman"/>
                <w:color w:val="auto"/>
                <w:lang w:eastAsia="zh-CN"/>
              </w:rPr>
            </w:pPr>
            <w:r>
              <w:rPr>
                <w:rFonts w:hint="default" w:ascii="Times New Roman" w:hAnsi="Times New Roman" w:eastAsia="黑体" w:cs="Times New Roman"/>
                <w:b w:val="0"/>
                <w:color w:val="auto"/>
                <w:kern w:val="0"/>
                <w:sz w:val="21"/>
                <w:szCs w:val="21"/>
                <w:lang w:val="en-US" w:eastAsia="zh-CN"/>
              </w:rPr>
              <w:t>近3年是否获得国家级科技奖励</w:t>
            </w:r>
          </w:p>
        </w:tc>
        <w:tc>
          <w:tcPr>
            <w:tcW w:w="6923" w:type="dxa"/>
            <w:gridSpan w:val="15"/>
            <w:noWrap w:val="0"/>
            <w:vAlign w:val="center"/>
          </w:tcPr>
          <w:p w14:paraId="40549DF9">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w:t>
            </w:r>
          </w:p>
          <w:p w14:paraId="7FDADE4B">
            <w:pPr>
              <w:ind w:left="3990" w:leftChars="800" w:hanging="2310" w:hangingChars="1100"/>
              <w:jc w:val="left"/>
              <w:rPr>
                <w:rFonts w:hint="default" w:ascii="Times New Roman" w:hAnsi="Times New Roman" w:cs="Times New Roman"/>
                <w:color w:val="auto"/>
                <w:lang w:val="en-US" w:eastAsia="zh-CN"/>
              </w:rPr>
            </w:pPr>
            <w:r>
              <w:rPr>
                <w:rFonts w:hint="default" w:ascii="Times New Roman" w:hAnsi="Times New Roman" w:eastAsia="宋体" w:cs="Times New Roman"/>
                <w:color w:val="auto"/>
                <w:sz w:val="21"/>
                <w:szCs w:val="22"/>
                <w:lang w:val="en-US" w:eastAsia="zh-CN"/>
              </w:rPr>
              <w:t>年份</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年，</w:t>
            </w:r>
            <w:r>
              <w:rPr>
                <w:rFonts w:hint="default" w:ascii="Times New Roman" w:hAnsi="Times New Roman" w:eastAsia="宋体" w:cs="Times New Roman"/>
                <w:color w:val="auto"/>
                <w:sz w:val="21"/>
                <w:szCs w:val="22"/>
                <w:lang w:val="en-US" w:eastAsia="zh-CN"/>
              </w:rPr>
              <w:t>名称</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 xml:space="preserve">，排名 </w:t>
            </w:r>
            <w:r>
              <w:rPr>
                <w:rFonts w:hint="default" w:ascii="Times New Roman" w:hAnsi="Times New Roman" w:eastAsia="宋体" w:cs="Times New Roman"/>
                <w:color w:val="auto"/>
                <w:sz w:val="21"/>
                <w:szCs w:val="22"/>
                <w:u w:val="single"/>
                <w:lang w:val="en-US" w:eastAsia="zh-CN"/>
              </w:rPr>
              <w:t xml:space="preserve">        </w:t>
            </w:r>
          </w:p>
        </w:tc>
      </w:tr>
      <w:tr w14:paraId="6AE6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0" w:hRule="atLeast"/>
        </w:trPr>
        <w:tc>
          <w:tcPr>
            <w:tcW w:w="1786" w:type="dxa"/>
            <w:gridSpan w:val="3"/>
            <w:noWrap w:val="0"/>
            <w:vAlign w:val="center"/>
          </w:tcPr>
          <w:p w14:paraId="36645A58">
            <w:pPr>
              <w:jc w:val="left"/>
              <w:rPr>
                <w:rFonts w:hint="default" w:ascii="Times New Roman" w:hAnsi="Times New Roman" w:eastAsia="黑体" w:cs="Times New Roman"/>
                <w:b w:val="0"/>
                <w:color w:val="auto"/>
                <w:kern w:val="0"/>
                <w:sz w:val="21"/>
                <w:szCs w:val="21"/>
                <w:lang w:val="en-US" w:eastAsia="zh-CN"/>
              </w:rPr>
            </w:pPr>
            <w:r>
              <w:rPr>
                <w:rFonts w:hint="default" w:ascii="Times New Roman" w:hAnsi="Times New Roman" w:eastAsia="黑体" w:cs="Times New Roman"/>
                <w:b w:val="0"/>
                <w:color w:val="auto"/>
                <w:kern w:val="0"/>
                <w:sz w:val="21"/>
                <w:szCs w:val="21"/>
                <w:lang w:val="en-US" w:eastAsia="zh-CN"/>
              </w:rPr>
              <w:t>近3年是否获得省级科技奖励</w:t>
            </w:r>
          </w:p>
        </w:tc>
        <w:tc>
          <w:tcPr>
            <w:tcW w:w="6923" w:type="dxa"/>
            <w:gridSpan w:val="15"/>
            <w:noWrap w:val="0"/>
            <w:vAlign w:val="center"/>
          </w:tcPr>
          <w:p w14:paraId="1D21FA9D">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w:t>
            </w:r>
          </w:p>
          <w:p w14:paraId="11690414">
            <w:pPr>
              <w:ind w:left="3990" w:leftChars="800" w:hanging="2310" w:hangingChars="1100"/>
              <w:jc w:val="left"/>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年份</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年，</w:t>
            </w:r>
            <w:r>
              <w:rPr>
                <w:rFonts w:hint="default" w:ascii="Times New Roman" w:hAnsi="Times New Roman" w:eastAsia="宋体" w:cs="Times New Roman"/>
                <w:color w:val="auto"/>
                <w:sz w:val="21"/>
                <w:szCs w:val="22"/>
                <w:lang w:val="en-US" w:eastAsia="zh-CN"/>
              </w:rPr>
              <w:t>名称</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 xml:space="preserve">，排名 </w:t>
            </w:r>
            <w:r>
              <w:rPr>
                <w:rFonts w:hint="default" w:ascii="Times New Roman" w:hAnsi="Times New Roman" w:eastAsia="宋体" w:cs="Times New Roman"/>
                <w:color w:val="auto"/>
                <w:sz w:val="21"/>
                <w:szCs w:val="22"/>
                <w:u w:val="single"/>
                <w:lang w:val="en-US" w:eastAsia="zh-CN"/>
              </w:rPr>
              <w:t xml:space="preserve">        </w:t>
            </w:r>
          </w:p>
        </w:tc>
      </w:tr>
      <w:tr w14:paraId="0541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676" w:hRule="atLeast"/>
        </w:trPr>
        <w:tc>
          <w:tcPr>
            <w:tcW w:w="1786" w:type="dxa"/>
            <w:gridSpan w:val="3"/>
            <w:noWrap w:val="0"/>
            <w:vAlign w:val="center"/>
          </w:tcPr>
          <w:p w14:paraId="5E36F022">
            <w:pPr>
              <w:jc w:val="distribute"/>
              <w:rPr>
                <w:rFonts w:hint="default" w:ascii="Times New Roman" w:hAnsi="Times New Roman" w:eastAsia="黑体" w:cs="Times New Roman"/>
                <w:color w:val="auto"/>
                <w:lang w:eastAsia="zh-CN"/>
              </w:rPr>
            </w:pPr>
            <w:r>
              <w:rPr>
                <w:rFonts w:hint="default" w:ascii="Times New Roman" w:hAnsi="Times New Roman" w:eastAsia="黑体" w:cs="Times New Roman"/>
                <w:b w:val="0"/>
                <w:color w:val="auto"/>
                <w:kern w:val="0"/>
                <w:sz w:val="21"/>
                <w:szCs w:val="21"/>
                <w:lang w:eastAsia="zh-CN"/>
              </w:rPr>
              <w:t>近</w:t>
            </w:r>
            <w:r>
              <w:rPr>
                <w:rFonts w:hint="default" w:ascii="Times New Roman" w:hAnsi="Times New Roman" w:eastAsia="黑体" w:cs="Times New Roman"/>
                <w:b w:val="0"/>
                <w:color w:val="auto"/>
                <w:kern w:val="0"/>
                <w:sz w:val="21"/>
                <w:szCs w:val="21"/>
                <w:lang w:val="en-US" w:eastAsia="zh-CN"/>
              </w:rPr>
              <w:t>3年进入“创客中国”中小企业创新创业大赛全国50强企业组名单</w:t>
            </w:r>
          </w:p>
        </w:tc>
        <w:tc>
          <w:tcPr>
            <w:tcW w:w="6923" w:type="dxa"/>
            <w:gridSpan w:val="15"/>
            <w:noWrap w:val="0"/>
            <w:vAlign w:val="center"/>
          </w:tcPr>
          <w:p w14:paraId="2A7DFD1D">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w:t>
            </w:r>
          </w:p>
          <w:p w14:paraId="62876D79">
            <w:pPr>
              <w:ind w:firstLine="1680" w:firstLineChars="800"/>
              <w:jc w:val="left"/>
              <w:rPr>
                <w:rFonts w:hint="default" w:ascii="Times New Roman" w:hAnsi="Times New Roman" w:cs="Times New Roman"/>
                <w:color w:val="auto"/>
                <w:lang w:val="en-US" w:eastAsia="zh-CN"/>
              </w:rPr>
            </w:pPr>
            <w:r>
              <w:rPr>
                <w:rFonts w:hint="default" w:ascii="Times New Roman" w:hAnsi="Times New Roman" w:eastAsia="宋体" w:cs="Times New Roman"/>
                <w:color w:val="auto"/>
                <w:sz w:val="21"/>
                <w:szCs w:val="22"/>
                <w:lang w:val="en-US" w:eastAsia="zh-CN"/>
              </w:rPr>
              <w:t>年份</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 xml:space="preserve">年，排名 </w:t>
            </w:r>
            <w:r>
              <w:rPr>
                <w:rFonts w:hint="default" w:ascii="Times New Roman" w:hAnsi="Times New Roman" w:eastAsia="宋体" w:cs="Times New Roman"/>
                <w:color w:val="auto"/>
                <w:sz w:val="21"/>
                <w:szCs w:val="22"/>
                <w:u w:val="single"/>
                <w:lang w:val="en-US" w:eastAsia="zh-CN"/>
              </w:rPr>
              <w:t xml:space="preserve">        </w:t>
            </w:r>
          </w:p>
        </w:tc>
      </w:tr>
      <w:tr w14:paraId="6E14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0" w:hRule="atLeast"/>
        </w:trPr>
        <w:tc>
          <w:tcPr>
            <w:tcW w:w="8709" w:type="dxa"/>
            <w:gridSpan w:val="18"/>
            <w:noWrap w:val="0"/>
            <w:vAlign w:val="center"/>
          </w:tcPr>
          <w:p w14:paraId="2B0527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rPr>
            </w:pPr>
            <w:r>
              <w:rPr>
                <w:rFonts w:hint="default" w:ascii="Times New Roman" w:hAnsi="Times New Roman" w:cs="Times New Roman"/>
                <w:b/>
                <w:color w:val="auto"/>
                <w:sz w:val="24"/>
                <w:szCs w:val="24"/>
                <w:lang w:eastAsia="zh-CN"/>
              </w:rPr>
              <w:t>七、产业链配套</w:t>
            </w:r>
          </w:p>
        </w:tc>
      </w:tr>
      <w:tr w14:paraId="4A5F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1D5B6182">
            <w:pP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所属产业链</w:t>
            </w:r>
          </w:p>
        </w:tc>
        <w:tc>
          <w:tcPr>
            <w:tcW w:w="6923" w:type="dxa"/>
            <w:gridSpan w:val="15"/>
            <w:noWrap w:val="0"/>
            <w:vAlign w:val="center"/>
          </w:tcPr>
          <w:p w14:paraId="28A0EE0A">
            <w:pPr>
              <w:pStyle w:val="2"/>
              <w:rPr>
                <w:rFonts w:hint="default" w:ascii="Times New Roman" w:hAnsi="Times New Roman" w:cs="Times New Roman"/>
                <w:color w:val="auto"/>
              </w:rPr>
            </w:pPr>
          </w:p>
        </w:tc>
      </w:tr>
      <w:tr w14:paraId="0D93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597257E0">
            <w:pPr>
              <w:widowControl/>
              <w:jc w:val="left"/>
              <w:rPr>
                <w:rFonts w:hint="default" w:ascii="Times New Roman" w:hAnsi="Times New Roman" w:eastAsia="黑体" w:cs="Times New Roman"/>
                <w:b/>
                <w:color w:val="auto"/>
                <w:sz w:val="24"/>
                <w:szCs w:val="24"/>
                <w:lang w:eastAsia="zh-CN"/>
              </w:rPr>
            </w:pPr>
            <w:r>
              <w:rPr>
                <w:rFonts w:hint="default" w:ascii="Times New Roman" w:hAnsi="Times New Roman" w:eastAsia="黑体" w:cs="Times New Roman"/>
                <w:color w:val="auto"/>
                <w:kern w:val="0"/>
                <w:szCs w:val="21"/>
                <w:lang w:eastAsia="zh-CN"/>
              </w:rPr>
              <w:t>是否在产业链关键领域实现“补短板”“填空白”（</w:t>
            </w:r>
            <w:r>
              <w:rPr>
                <w:rFonts w:hint="default" w:ascii="Times New Roman" w:hAnsi="Times New Roman" w:eastAsia="黑体" w:cs="Times New Roman"/>
                <w:color w:val="auto"/>
                <w:kern w:val="0"/>
                <w:szCs w:val="21"/>
                <w:lang w:val="en-US" w:eastAsia="zh-CN"/>
              </w:rPr>
              <w:t>不得含有企业名称或简称</w:t>
            </w:r>
            <w:r>
              <w:rPr>
                <w:rFonts w:hint="default" w:ascii="Times New Roman" w:hAnsi="Times New Roman" w:eastAsia="黑体" w:cs="Times New Roman"/>
                <w:color w:val="auto"/>
                <w:kern w:val="0"/>
                <w:szCs w:val="21"/>
                <w:lang w:eastAsia="zh-CN"/>
              </w:rPr>
              <w:t>）</w:t>
            </w:r>
          </w:p>
        </w:tc>
        <w:tc>
          <w:tcPr>
            <w:tcW w:w="6923" w:type="dxa"/>
            <w:gridSpan w:val="15"/>
            <w:noWrap w:val="0"/>
            <w:vAlign w:val="top"/>
          </w:tcPr>
          <w:p w14:paraId="52D597ED">
            <w:pPr>
              <w:widowControl/>
              <w:jc w:val="both"/>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w:t>
            </w:r>
          </w:p>
          <w:p w14:paraId="705AF8BC">
            <w:pPr>
              <w:widowControl/>
              <w:jc w:val="both"/>
              <w:rPr>
                <w:rFonts w:hint="default" w:ascii="Times New Roman" w:hAnsi="Times New Roman" w:eastAsia="宋体" w:cs="Times New Roman"/>
                <w:color w:val="auto"/>
                <w:sz w:val="21"/>
                <w:szCs w:val="22"/>
                <w:u w:val="single"/>
                <w:lang w:val="en-US" w:eastAsia="zh-CN"/>
              </w:rPr>
            </w:pPr>
            <w:r>
              <w:rPr>
                <w:rFonts w:hint="default" w:ascii="Times New Roman" w:hAnsi="Times New Roman" w:eastAsia="宋体" w:cs="Times New Roman"/>
                <w:color w:val="auto"/>
                <w:sz w:val="21"/>
                <w:szCs w:val="22"/>
                <w:lang w:val="en-US" w:eastAsia="zh-CN"/>
              </w:rPr>
              <w:t xml:space="preserve">“补短板”的产品名称： </w:t>
            </w:r>
            <w:r>
              <w:rPr>
                <w:rFonts w:hint="default" w:ascii="Times New Roman" w:hAnsi="Times New Roman" w:eastAsia="宋体" w:cs="Times New Roman"/>
                <w:color w:val="auto"/>
                <w:sz w:val="21"/>
                <w:szCs w:val="22"/>
                <w:u w:val="single"/>
                <w:lang w:val="en-US" w:eastAsia="zh-CN"/>
              </w:rPr>
              <w:t xml:space="preserve">                                 </w:t>
            </w:r>
          </w:p>
          <w:p w14:paraId="16402A7D">
            <w:pPr>
              <w:widowControl/>
              <w:jc w:val="both"/>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或填补国内（国际）空白的领域：</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lang w:val="en-US" w:eastAsia="zh-CN"/>
              </w:rPr>
              <w:t xml:space="preserve">                                   </w:t>
            </w:r>
          </w:p>
          <w:p w14:paraId="20756E27">
            <w:pPr>
              <w:widowControl/>
              <w:jc w:val="both"/>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或替代进口的国外企业（或产品）名称：</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lang w:val="en-US" w:eastAsia="zh-CN"/>
              </w:rPr>
              <w:t xml:space="preserve">                         </w:t>
            </w:r>
          </w:p>
          <w:p w14:paraId="3DBA14A3">
            <w:pPr>
              <w:widowControl/>
              <w:jc w:val="both"/>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说明（是否在细分领域实现关键技术首创等情况，300字以内）：</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lang w:val="en-US" w:eastAsia="zh-CN"/>
              </w:rPr>
              <w:t xml:space="preserve">                                 </w:t>
            </w:r>
          </w:p>
          <w:p w14:paraId="121C68A5">
            <w:pPr>
              <w:widowControl/>
              <w:jc w:val="both"/>
              <w:rPr>
                <w:rFonts w:hint="default" w:ascii="Times New Roman" w:hAnsi="Times New Roman" w:cs="Times New Roman"/>
                <w:b/>
                <w:color w:val="auto"/>
                <w:sz w:val="24"/>
                <w:szCs w:val="24"/>
                <w:lang w:eastAsia="zh-CN"/>
              </w:rPr>
            </w:pPr>
            <w:r>
              <w:rPr>
                <w:rFonts w:hint="default" w:ascii="Times New Roman" w:hAnsi="Times New Roman" w:eastAsia="宋体" w:cs="Times New Roman"/>
                <w:color w:val="auto"/>
                <w:sz w:val="21"/>
                <w:szCs w:val="22"/>
                <w:u w:val="single"/>
                <w:lang w:val="en-US" w:eastAsia="zh-CN"/>
              </w:rPr>
              <w:t xml:space="preserve">                                                        </w:t>
            </w:r>
          </w:p>
        </w:tc>
      </w:tr>
      <w:tr w14:paraId="2BDA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14:paraId="30C99923">
            <w:pPr>
              <w:rPr>
                <w:rFonts w:hint="default" w:ascii="Times New Roman" w:hAnsi="Times New Roman" w:eastAsia="黑体" w:cs="Times New Roman"/>
                <w:b/>
                <w:color w:val="auto"/>
                <w:sz w:val="24"/>
                <w:szCs w:val="24"/>
                <w:lang w:eastAsia="zh-CN"/>
              </w:rPr>
            </w:pPr>
            <w:r>
              <w:rPr>
                <w:rFonts w:hint="default" w:ascii="Times New Roman" w:hAnsi="Times New Roman" w:eastAsia="黑体" w:cs="Times New Roman"/>
                <w:color w:val="auto"/>
                <w:szCs w:val="21"/>
              </w:rPr>
              <w:t>主导产品</w:t>
            </w:r>
            <w:r>
              <w:rPr>
                <w:rFonts w:hint="default" w:ascii="Times New Roman" w:hAnsi="Times New Roman" w:eastAsia="黑体" w:cs="Times New Roman"/>
                <w:color w:val="auto"/>
                <w:szCs w:val="21"/>
                <w:lang w:eastAsia="zh-CN"/>
              </w:rPr>
              <w:t>是否</w:t>
            </w:r>
            <w:r>
              <w:rPr>
                <w:rFonts w:hint="default" w:ascii="Times New Roman" w:hAnsi="Times New Roman" w:eastAsia="黑体" w:cs="Times New Roman"/>
                <w:color w:val="auto"/>
                <w:szCs w:val="21"/>
              </w:rPr>
              <w:t>为</w:t>
            </w:r>
            <w:r>
              <w:rPr>
                <w:rFonts w:hint="default" w:ascii="Times New Roman" w:hAnsi="Times New Roman" w:eastAsia="黑体" w:cs="Times New Roman"/>
                <w:color w:val="auto"/>
                <w:szCs w:val="21"/>
                <w:lang w:eastAsia="zh-CN"/>
              </w:rPr>
              <w:t>国内外</w:t>
            </w:r>
            <w:r>
              <w:rPr>
                <w:rFonts w:hint="default" w:ascii="Times New Roman" w:hAnsi="Times New Roman" w:eastAsia="黑体" w:cs="Times New Roman"/>
                <w:color w:val="auto"/>
                <w:szCs w:val="21"/>
              </w:rPr>
              <w:t>知名</w:t>
            </w:r>
            <w:r>
              <w:rPr>
                <w:rFonts w:hint="default" w:ascii="Times New Roman" w:hAnsi="Times New Roman" w:eastAsia="黑体" w:cs="Times New Roman"/>
                <w:color w:val="auto"/>
                <w:szCs w:val="21"/>
                <w:lang w:eastAsia="zh-CN"/>
              </w:rPr>
              <w:t>大</w:t>
            </w:r>
            <w:r>
              <w:rPr>
                <w:rFonts w:hint="default" w:ascii="Times New Roman" w:hAnsi="Times New Roman" w:eastAsia="黑体" w:cs="Times New Roman"/>
                <w:color w:val="auto"/>
                <w:szCs w:val="21"/>
              </w:rPr>
              <w:t>企业直接配套</w:t>
            </w:r>
          </w:p>
        </w:tc>
        <w:tc>
          <w:tcPr>
            <w:tcW w:w="6923" w:type="dxa"/>
            <w:gridSpan w:val="15"/>
            <w:noWrap w:val="0"/>
            <w:vAlign w:val="center"/>
          </w:tcPr>
          <w:p w14:paraId="76AB72AA">
            <w:pPr>
              <w:numPr>
                <w:ilvl w:val="0"/>
                <w:numId w:val="0"/>
              </w:numPr>
              <w:spacing w:line="400" w:lineRule="exact"/>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w:t>
            </w:r>
          </w:p>
          <w:p w14:paraId="712F62B4">
            <w:pPr>
              <w:numPr>
                <w:ilvl w:val="0"/>
                <w:numId w:val="0"/>
              </w:numPr>
              <w:spacing w:line="400" w:lineRule="exact"/>
              <w:ind w:left="0" w:leftChars="0" w:firstLine="0" w:firstLineChars="0"/>
              <w:rPr>
                <w:rFonts w:hint="default" w:ascii="Times New Roman" w:hAnsi="Times New Roman" w:cs="Times New Roman"/>
                <w:b/>
                <w:color w:val="auto"/>
                <w:sz w:val="24"/>
                <w:szCs w:val="24"/>
                <w:lang w:eastAsia="zh-CN"/>
              </w:rPr>
            </w:pPr>
            <w:r>
              <w:rPr>
                <w:rFonts w:hint="default" w:ascii="Times New Roman" w:hAnsi="Times New Roman" w:cs="Times New Roman"/>
                <w:color w:val="auto"/>
                <w:szCs w:val="21"/>
                <w:u w:val="none"/>
                <w:lang w:val="en-US" w:eastAsia="zh-CN"/>
              </w:rPr>
              <w:t xml:space="preserve">1.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2.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3.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w:t>
            </w:r>
          </w:p>
        </w:tc>
      </w:tr>
      <w:tr w14:paraId="18DF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59" w:hRule="atLeast"/>
        </w:trPr>
        <w:tc>
          <w:tcPr>
            <w:tcW w:w="1786" w:type="dxa"/>
            <w:gridSpan w:val="3"/>
            <w:noWrap w:val="0"/>
            <w:vAlign w:val="center"/>
          </w:tcPr>
          <w:p w14:paraId="2A31A973">
            <w:pPr>
              <w:jc w:val="left"/>
              <w:rPr>
                <w:rFonts w:hint="default" w:ascii="Times New Roman" w:hAnsi="Times New Roman" w:eastAsia="黑体" w:cs="Times New Roman"/>
                <w:color w:val="auto"/>
                <w:kern w:val="0"/>
                <w:szCs w:val="21"/>
                <w:highlight w:val="none"/>
                <w:lang w:eastAsia="zh-CN"/>
              </w:rPr>
            </w:pPr>
            <w:r>
              <w:rPr>
                <w:rFonts w:hint="default" w:ascii="Times New Roman" w:hAnsi="Times New Roman" w:eastAsia="黑体" w:cs="Times New Roman"/>
                <w:color w:val="auto"/>
                <w:kern w:val="0"/>
                <w:szCs w:val="21"/>
                <w:highlight w:val="none"/>
                <w:lang w:eastAsia="zh-CN"/>
              </w:rPr>
              <w:t>行业领军企业</w:t>
            </w:r>
          </w:p>
          <w:p w14:paraId="046FD4B5">
            <w:pPr>
              <w:jc w:val="left"/>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lang w:eastAsia="zh-CN"/>
              </w:rPr>
              <w:t>（</w:t>
            </w:r>
            <w:r>
              <w:rPr>
                <w:rFonts w:hint="default" w:ascii="Times New Roman" w:hAnsi="Times New Roman" w:eastAsia="黑体" w:cs="Times New Roman"/>
                <w:color w:val="auto"/>
                <w:kern w:val="0"/>
                <w:szCs w:val="21"/>
                <w:highlight w:val="none"/>
                <w:lang w:val="en-US" w:eastAsia="zh-CN"/>
              </w:rPr>
              <w:t>3个以内）</w:t>
            </w:r>
          </w:p>
        </w:tc>
        <w:tc>
          <w:tcPr>
            <w:tcW w:w="6923" w:type="dxa"/>
            <w:gridSpan w:val="15"/>
            <w:noWrap w:val="0"/>
            <w:vAlign w:val="center"/>
          </w:tcPr>
          <w:p w14:paraId="0C60E569">
            <w:pPr>
              <w:numPr>
                <w:ilvl w:val="0"/>
                <w:numId w:val="0"/>
              </w:numP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u w:val="none"/>
                <w:lang w:val="en-US" w:eastAsia="zh-CN"/>
              </w:rPr>
              <w:t xml:space="preserve">1. </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u w:val="none"/>
                <w:lang w:val="en-US" w:eastAsia="zh-CN"/>
              </w:rPr>
              <w:t xml:space="preserve">    2. </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lang w:val="en-US" w:eastAsia="zh-CN"/>
              </w:rPr>
              <w:t xml:space="preserve">          </w:t>
            </w:r>
          </w:p>
          <w:p w14:paraId="3F7810C8">
            <w:pPr>
              <w:numPr>
                <w:ilvl w:val="0"/>
                <w:numId w:val="0"/>
              </w:numPr>
              <w:ind w:left="0" w:leftChars="0" w:firstLine="0" w:firstLineChars="0"/>
              <w:rPr>
                <w:rFonts w:hint="default" w:ascii="Times New Roman" w:hAnsi="Times New Roman"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 xml:space="preserve">3. </w:t>
            </w:r>
            <w:r>
              <w:rPr>
                <w:rFonts w:hint="default" w:ascii="Times New Roman" w:hAnsi="Times New Roman" w:cs="Times New Roman"/>
                <w:color w:val="auto"/>
                <w:szCs w:val="21"/>
                <w:highlight w:val="none"/>
                <w:u w:val="single"/>
                <w:lang w:val="en-US" w:eastAsia="zh-CN"/>
              </w:rPr>
              <w:t xml:space="preserve">                     </w:t>
            </w:r>
          </w:p>
        </w:tc>
      </w:tr>
      <w:tr w14:paraId="0022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52" w:hRule="atLeast"/>
        </w:trPr>
        <w:tc>
          <w:tcPr>
            <w:tcW w:w="8709" w:type="dxa"/>
            <w:gridSpan w:val="18"/>
            <w:noWrap w:val="0"/>
            <w:vAlign w:val="center"/>
          </w:tcPr>
          <w:p w14:paraId="43A4CE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color w:val="auto"/>
                <w:sz w:val="24"/>
                <w:szCs w:val="24"/>
                <w:lang w:eastAsia="zh-CN"/>
              </w:rPr>
            </w:pPr>
            <w:r>
              <w:rPr>
                <w:rFonts w:hint="default" w:ascii="Times New Roman" w:hAnsi="Times New Roman" w:cs="Times New Roman"/>
                <w:b/>
                <w:color w:val="auto"/>
                <w:sz w:val="24"/>
                <w:szCs w:val="24"/>
                <w:lang w:eastAsia="zh-CN"/>
              </w:rPr>
              <w:t>八、</w:t>
            </w:r>
            <w:r>
              <w:rPr>
                <w:rFonts w:hint="default" w:ascii="Times New Roman" w:hAnsi="Times New Roman" w:eastAsia="宋体" w:cs="Times New Roman"/>
                <w:b/>
                <w:color w:val="auto"/>
                <w:sz w:val="24"/>
                <w:szCs w:val="24"/>
                <w:lang w:eastAsia="zh-CN"/>
              </w:rPr>
              <w:t>主导</w:t>
            </w:r>
            <w:r>
              <w:rPr>
                <w:rFonts w:hint="default" w:ascii="Times New Roman" w:hAnsi="Times New Roman" w:cs="Times New Roman"/>
                <w:b/>
                <w:color w:val="auto"/>
                <w:sz w:val="24"/>
                <w:szCs w:val="24"/>
                <w:lang w:eastAsia="zh-CN"/>
              </w:rPr>
              <w:t>产品所属领域</w:t>
            </w:r>
          </w:p>
        </w:tc>
      </w:tr>
      <w:tr w14:paraId="3581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3" w:hRule="atLeast"/>
        </w:trPr>
        <w:tc>
          <w:tcPr>
            <w:tcW w:w="1786" w:type="dxa"/>
            <w:gridSpan w:val="3"/>
            <w:noWrap w:val="0"/>
            <w:vAlign w:val="center"/>
          </w:tcPr>
          <w:p w14:paraId="6FDA40A6">
            <w:pPr>
              <w:jc w:val="left"/>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rPr>
              <w:t>主导产品名称</w:t>
            </w:r>
            <w:r>
              <w:rPr>
                <w:rFonts w:hint="default" w:ascii="Times New Roman" w:hAnsi="Times New Roman" w:eastAsia="黑体" w:cs="Times New Roman"/>
                <w:color w:val="auto"/>
                <w:szCs w:val="21"/>
                <w:lang w:eastAsia="zh-CN"/>
              </w:rPr>
              <w:t>（中文）</w:t>
            </w:r>
          </w:p>
        </w:tc>
        <w:tc>
          <w:tcPr>
            <w:tcW w:w="6923" w:type="dxa"/>
            <w:gridSpan w:val="15"/>
            <w:noWrap w:val="0"/>
            <w:vAlign w:val="center"/>
          </w:tcPr>
          <w:p w14:paraId="5CB1BC15">
            <w:pPr>
              <w:rPr>
                <w:rFonts w:hint="default" w:ascii="Times New Roman" w:hAnsi="Times New Roman" w:cs="Times New Roman"/>
                <w:color w:val="auto"/>
                <w:szCs w:val="21"/>
              </w:rPr>
            </w:pPr>
          </w:p>
        </w:tc>
      </w:tr>
      <w:tr w14:paraId="6F83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4" w:hRule="atLeast"/>
        </w:trPr>
        <w:tc>
          <w:tcPr>
            <w:tcW w:w="1786" w:type="dxa"/>
            <w:gridSpan w:val="3"/>
            <w:noWrap w:val="0"/>
            <w:vAlign w:val="center"/>
          </w:tcPr>
          <w:p w14:paraId="2A0FD7D7">
            <w:pPr>
              <w:jc w:val="left"/>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lang w:eastAsia="zh-CN"/>
              </w:rPr>
              <w:t>主导</w:t>
            </w:r>
            <w:r>
              <w:rPr>
                <w:rFonts w:hint="default" w:ascii="Times New Roman" w:hAnsi="Times New Roman" w:eastAsia="黑体" w:cs="Times New Roman"/>
                <w:color w:val="auto"/>
                <w:szCs w:val="21"/>
              </w:rPr>
              <w:t>产品</w:t>
            </w:r>
            <w:r>
              <w:rPr>
                <w:rFonts w:hint="default" w:ascii="Times New Roman" w:hAnsi="Times New Roman" w:eastAsia="黑体" w:cs="Times New Roman"/>
                <w:color w:val="auto"/>
                <w:szCs w:val="21"/>
                <w:lang w:eastAsia="zh-CN"/>
              </w:rPr>
              <w:t>类别</w:t>
            </w:r>
            <w:r>
              <w:rPr>
                <w:rStyle w:val="13"/>
                <w:rFonts w:hint="default" w:ascii="Times New Roman" w:hAnsi="Times New Roman" w:eastAsia="黑体" w:cs="Times New Roman"/>
                <w:color w:val="auto"/>
                <w:szCs w:val="21"/>
                <w:lang w:eastAsia="zh-CN"/>
              </w:rPr>
              <w:footnoteReference w:id="3"/>
            </w:r>
          </w:p>
        </w:tc>
        <w:tc>
          <w:tcPr>
            <w:tcW w:w="6923" w:type="dxa"/>
            <w:gridSpan w:val="15"/>
            <w:noWrap w:val="0"/>
            <w:vAlign w:val="center"/>
          </w:tcPr>
          <w:p w14:paraId="070E5A85">
            <w:pPr>
              <w:rPr>
                <w:rFonts w:hint="default" w:ascii="Times New Roman" w:hAnsi="Times New Roman" w:cs="Times New Roman"/>
                <w:color w:val="auto"/>
                <w:szCs w:val="21"/>
              </w:rPr>
            </w:pPr>
          </w:p>
        </w:tc>
      </w:tr>
      <w:tr w14:paraId="3C9A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1330" w:hRule="atLeast"/>
        </w:trPr>
        <w:tc>
          <w:tcPr>
            <w:tcW w:w="1786" w:type="dxa"/>
            <w:gridSpan w:val="3"/>
            <w:noWrap w:val="0"/>
            <w:vAlign w:val="center"/>
          </w:tcPr>
          <w:p w14:paraId="39202273">
            <w:pPr>
              <w:widowControl/>
              <w:rPr>
                <w:rFonts w:hint="default" w:ascii="Times New Roman" w:hAnsi="Times New Roman" w:eastAsia="黑体" w:cs="Times New Roman"/>
                <w:color w:val="auto"/>
                <w:kern w:val="0"/>
                <w:szCs w:val="21"/>
                <w:lang w:val="en-US" w:eastAsia="zh-CN"/>
              </w:rPr>
            </w:pPr>
            <w:r>
              <w:rPr>
                <w:rFonts w:hint="default" w:ascii="Times New Roman" w:hAnsi="Times New Roman" w:eastAsia="黑体" w:cs="Times New Roman"/>
                <w:color w:val="auto"/>
                <w:kern w:val="0"/>
                <w:szCs w:val="21"/>
                <w:lang w:eastAsia="zh-CN"/>
              </w:rPr>
              <w:t>是否</w:t>
            </w:r>
            <w:r>
              <w:rPr>
                <w:rFonts w:hint="default" w:ascii="Times New Roman" w:hAnsi="Times New Roman" w:eastAsia="黑体" w:cs="Times New Roman"/>
                <w:color w:val="auto"/>
                <w:kern w:val="0"/>
                <w:szCs w:val="21"/>
              </w:rPr>
              <w:t>属于</w:t>
            </w:r>
            <w:r>
              <w:rPr>
                <w:rFonts w:hint="default" w:ascii="Times New Roman" w:hAnsi="Times New Roman" w:eastAsia="黑体" w:cs="Times New Roman"/>
                <w:color w:val="auto"/>
                <w:kern w:val="0"/>
                <w:szCs w:val="21"/>
                <w:lang w:eastAsia="zh-CN"/>
              </w:rPr>
              <w:t>工业</w:t>
            </w:r>
            <w:r>
              <w:rPr>
                <w:rFonts w:hint="default" w:ascii="Times New Roman" w:hAnsi="Times New Roman" w:eastAsia="黑体" w:cs="Times New Roman"/>
                <w:color w:val="auto"/>
                <w:kern w:val="0"/>
                <w:szCs w:val="21"/>
              </w:rPr>
              <w:t>“</w:t>
            </w:r>
            <w:r>
              <w:rPr>
                <w:rFonts w:hint="default" w:ascii="Times New Roman" w:hAnsi="Times New Roman" w:eastAsia="黑体" w:cs="Times New Roman"/>
                <w:color w:val="auto"/>
                <w:kern w:val="0"/>
                <w:szCs w:val="21"/>
                <w:lang w:eastAsia="zh-CN"/>
              </w:rPr>
              <w:t>六</w:t>
            </w:r>
            <w:r>
              <w:rPr>
                <w:rFonts w:hint="default" w:ascii="Times New Roman" w:hAnsi="Times New Roman" w:eastAsia="黑体" w:cs="Times New Roman"/>
                <w:color w:val="auto"/>
                <w:kern w:val="0"/>
                <w:szCs w:val="21"/>
              </w:rPr>
              <w:t>基”领域</w:t>
            </w:r>
          </w:p>
        </w:tc>
        <w:tc>
          <w:tcPr>
            <w:tcW w:w="6923" w:type="dxa"/>
            <w:gridSpan w:val="15"/>
            <w:noWrap w:val="0"/>
            <w:vAlign w:val="center"/>
          </w:tcPr>
          <w:p w14:paraId="39A2534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1"/>
                <w:szCs w:val="22"/>
                <w:lang w:val="en-US" w:eastAsia="zh-CN"/>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如是，请打勾</w:t>
            </w:r>
          </w:p>
          <w:p w14:paraId="52345AF8">
            <w:pPr>
              <w:widowControl/>
              <w:jc w:val="both"/>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 xml:space="preserve">□核心基础零部件    □核心基础元器件   □关键软件 </w:t>
            </w:r>
          </w:p>
          <w:p w14:paraId="68445E99">
            <w:pPr>
              <w:widowControl/>
              <w:ind w:firstLine="0" w:firstLineChars="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1"/>
                <w:szCs w:val="22"/>
                <w:lang w:val="en-US" w:eastAsia="zh-CN"/>
              </w:rPr>
              <w:t xml:space="preserve">□先进基础工艺      □关键基础材料     □产业技术基础  </w:t>
            </w:r>
          </w:p>
        </w:tc>
      </w:tr>
      <w:tr w14:paraId="6CA2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2" w:hRule="atLeast"/>
        </w:trPr>
        <w:tc>
          <w:tcPr>
            <w:tcW w:w="8709" w:type="dxa"/>
            <w:gridSpan w:val="18"/>
            <w:noWrap w:val="0"/>
            <w:vAlign w:val="center"/>
          </w:tcPr>
          <w:p w14:paraId="788C6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九、</w:t>
            </w:r>
            <w:r>
              <w:rPr>
                <w:rFonts w:hint="default" w:ascii="Times New Roman" w:hAnsi="Times New Roman" w:eastAsia="宋体" w:cs="Times New Roman"/>
                <w:b/>
                <w:color w:val="auto"/>
                <w:sz w:val="24"/>
                <w:szCs w:val="24"/>
                <w:lang w:val="en-US" w:eastAsia="zh-CN"/>
              </w:rPr>
              <w:t>其他</w:t>
            </w:r>
          </w:p>
        </w:tc>
      </w:tr>
      <w:tr w14:paraId="5F85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1" w:hRule="atLeast"/>
        </w:trPr>
        <w:tc>
          <w:tcPr>
            <w:tcW w:w="1786" w:type="dxa"/>
            <w:gridSpan w:val="3"/>
            <w:vMerge w:val="restart"/>
            <w:noWrap w:val="0"/>
            <w:vAlign w:val="center"/>
          </w:tcPr>
          <w:p w14:paraId="5A361E44">
            <w:pPr>
              <w:jc w:val="left"/>
              <w:rPr>
                <w:rFonts w:hint="default" w:ascii="Times New Roman" w:hAnsi="Times New Roman" w:cs="Times New Roman"/>
                <w:color w:val="auto"/>
              </w:rPr>
            </w:pPr>
            <w:r>
              <w:rPr>
                <w:rFonts w:hint="default" w:ascii="Times New Roman" w:hAnsi="Times New Roman" w:eastAsia="黑体" w:cs="Times New Roman"/>
                <w:color w:val="auto"/>
                <w:lang w:eastAsia="zh-CN"/>
              </w:rPr>
              <w:t>作为主要起草单位</w:t>
            </w:r>
            <w:r>
              <w:rPr>
                <w:rFonts w:hint="default" w:ascii="Times New Roman" w:hAnsi="Times New Roman" w:eastAsia="黑体" w:cs="Times New Roman"/>
                <w:color w:val="auto"/>
              </w:rPr>
              <w:t>制修</w:t>
            </w:r>
            <w:r>
              <w:rPr>
                <w:rFonts w:hint="default" w:ascii="Times New Roman" w:hAnsi="Times New Roman" w:eastAsia="黑体" w:cs="Times New Roman"/>
                <w:color w:val="auto"/>
                <w:lang w:eastAsia="zh-CN"/>
              </w:rPr>
              <w:t>订</w:t>
            </w:r>
            <w:r>
              <w:rPr>
                <w:rFonts w:hint="default" w:ascii="Times New Roman" w:hAnsi="Times New Roman" w:eastAsia="黑体" w:cs="Times New Roman"/>
                <w:color w:val="auto"/>
              </w:rPr>
              <w:t>的</w:t>
            </w:r>
            <w:r>
              <w:rPr>
                <w:rFonts w:hint="default" w:ascii="Times New Roman" w:hAnsi="Times New Roman" w:eastAsia="黑体" w:cs="Times New Roman"/>
                <w:color w:val="auto"/>
                <w:lang w:eastAsia="zh-CN"/>
              </w:rPr>
              <w:t>已批准发布</w:t>
            </w:r>
            <w:r>
              <w:rPr>
                <w:rFonts w:hint="default" w:ascii="Times New Roman" w:hAnsi="Times New Roman" w:eastAsia="黑体" w:cs="Times New Roman"/>
                <w:color w:val="auto"/>
              </w:rPr>
              <w:t>标准数量和名称</w:t>
            </w:r>
          </w:p>
        </w:tc>
        <w:tc>
          <w:tcPr>
            <w:tcW w:w="6923" w:type="dxa"/>
            <w:gridSpan w:val="15"/>
            <w:noWrap w:val="0"/>
            <w:vAlign w:val="center"/>
          </w:tcPr>
          <w:p w14:paraId="29A2F493">
            <w:pPr>
              <w:jc w:val="left"/>
              <w:rPr>
                <w:rFonts w:hint="default" w:ascii="Times New Roman" w:hAnsi="Times New Roman" w:cs="Times New Roman"/>
                <w:color w:val="auto"/>
                <w:lang w:eastAsia="zh-CN"/>
              </w:rPr>
            </w:pPr>
            <w:r>
              <w:rPr>
                <w:rFonts w:hint="default" w:ascii="Times New Roman" w:hAnsi="Times New Roman" w:cs="Times New Roman"/>
                <w:color w:val="auto"/>
                <w:lang w:eastAsia="zh-CN"/>
              </w:rPr>
              <w:t>主持国际、国家、行业标准总数</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p>
          <w:p w14:paraId="7055282C">
            <w:pPr>
              <w:jc w:val="left"/>
              <w:rPr>
                <w:rFonts w:hint="default" w:ascii="Times New Roman" w:hAnsi="Times New Roman" w:cs="Times New Roman"/>
                <w:color w:val="auto"/>
                <w:lang w:eastAsia="zh-CN"/>
              </w:rPr>
            </w:pPr>
            <w:r>
              <w:rPr>
                <w:rFonts w:hint="default" w:ascii="Times New Roman" w:hAnsi="Times New Roman" w:cs="Times New Roman"/>
                <w:color w:val="auto"/>
                <w:lang w:eastAsia="zh-CN"/>
              </w:rPr>
              <w:t>其中：国际标准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；国家标准</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；行业标准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r>
              <w:rPr>
                <w:rFonts w:hint="default" w:ascii="Times New Roman" w:hAnsi="Times New Roman" w:cs="Times New Roman"/>
                <w:color w:val="auto"/>
                <w:lang w:eastAsia="zh-CN"/>
              </w:rPr>
              <w:br w:type="textWrapping"/>
            </w:r>
            <w:r>
              <w:rPr>
                <w:rFonts w:hint="default" w:ascii="Times New Roman" w:hAnsi="Times New Roman" w:cs="Times New Roman"/>
                <w:color w:val="auto"/>
                <w:lang w:eastAsia="zh-CN"/>
              </w:rPr>
              <w:t>参与国际、国家、行业标准总数</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p>
          <w:p w14:paraId="550953F8">
            <w:pPr>
              <w:jc w:val="left"/>
              <w:rPr>
                <w:rFonts w:hint="default" w:ascii="Times New Roman" w:hAnsi="Times New Roman" w:cs="Times New Roman"/>
                <w:color w:val="auto"/>
                <w:kern w:val="0"/>
                <w:szCs w:val="21"/>
              </w:rPr>
            </w:pPr>
            <w:r>
              <w:rPr>
                <w:rFonts w:hint="default" w:ascii="Times New Roman" w:hAnsi="Times New Roman" w:cs="Times New Roman"/>
                <w:color w:val="auto"/>
                <w:lang w:eastAsia="zh-CN"/>
              </w:rPr>
              <w:t>其中：国际标准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；国家标准</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；行业标准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u w:val="singl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rPr>
              <w:t>项</w:t>
            </w:r>
            <w:r>
              <w:rPr>
                <w:rFonts w:hint="default" w:ascii="Times New Roman" w:hAnsi="Times New Roman" w:cs="Times New Roman"/>
                <w:color w:val="auto"/>
                <w:lang w:eastAsia="zh-CN"/>
              </w:rPr>
              <w:t>。</w:t>
            </w:r>
          </w:p>
        </w:tc>
      </w:tr>
      <w:tr w14:paraId="720F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797" w:hRule="atLeast"/>
        </w:trPr>
        <w:tc>
          <w:tcPr>
            <w:tcW w:w="1786" w:type="dxa"/>
            <w:gridSpan w:val="3"/>
            <w:vMerge w:val="continue"/>
            <w:noWrap w:val="0"/>
            <w:vAlign w:val="center"/>
          </w:tcPr>
          <w:p w14:paraId="1F0B2079">
            <w:pPr>
              <w:jc w:val="left"/>
              <w:rPr>
                <w:rFonts w:hint="default" w:ascii="Times New Roman" w:hAnsi="Times New Roman" w:cs="Times New Roman"/>
                <w:color w:val="auto"/>
              </w:rPr>
            </w:pPr>
          </w:p>
        </w:tc>
        <w:tc>
          <w:tcPr>
            <w:tcW w:w="6923" w:type="dxa"/>
            <w:gridSpan w:val="15"/>
            <w:noWrap w:val="0"/>
            <w:vAlign w:val="top"/>
          </w:tcPr>
          <w:p w14:paraId="417326A6">
            <w:pPr>
              <w:ind w:right="210" w:rightChars="0"/>
              <w:jc w:val="both"/>
              <w:rPr>
                <w:rFonts w:hint="default" w:ascii="Times New Roman" w:hAnsi="Times New Roman" w:cs="Times New Roman"/>
                <w:color w:val="auto"/>
              </w:rPr>
            </w:pPr>
          </w:p>
          <w:p w14:paraId="3C8D25E8">
            <w:pPr>
              <w:ind w:right="210" w:rightChars="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rPr>
              <w:t>名称：</w:t>
            </w:r>
            <w:r>
              <w:rPr>
                <w:rFonts w:hint="default" w:ascii="Times New Roman" w:hAnsi="Times New Roman" w:cs="Times New Roman"/>
                <w:color w:val="auto"/>
                <w:u w:val="single"/>
                <w:lang w:val="en-US" w:eastAsia="zh-CN"/>
              </w:rPr>
              <w:t xml:space="preserve">                （请填写代表性标准，不超过5项）</w:t>
            </w:r>
            <w:r>
              <w:rPr>
                <w:rFonts w:hint="default" w:ascii="Times New Roman" w:hAnsi="Times New Roman" w:cs="Times New Roman"/>
                <w:color w:val="auto"/>
                <w:lang w:val="en-US" w:eastAsia="zh-CN"/>
              </w:rPr>
              <w:t xml:space="preserve">                </w:t>
            </w:r>
          </w:p>
        </w:tc>
      </w:tr>
      <w:tr w14:paraId="0311C6AB">
        <w:tblPrEx>
          <w:tblCellMar>
            <w:top w:w="0" w:type="dxa"/>
            <w:left w:w="108" w:type="dxa"/>
            <w:bottom w:w="0" w:type="dxa"/>
            <w:right w:w="108" w:type="dxa"/>
          </w:tblCellMar>
        </w:tblPrEx>
        <w:trPr>
          <w:gridAfter w:val="1"/>
          <w:wBefore w:w="0" w:type="dxa"/>
          <w:wAfter w:w="15" w:type="dxa"/>
          <w:cantSplit/>
          <w:trHeight w:val="3622"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14:paraId="44F07386">
            <w:pPr>
              <w:widowControl/>
              <w:jc w:val="left"/>
              <w:rPr>
                <w:rFonts w:hint="default" w:ascii="Times New Roman" w:hAnsi="Times New Roman" w:cs="Times New Roman"/>
                <w:color w:val="auto"/>
                <w:kern w:val="0"/>
                <w:szCs w:val="21"/>
                <w:lang w:val="en-US" w:eastAsia="zh-CN"/>
              </w:rPr>
            </w:pPr>
            <w:r>
              <w:rPr>
                <w:rFonts w:hint="default" w:ascii="Times New Roman" w:hAnsi="Times New Roman" w:eastAsia="黑体" w:cs="Times New Roman"/>
                <w:color w:val="auto"/>
                <w:kern w:val="0"/>
                <w:szCs w:val="21"/>
                <w:lang w:eastAsia="zh-CN"/>
              </w:rPr>
              <w:t>获得相关部门认定的称号（有效期内）</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13030CB7">
            <w:pPr>
              <w:widowControl/>
              <w:numPr>
                <w:ilvl w:val="0"/>
                <w:numId w:val="0"/>
              </w:numPr>
              <w:spacing w:line="300" w:lineRule="exact"/>
              <w:jc w:val="left"/>
              <w:rPr>
                <w:rFonts w:hint="default" w:ascii="Times New Roman" w:hAnsi="Times New Roman" w:cs="Times New Roman"/>
                <w:bCs/>
                <w:color w:val="auto"/>
                <w:kern w:val="0"/>
                <w:szCs w:val="21"/>
                <w:lang w:val="en-US" w:eastAsia="zh-CN"/>
              </w:rPr>
            </w:pPr>
            <w:r>
              <w:rPr>
                <w:rFonts w:hint="default" w:ascii="Times New Roman" w:hAnsi="Times New Roman" w:cs="Times New Roman"/>
                <w:color w:val="auto"/>
                <w:kern w:val="0"/>
                <w:szCs w:val="21"/>
                <w:lang w:val="en-US" w:eastAsia="zh-CN"/>
              </w:rPr>
              <w:t xml:space="preserve">1.高新技术企业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w:t>
            </w:r>
          </w:p>
          <w:p w14:paraId="00152DA6">
            <w:pPr>
              <w:widowControl/>
              <w:numPr>
                <w:ilvl w:val="0"/>
                <w:numId w:val="0"/>
              </w:numPr>
              <w:spacing w:line="300" w:lineRule="exact"/>
              <w:jc w:val="left"/>
              <w:rPr>
                <w:rFonts w:hint="default" w:ascii="Times New Roman" w:hAnsi="Times New Roman" w:cs="Times New Roman"/>
                <w:bCs/>
                <w:color w:val="auto"/>
                <w:kern w:val="0"/>
                <w:szCs w:val="21"/>
                <w:lang w:val="en-US" w:eastAsia="zh-CN"/>
              </w:rPr>
            </w:pPr>
            <w:r>
              <w:rPr>
                <w:rFonts w:hint="default" w:ascii="Times New Roman" w:hAnsi="Times New Roman" w:cs="Times New Roman"/>
                <w:bCs/>
                <w:color w:val="auto"/>
                <w:kern w:val="0"/>
                <w:szCs w:val="21"/>
                <w:lang w:val="en-US" w:eastAsia="zh-CN"/>
              </w:rPr>
              <w:t>2.技术创新示范企业（国家级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省级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w:t>
            </w:r>
          </w:p>
          <w:p w14:paraId="5B15A6FD">
            <w:pPr>
              <w:widowControl/>
              <w:numPr>
                <w:ilvl w:val="0"/>
                <w:numId w:val="0"/>
              </w:numPr>
              <w:spacing w:line="300" w:lineRule="exact"/>
              <w:jc w:val="left"/>
              <w:rPr>
                <w:rFonts w:hint="default" w:ascii="Times New Roman" w:hAnsi="Times New Roman" w:cs="Times New Roman"/>
                <w:bCs/>
                <w:color w:val="auto"/>
                <w:kern w:val="0"/>
                <w:szCs w:val="21"/>
                <w:lang w:val="en-US" w:eastAsia="zh-CN"/>
              </w:rPr>
            </w:pPr>
            <w:r>
              <w:rPr>
                <w:rFonts w:hint="default" w:ascii="Times New Roman" w:hAnsi="Times New Roman" w:cs="Times New Roman"/>
                <w:bCs/>
                <w:color w:val="auto"/>
                <w:kern w:val="0"/>
                <w:szCs w:val="21"/>
                <w:lang w:val="en-US" w:eastAsia="zh-CN"/>
              </w:rPr>
              <w:t>3.工业企业知识产权运用试点企业（国家级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省级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w:t>
            </w:r>
          </w:p>
          <w:p w14:paraId="352EB5EA">
            <w:pPr>
              <w:widowControl/>
              <w:numPr>
                <w:ilvl w:val="0"/>
                <w:numId w:val="0"/>
              </w:numPr>
              <w:spacing w:line="300" w:lineRule="exact"/>
              <w:jc w:val="left"/>
              <w:rPr>
                <w:rFonts w:hint="default" w:ascii="Times New Roman" w:hAnsi="Times New Roman" w:cs="Times New Roman"/>
                <w:bCs/>
                <w:color w:val="auto"/>
                <w:kern w:val="0"/>
                <w:szCs w:val="21"/>
                <w:lang w:val="en-US" w:eastAsia="zh-CN"/>
              </w:rPr>
            </w:pPr>
            <w:r>
              <w:rPr>
                <w:rFonts w:hint="default" w:ascii="Times New Roman" w:hAnsi="Times New Roman" w:cs="Times New Roman"/>
                <w:bCs/>
                <w:color w:val="auto"/>
                <w:kern w:val="0"/>
                <w:szCs w:val="21"/>
                <w:lang w:val="en-US" w:eastAsia="zh-CN"/>
              </w:rPr>
              <w:t>4.智能制造试点示范企业（国家级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省级</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lang w:val="en-US" w:eastAsia="zh-CN"/>
              </w:rPr>
              <w:t xml:space="preserve"> ）</w:t>
            </w:r>
          </w:p>
          <w:p w14:paraId="2D00611A">
            <w:pPr>
              <w:widowControl/>
              <w:numPr>
                <w:ilvl w:val="0"/>
                <w:numId w:val="0"/>
              </w:numPr>
              <w:spacing w:line="300" w:lineRule="exact"/>
              <w:jc w:val="left"/>
              <w:rPr>
                <w:rFonts w:hint="default" w:ascii="Times New Roman" w:hAnsi="Times New Roman" w:cs="Times New Roman"/>
                <w:bCs/>
                <w:color w:val="auto"/>
                <w:kern w:val="0"/>
                <w:szCs w:val="21"/>
                <w:u w:val="none"/>
                <w:lang w:val="en-US" w:eastAsia="zh-CN"/>
              </w:rPr>
            </w:pPr>
            <w:r>
              <w:rPr>
                <w:rFonts w:hint="default" w:ascii="Times New Roman" w:hAnsi="Times New Roman" w:cs="Times New Roman"/>
                <w:bCs/>
                <w:color w:val="auto"/>
                <w:kern w:val="0"/>
                <w:szCs w:val="21"/>
                <w:lang w:val="en-US" w:eastAsia="zh-CN"/>
              </w:rPr>
              <w:t xml:space="preserve">5.绿色工厂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u w:val="none"/>
                <w:lang w:val="en-US" w:eastAsia="zh-CN"/>
              </w:rPr>
              <w:t xml:space="preserve">     6.质量标杆 </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u w:val="none"/>
                <w:lang w:val="en-US" w:eastAsia="zh-CN"/>
              </w:rPr>
              <w:t xml:space="preserve"> </w:t>
            </w:r>
          </w:p>
          <w:p w14:paraId="74B19A6B">
            <w:pPr>
              <w:widowControl/>
              <w:numPr>
                <w:ilvl w:val="0"/>
                <w:numId w:val="0"/>
              </w:numPr>
              <w:spacing w:line="300" w:lineRule="exact"/>
              <w:jc w:val="left"/>
              <w:rPr>
                <w:rFonts w:hint="default" w:ascii="Times New Roman" w:hAnsi="Times New Roman" w:eastAsia="宋体" w:cs="Times New Roman"/>
                <w:color w:val="auto"/>
                <w:sz w:val="21"/>
                <w:szCs w:val="22"/>
                <w:lang w:val="en-US" w:eastAsia="zh-CN"/>
              </w:rPr>
            </w:pPr>
            <w:r>
              <w:rPr>
                <w:rFonts w:hint="default" w:ascii="Times New Roman" w:hAnsi="Times New Roman" w:cs="Times New Roman"/>
                <w:bCs/>
                <w:color w:val="auto"/>
                <w:kern w:val="0"/>
                <w:szCs w:val="21"/>
                <w:u w:val="none"/>
                <w:lang w:val="en-US" w:eastAsia="zh-CN"/>
              </w:rPr>
              <w:t xml:space="preserve">7.《产业基础领域先进技术产品转化应用目录》入编企业  </w:t>
            </w:r>
            <w:r>
              <w:rPr>
                <w:rFonts w:hint="default" w:ascii="Times New Roman" w:hAnsi="Times New Roman" w:eastAsia="宋体" w:cs="Times New Roman"/>
                <w:color w:val="auto"/>
                <w:sz w:val="21"/>
                <w:szCs w:val="22"/>
                <w:lang w:val="en-US" w:eastAsia="zh-CN"/>
              </w:rPr>
              <w:t>□</w:t>
            </w:r>
          </w:p>
          <w:p w14:paraId="560130F9">
            <w:pPr>
              <w:pStyle w:val="2"/>
              <w:rPr>
                <w:rFonts w:hint="default" w:ascii="Times New Roman" w:hAnsi="Times New Roman" w:cs="Times New Roman"/>
                <w:color w:val="auto"/>
                <w:sz w:val="21"/>
                <w:szCs w:val="22"/>
                <w:lang w:val="en-US" w:eastAsia="zh-CN"/>
              </w:rPr>
            </w:pPr>
            <w:r>
              <w:rPr>
                <w:rFonts w:hint="default" w:ascii="Times New Roman" w:hAnsi="Times New Roman" w:cs="Times New Roman"/>
                <w:color w:val="auto"/>
                <w:sz w:val="21"/>
                <w:szCs w:val="22"/>
                <w:lang w:val="en-US" w:eastAsia="zh-CN"/>
              </w:rPr>
              <w:t xml:space="preserve">8.是否享受过国家首台（套）重大技术装备保险补偿试点政策 </w:t>
            </w:r>
            <w:r>
              <w:rPr>
                <w:rFonts w:hint="default" w:ascii="Times New Roman" w:hAnsi="Times New Roman" w:eastAsia="宋体" w:cs="Times New Roman"/>
                <w:color w:val="auto"/>
                <w:sz w:val="21"/>
                <w:szCs w:val="22"/>
                <w:lang w:val="en-US" w:eastAsia="zh-CN"/>
              </w:rPr>
              <w:t>□</w:t>
            </w:r>
          </w:p>
          <w:p w14:paraId="7788F5DA">
            <w:pPr>
              <w:widowControl/>
              <w:numPr>
                <w:ilvl w:val="0"/>
                <w:numId w:val="0"/>
              </w:numPr>
              <w:spacing w:line="300" w:lineRule="exact"/>
              <w:jc w:val="left"/>
              <w:rPr>
                <w:rFonts w:hint="default" w:ascii="Times New Roman" w:hAnsi="Times New Roman" w:cs="Times New Roman"/>
                <w:bCs/>
                <w:color w:val="auto"/>
                <w:kern w:val="0"/>
                <w:szCs w:val="21"/>
                <w:u w:val="none"/>
                <w:lang w:val="en-US" w:eastAsia="zh-CN"/>
              </w:rPr>
            </w:pPr>
            <w:r>
              <w:rPr>
                <w:rFonts w:hint="default" w:ascii="Times New Roman" w:hAnsi="Times New Roman" w:cs="Times New Roman"/>
                <w:bCs/>
                <w:color w:val="auto"/>
                <w:kern w:val="0"/>
                <w:szCs w:val="21"/>
                <w:u w:val="none"/>
                <w:lang w:val="en-US" w:eastAsia="zh-CN"/>
              </w:rPr>
              <w:t>9.其他</w:t>
            </w:r>
            <w:r>
              <w:rPr>
                <w:rFonts w:hint="default" w:ascii="Times New Roman" w:hAnsi="Times New Roman" w:cs="Times New Roman"/>
                <w:bCs/>
                <w:color w:val="auto"/>
                <w:kern w:val="0"/>
                <w:szCs w:val="21"/>
              </w:rPr>
              <w:t>□</w:t>
            </w:r>
            <w:r>
              <w:rPr>
                <w:rFonts w:hint="default" w:ascii="Times New Roman" w:hAnsi="Times New Roman" w:cs="Times New Roman"/>
                <w:bCs/>
                <w:color w:val="auto"/>
                <w:kern w:val="0"/>
                <w:szCs w:val="21"/>
                <w:u w:val="none"/>
                <w:lang w:val="en-US" w:eastAsia="zh-CN"/>
              </w:rPr>
              <w:t xml:space="preserve"> </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cs="Times New Roman"/>
                <w:color w:val="auto"/>
                <w:kern w:val="0"/>
                <w:szCs w:val="21"/>
                <w:u w:val="none"/>
              </w:rPr>
              <w:t>（请说明）</w:t>
            </w:r>
            <w:r>
              <w:rPr>
                <w:rFonts w:hint="default" w:ascii="Times New Roman" w:hAnsi="Times New Roman" w:cs="Times New Roman"/>
                <w:color w:val="auto"/>
              </w:rPr>
              <w:t>。</w:t>
            </w:r>
          </w:p>
        </w:tc>
      </w:tr>
      <w:tr w14:paraId="5117A99E">
        <w:tblPrEx>
          <w:tblCellMar>
            <w:top w:w="0" w:type="dxa"/>
            <w:left w:w="108" w:type="dxa"/>
            <w:bottom w:w="0" w:type="dxa"/>
            <w:right w:w="108" w:type="dxa"/>
          </w:tblCellMar>
        </w:tblPrEx>
        <w:trPr>
          <w:gridAfter w:val="1"/>
          <w:wBefore w:w="0" w:type="dxa"/>
          <w:wAfter w:w="15" w:type="dxa"/>
          <w:cantSplit/>
          <w:trHeight w:val="650" w:hRule="exact"/>
        </w:trPr>
        <w:tc>
          <w:tcPr>
            <w:tcW w:w="1786" w:type="dxa"/>
            <w:gridSpan w:val="3"/>
            <w:vMerge w:val="restart"/>
            <w:tcBorders>
              <w:top w:val="single" w:color="auto" w:sz="4" w:space="0"/>
              <w:left w:val="single" w:color="auto" w:sz="4" w:space="0"/>
              <w:right w:val="single" w:color="auto" w:sz="4" w:space="0"/>
            </w:tcBorders>
            <w:noWrap w:val="0"/>
            <w:vAlign w:val="center"/>
          </w:tcPr>
          <w:p w14:paraId="381598CE">
            <w:pPr>
              <w:widowControl/>
              <w:jc w:val="left"/>
              <w:rPr>
                <w:rFonts w:hint="default" w:ascii="Times New Roman" w:hAnsi="Times New Roman" w:eastAsia="黑体" w:cs="Times New Roman"/>
                <w:color w:val="auto"/>
                <w:kern w:val="0"/>
                <w:szCs w:val="21"/>
                <w:lang w:val="en-US" w:eastAsia="zh-CN"/>
              </w:rPr>
            </w:pPr>
            <w:r>
              <w:rPr>
                <w:rFonts w:hint="default" w:ascii="Times New Roman" w:hAnsi="Times New Roman" w:eastAsia="黑体" w:cs="Times New Roman"/>
                <w:color w:val="auto"/>
                <w:kern w:val="0"/>
                <w:szCs w:val="21"/>
                <w:lang w:val="en-US" w:eastAsia="zh-CN"/>
              </w:rPr>
              <w:t>境外经营情况</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2EECAF6C">
            <w:pPr>
              <w:widowControl/>
              <w:numPr>
                <w:ilvl w:val="0"/>
                <w:numId w:val="0"/>
              </w:numPr>
              <w:spacing w:line="300" w:lineRule="exact"/>
              <w:jc w:val="left"/>
              <w:rPr>
                <w:rFonts w:hint="default" w:ascii="Times New Roman" w:hAnsi="Times New Roman" w:eastAsia="宋体" w:cs="Times New Roman"/>
                <w:bCs/>
                <w:color w:val="auto"/>
                <w:kern w:val="0"/>
                <w:szCs w:val="21"/>
                <w:lang w:val="en-US" w:eastAsia="zh-CN"/>
              </w:rPr>
            </w:pPr>
            <w:r>
              <w:rPr>
                <w:rFonts w:hint="default" w:ascii="Times New Roman" w:hAnsi="Times New Roman" w:cs="Times New Roman"/>
                <w:bCs/>
                <w:color w:val="auto"/>
                <w:kern w:val="0"/>
                <w:szCs w:val="21"/>
                <w:u w:val="none"/>
                <w:lang w:val="en-US" w:eastAsia="zh-CN"/>
              </w:rPr>
              <w:t xml:space="preserve">境外并购情况：        </w:t>
            </w:r>
            <w:r>
              <w:rPr>
                <w:rFonts w:hint="default" w:ascii="Times New Roman" w:hAnsi="Times New Roman" w:eastAsia="宋体" w:cs="Times New Roman"/>
                <w:bCs/>
                <w:color w:val="auto"/>
                <w:kern w:val="0"/>
                <w:sz w:val="21"/>
                <w:szCs w:val="21"/>
              </w:rPr>
              <w:t>□</w:t>
            </w:r>
            <w:r>
              <w:rPr>
                <w:rFonts w:hint="default" w:ascii="Times New Roman" w:hAnsi="Times New Roman" w:cs="Times New Roman"/>
                <w:bCs/>
                <w:color w:val="auto"/>
                <w:kern w:val="0"/>
                <w:sz w:val="21"/>
                <w:szCs w:val="21"/>
                <w:lang w:eastAsia="zh-CN"/>
              </w:rPr>
              <w:t>无</w:t>
            </w:r>
            <w:r>
              <w:rPr>
                <w:rFonts w:hint="default" w:ascii="Times New Roman" w:hAnsi="Times New Roman" w:eastAsia="宋体" w:cs="Times New Roman"/>
                <w:bCs/>
                <w:color w:val="auto"/>
                <w:kern w:val="0"/>
                <w:szCs w:val="21"/>
                <w:lang w:val="en-US" w:eastAsia="zh-CN"/>
              </w:rPr>
              <w:t xml:space="preserve">  </w:t>
            </w:r>
          </w:p>
          <w:p w14:paraId="56E9E8D5">
            <w:pPr>
              <w:widowControl/>
              <w:numPr>
                <w:ilvl w:val="0"/>
                <w:numId w:val="0"/>
              </w:numPr>
              <w:spacing w:line="300" w:lineRule="exact"/>
              <w:ind w:firstLine="2310" w:firstLineChars="1100"/>
              <w:jc w:val="left"/>
              <w:rPr>
                <w:rFonts w:hint="default" w:ascii="Times New Roman" w:hAnsi="Times New Roman" w:eastAsia="楷体_GB2312" w:cs="Times New Roman"/>
                <w:bCs/>
                <w:color w:val="auto"/>
                <w:kern w:val="0"/>
                <w:szCs w:val="21"/>
                <w:u w:val="none"/>
                <w:lang w:val="en-US" w:eastAsia="zh-CN"/>
              </w:rPr>
            </w:pPr>
            <w:r>
              <w:rPr>
                <w:rFonts w:hint="default" w:ascii="Times New Roman" w:hAnsi="Times New Roman" w:eastAsia="宋体" w:cs="Times New Roman"/>
                <w:bCs/>
                <w:color w:val="auto"/>
                <w:kern w:val="0"/>
                <w:sz w:val="21"/>
                <w:szCs w:val="21"/>
              </w:rPr>
              <w:t>□</w:t>
            </w:r>
            <w:r>
              <w:rPr>
                <w:rFonts w:hint="default" w:ascii="Times New Roman" w:hAnsi="Times New Roman" w:eastAsia="宋体" w:cs="Times New Roman"/>
                <w:bCs/>
                <w:color w:val="auto"/>
                <w:kern w:val="0"/>
                <w:sz w:val="21"/>
                <w:szCs w:val="21"/>
                <w:lang w:eastAsia="zh-CN"/>
              </w:rPr>
              <w:t>有</w:t>
            </w:r>
            <w:r>
              <w:rPr>
                <w:rFonts w:hint="default" w:ascii="Times New Roman" w:hAnsi="Times New Roman" w:eastAsia="宋体" w:cs="Times New Roman"/>
                <w:bCs/>
                <w:color w:val="auto"/>
                <w:kern w:val="0"/>
                <w:sz w:val="21"/>
                <w:szCs w:val="21"/>
                <w:lang w:val="en-US" w:eastAsia="zh-CN"/>
              </w:rPr>
              <w:t xml:space="preserve"> 总金额，具体情况：</w:t>
            </w:r>
            <w:r>
              <w:rPr>
                <w:rFonts w:hint="default" w:ascii="Times New Roman" w:hAnsi="Times New Roman" w:eastAsia="宋体" w:cs="Times New Roman"/>
                <w:color w:val="auto"/>
                <w:sz w:val="21"/>
                <w:szCs w:val="22"/>
                <w:u w:val="single"/>
                <w:lang w:val="en-US" w:eastAsia="zh-CN"/>
              </w:rPr>
              <w:t xml:space="preserve">                </w:t>
            </w:r>
          </w:p>
        </w:tc>
      </w:tr>
      <w:tr w14:paraId="42E0F855">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14:paraId="70C9A4D5">
            <w:pPr>
              <w:widowControl/>
              <w:jc w:val="left"/>
              <w:rPr>
                <w:rFonts w:hint="default" w:ascii="Times New Roman" w:hAnsi="Times New Roman" w:eastAsia="黑体" w:cs="Times New Roman"/>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5889C170">
            <w:pPr>
              <w:widowControl/>
              <w:numPr>
                <w:ilvl w:val="0"/>
                <w:numId w:val="0"/>
              </w:numPr>
              <w:spacing w:line="300" w:lineRule="exact"/>
              <w:jc w:val="left"/>
              <w:rPr>
                <w:rFonts w:hint="default" w:ascii="Times New Roman" w:hAnsi="Times New Roman" w:eastAsia="宋体" w:cs="Times New Roman"/>
                <w:bCs/>
                <w:color w:val="auto"/>
                <w:kern w:val="0"/>
                <w:szCs w:val="21"/>
                <w:u w:val="none"/>
                <w:lang w:val="en-US" w:eastAsia="zh-CN"/>
              </w:rPr>
            </w:pPr>
            <w:r>
              <w:rPr>
                <w:rFonts w:hint="default" w:ascii="Times New Roman" w:hAnsi="Times New Roman" w:cs="Times New Roman"/>
                <w:bCs/>
                <w:color w:val="auto"/>
                <w:kern w:val="0"/>
                <w:szCs w:val="21"/>
                <w:u w:val="none"/>
                <w:lang w:val="en-US" w:eastAsia="zh-CN"/>
              </w:rPr>
              <w:t xml:space="preserve">境外设立分公司情况：  </w:t>
            </w: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无</w:t>
            </w:r>
            <w:r>
              <w:rPr>
                <w:rFonts w:hint="default" w:ascii="Times New Roman" w:hAnsi="Times New Roman" w:eastAsia="宋体" w:cs="Times New Roman"/>
                <w:bCs/>
                <w:color w:val="auto"/>
                <w:kern w:val="0"/>
                <w:szCs w:val="21"/>
                <w:u w:val="none"/>
                <w:lang w:val="en-US" w:eastAsia="zh-CN"/>
              </w:rPr>
              <w:t xml:space="preserve">  </w:t>
            </w:r>
          </w:p>
          <w:p w14:paraId="717170F2">
            <w:pPr>
              <w:widowControl/>
              <w:numPr>
                <w:ilvl w:val="0"/>
                <w:numId w:val="0"/>
              </w:numPr>
              <w:spacing w:line="300" w:lineRule="exact"/>
              <w:ind w:firstLine="2310" w:firstLineChars="1100"/>
              <w:jc w:val="left"/>
              <w:rPr>
                <w:rFonts w:hint="default" w:ascii="Times New Roman" w:hAnsi="Times New Roman" w:cs="Times New Roman"/>
                <w:bCs/>
                <w:color w:val="auto"/>
                <w:kern w:val="0"/>
                <w:szCs w:val="21"/>
                <w:u w:val="none"/>
                <w:lang w:val="en-US" w:eastAsia="zh-CN"/>
              </w:rPr>
            </w:pP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有</w:t>
            </w:r>
            <w:r>
              <w:rPr>
                <w:rFonts w:hint="default" w:ascii="Times New Roman" w:hAnsi="Times New Roman" w:eastAsia="宋体" w:cs="Times New Roman"/>
                <w:bCs/>
                <w:color w:val="auto"/>
                <w:kern w:val="0"/>
                <w:sz w:val="21"/>
                <w:szCs w:val="21"/>
                <w:u w:val="none"/>
                <w:lang w:val="en-US" w:eastAsia="zh-CN"/>
              </w:rPr>
              <w:t xml:space="preserve"> 出资总额，具体情况：</w:t>
            </w:r>
            <w:r>
              <w:rPr>
                <w:rFonts w:hint="default" w:ascii="Times New Roman" w:hAnsi="Times New Roman" w:eastAsia="宋体" w:cs="Times New Roman"/>
                <w:color w:val="auto"/>
                <w:sz w:val="21"/>
                <w:szCs w:val="22"/>
                <w:u w:val="single"/>
                <w:lang w:val="en-US" w:eastAsia="zh-CN"/>
              </w:rPr>
              <w:t xml:space="preserve">                </w:t>
            </w:r>
          </w:p>
        </w:tc>
      </w:tr>
      <w:tr w14:paraId="736AC109">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14:paraId="2DE38318">
            <w:pPr>
              <w:widowControl/>
              <w:jc w:val="left"/>
              <w:rPr>
                <w:rFonts w:hint="default" w:ascii="Times New Roman" w:hAnsi="Times New Roman" w:eastAsia="黑体" w:cs="Times New Roman"/>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172AC2E8">
            <w:pPr>
              <w:widowControl/>
              <w:numPr>
                <w:ilvl w:val="0"/>
                <w:numId w:val="0"/>
              </w:numPr>
              <w:spacing w:line="300" w:lineRule="exact"/>
              <w:jc w:val="left"/>
              <w:rPr>
                <w:rFonts w:hint="default" w:ascii="Times New Roman" w:hAnsi="Times New Roman" w:eastAsia="宋体" w:cs="Times New Roman"/>
                <w:bCs/>
                <w:color w:val="auto"/>
                <w:kern w:val="0"/>
                <w:szCs w:val="21"/>
                <w:u w:val="none"/>
                <w:lang w:val="en-US" w:eastAsia="zh-CN"/>
              </w:rPr>
            </w:pPr>
            <w:r>
              <w:rPr>
                <w:rFonts w:hint="default" w:ascii="Times New Roman" w:hAnsi="Times New Roman" w:cs="Times New Roman"/>
                <w:bCs/>
                <w:color w:val="auto"/>
                <w:kern w:val="0"/>
                <w:szCs w:val="21"/>
                <w:u w:val="none"/>
                <w:lang w:val="en-US" w:eastAsia="zh-CN"/>
              </w:rPr>
              <w:t>境外设立研发机构情况：</w:t>
            </w: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无</w:t>
            </w:r>
            <w:r>
              <w:rPr>
                <w:rFonts w:hint="default" w:ascii="Times New Roman" w:hAnsi="Times New Roman" w:eastAsia="宋体" w:cs="Times New Roman"/>
                <w:bCs/>
                <w:color w:val="auto"/>
                <w:kern w:val="0"/>
                <w:szCs w:val="21"/>
                <w:u w:val="none"/>
                <w:lang w:val="en-US" w:eastAsia="zh-CN"/>
              </w:rPr>
              <w:t xml:space="preserve">  </w:t>
            </w:r>
          </w:p>
          <w:p w14:paraId="2820FA50">
            <w:pPr>
              <w:widowControl/>
              <w:numPr>
                <w:ilvl w:val="0"/>
                <w:numId w:val="0"/>
              </w:numPr>
              <w:spacing w:line="300" w:lineRule="exact"/>
              <w:ind w:left="0" w:leftChars="0" w:firstLine="2310" w:firstLineChars="1100"/>
              <w:jc w:val="left"/>
              <w:rPr>
                <w:rFonts w:hint="default" w:ascii="Times New Roman" w:hAnsi="Times New Roman" w:cs="Times New Roman"/>
                <w:bCs/>
                <w:color w:val="auto"/>
                <w:kern w:val="0"/>
                <w:szCs w:val="21"/>
                <w:u w:val="none"/>
                <w:lang w:val="en-US" w:eastAsia="zh-CN"/>
              </w:rPr>
            </w:pP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有</w:t>
            </w:r>
            <w:r>
              <w:rPr>
                <w:rFonts w:hint="default" w:ascii="Times New Roman" w:hAnsi="Times New Roman" w:eastAsia="宋体" w:cs="Times New Roman"/>
                <w:bCs/>
                <w:color w:val="auto"/>
                <w:kern w:val="0"/>
                <w:sz w:val="21"/>
                <w:szCs w:val="21"/>
                <w:u w:val="none"/>
                <w:lang w:val="en-US" w:eastAsia="zh-CN"/>
              </w:rPr>
              <w:t xml:space="preserve"> 出资总额，具体情况：</w:t>
            </w:r>
            <w:r>
              <w:rPr>
                <w:rFonts w:hint="default" w:ascii="Times New Roman" w:hAnsi="Times New Roman" w:eastAsia="宋体" w:cs="Times New Roman"/>
                <w:color w:val="auto"/>
                <w:sz w:val="21"/>
                <w:szCs w:val="22"/>
                <w:u w:val="single"/>
                <w:lang w:val="en-US" w:eastAsia="zh-CN"/>
              </w:rPr>
              <w:t xml:space="preserve">                </w:t>
            </w:r>
          </w:p>
        </w:tc>
      </w:tr>
      <w:tr w14:paraId="039BBD7B">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bottom w:val="single" w:color="auto" w:sz="4" w:space="0"/>
              <w:right w:val="single" w:color="auto" w:sz="4" w:space="0"/>
            </w:tcBorders>
            <w:noWrap w:val="0"/>
            <w:vAlign w:val="center"/>
          </w:tcPr>
          <w:p w14:paraId="29F4DACF">
            <w:pPr>
              <w:widowControl/>
              <w:jc w:val="left"/>
              <w:rPr>
                <w:rFonts w:hint="default" w:ascii="Times New Roman" w:hAnsi="Times New Roman" w:eastAsia="黑体" w:cs="Times New Roman"/>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115A2EFD">
            <w:pPr>
              <w:widowControl/>
              <w:numPr>
                <w:ilvl w:val="0"/>
                <w:numId w:val="0"/>
              </w:numPr>
              <w:spacing w:line="300" w:lineRule="exact"/>
              <w:jc w:val="left"/>
              <w:rPr>
                <w:rFonts w:hint="default" w:ascii="Times New Roman" w:hAnsi="Times New Roman" w:eastAsia="宋体" w:cs="Times New Roman"/>
                <w:bCs/>
                <w:color w:val="auto"/>
                <w:kern w:val="0"/>
                <w:szCs w:val="21"/>
                <w:u w:val="none"/>
                <w:lang w:val="en-US" w:eastAsia="zh-CN"/>
              </w:rPr>
            </w:pPr>
            <w:r>
              <w:rPr>
                <w:rFonts w:hint="default" w:ascii="Times New Roman" w:hAnsi="Times New Roman" w:cs="Times New Roman"/>
                <w:bCs/>
                <w:color w:val="auto"/>
                <w:kern w:val="0"/>
                <w:szCs w:val="21"/>
                <w:u w:val="none"/>
                <w:lang w:val="en-US" w:eastAsia="zh-CN"/>
              </w:rPr>
              <w:t>向境外支付专利使用费：</w:t>
            </w: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无</w:t>
            </w:r>
            <w:r>
              <w:rPr>
                <w:rFonts w:hint="default" w:ascii="Times New Roman" w:hAnsi="Times New Roman" w:eastAsia="宋体" w:cs="Times New Roman"/>
                <w:bCs/>
                <w:color w:val="auto"/>
                <w:kern w:val="0"/>
                <w:szCs w:val="21"/>
                <w:u w:val="none"/>
                <w:lang w:val="en-US" w:eastAsia="zh-CN"/>
              </w:rPr>
              <w:t xml:space="preserve">  </w:t>
            </w:r>
          </w:p>
          <w:p w14:paraId="3CDE4E0A">
            <w:pPr>
              <w:widowControl/>
              <w:numPr>
                <w:ilvl w:val="0"/>
                <w:numId w:val="0"/>
              </w:numPr>
              <w:spacing w:line="300" w:lineRule="exact"/>
              <w:ind w:left="0" w:leftChars="0" w:firstLine="2310" w:firstLineChars="1100"/>
              <w:jc w:val="left"/>
              <w:rPr>
                <w:rFonts w:hint="default" w:ascii="Times New Roman" w:hAnsi="Times New Roman" w:cs="Times New Roman"/>
                <w:bCs/>
                <w:color w:val="auto"/>
                <w:kern w:val="0"/>
                <w:szCs w:val="21"/>
                <w:u w:val="none"/>
                <w:lang w:val="en-US" w:eastAsia="zh-CN"/>
              </w:rPr>
            </w:pPr>
            <w:r>
              <w:rPr>
                <w:rFonts w:hint="default" w:ascii="Times New Roman" w:hAnsi="Times New Roman" w:eastAsia="宋体" w:cs="Times New Roman"/>
                <w:bCs/>
                <w:color w:val="auto"/>
                <w:kern w:val="0"/>
                <w:sz w:val="21"/>
                <w:szCs w:val="21"/>
                <w:u w:val="none"/>
              </w:rPr>
              <w:t>□</w:t>
            </w:r>
            <w:r>
              <w:rPr>
                <w:rFonts w:hint="default" w:ascii="Times New Roman" w:hAnsi="Times New Roman" w:eastAsia="宋体" w:cs="Times New Roman"/>
                <w:bCs/>
                <w:color w:val="auto"/>
                <w:kern w:val="0"/>
                <w:sz w:val="21"/>
                <w:szCs w:val="21"/>
                <w:u w:val="none"/>
                <w:lang w:eastAsia="zh-CN"/>
              </w:rPr>
              <w:t>有</w:t>
            </w:r>
            <w:r>
              <w:rPr>
                <w:rFonts w:hint="default" w:ascii="Times New Roman" w:hAnsi="Times New Roman" w:eastAsia="宋体" w:cs="Times New Roman"/>
                <w:bCs/>
                <w:color w:val="auto"/>
                <w:kern w:val="0"/>
                <w:sz w:val="21"/>
                <w:szCs w:val="21"/>
                <w:u w:val="none"/>
                <w:lang w:val="en-US" w:eastAsia="zh-CN"/>
              </w:rPr>
              <w:t xml:space="preserve"> 总金额，具体情况：</w:t>
            </w:r>
            <w:r>
              <w:rPr>
                <w:rFonts w:hint="default" w:ascii="Times New Roman" w:hAnsi="Times New Roman" w:eastAsia="宋体" w:cs="Times New Roman"/>
                <w:color w:val="auto"/>
                <w:sz w:val="21"/>
                <w:szCs w:val="22"/>
                <w:u w:val="single"/>
                <w:lang w:val="en-US" w:eastAsia="zh-CN"/>
              </w:rPr>
              <w:t xml:space="preserve">                </w:t>
            </w:r>
          </w:p>
        </w:tc>
      </w:tr>
      <w:tr w14:paraId="11F392EC">
        <w:tblPrEx>
          <w:tblCellMar>
            <w:top w:w="0" w:type="dxa"/>
            <w:left w:w="108" w:type="dxa"/>
            <w:bottom w:w="0" w:type="dxa"/>
            <w:right w:w="108" w:type="dxa"/>
          </w:tblCellMar>
        </w:tblPrEx>
        <w:trPr>
          <w:gridAfter w:val="1"/>
          <w:wBefore w:w="0" w:type="dxa"/>
          <w:wAfter w:w="15" w:type="dxa"/>
          <w:cantSplit/>
          <w:trHeight w:val="993"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14:paraId="3F120BFA">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近</w:t>
            </w:r>
            <w:r>
              <w:rPr>
                <w:rFonts w:hint="default" w:ascii="Times New Roman" w:hAnsi="Times New Roman" w:eastAsia="黑体" w:cs="Times New Roman"/>
                <w:color w:val="auto"/>
                <w:kern w:val="0"/>
                <w:szCs w:val="21"/>
                <w:lang w:val="en-US" w:eastAsia="zh-CN"/>
              </w:rPr>
              <w:t>2年是否承担过国家重大科技项目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2E5348F4">
            <w:pPr>
              <w:widowControl/>
              <w:numPr>
                <w:ilvl w:val="0"/>
                <w:numId w:val="0"/>
              </w:numPr>
              <w:spacing w:line="300" w:lineRule="exact"/>
              <w:ind w:left="0" w:leftChars="0" w:firstLine="0" w:firstLineChars="0"/>
              <w:jc w:val="left"/>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如是，请填写名称</w:t>
            </w:r>
            <w:r>
              <w:rPr>
                <w:rFonts w:hint="default" w:ascii="Times New Roman" w:hAnsi="Times New Roman" w:eastAsia="宋体" w:cs="Times New Roman"/>
                <w:color w:val="auto"/>
                <w:sz w:val="21"/>
                <w:szCs w:val="22"/>
                <w:u w:val="single"/>
                <w:lang w:val="en-US" w:eastAsia="zh-CN"/>
              </w:rPr>
              <w:t xml:space="preserve">                </w:t>
            </w:r>
          </w:p>
        </w:tc>
      </w:tr>
      <w:tr w14:paraId="315C5017">
        <w:tblPrEx>
          <w:tblCellMar>
            <w:top w:w="0" w:type="dxa"/>
            <w:left w:w="108" w:type="dxa"/>
            <w:bottom w:w="0" w:type="dxa"/>
            <w:right w:w="108" w:type="dxa"/>
          </w:tblCellMar>
        </w:tblPrEx>
        <w:trPr>
          <w:gridAfter w:val="1"/>
          <w:wBefore w:w="0" w:type="dxa"/>
          <w:wAfter w:w="15" w:type="dxa"/>
          <w:cantSplit/>
          <w:trHeight w:val="1031"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14:paraId="727D0E63">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eastAsia="zh-CN"/>
              </w:rPr>
              <w:t>近</w:t>
            </w:r>
            <w:r>
              <w:rPr>
                <w:rFonts w:hint="default" w:ascii="Times New Roman" w:hAnsi="Times New Roman" w:eastAsia="黑体" w:cs="Times New Roman"/>
                <w:color w:val="auto"/>
                <w:kern w:val="0"/>
                <w:szCs w:val="21"/>
                <w:lang w:val="en-US" w:eastAsia="zh-CN"/>
              </w:rPr>
              <w:t>2年是否获得过国家级技术创新类项目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4D5027F3">
            <w:pPr>
              <w:widowControl/>
              <w:numPr>
                <w:ilvl w:val="0"/>
                <w:numId w:val="0"/>
              </w:numPr>
              <w:spacing w:line="300" w:lineRule="exact"/>
              <w:ind w:left="0" w:leftChars="0" w:firstLine="0" w:firstLineChars="0"/>
              <w:jc w:val="left"/>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lang w:eastAsia="zh-CN"/>
              </w:rPr>
              <w:t>否</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lang w:eastAsia="zh-CN"/>
              </w:rPr>
              <w:t>是</w:t>
            </w:r>
            <w:r>
              <w:rPr>
                <w:rFonts w:hint="default" w:ascii="Times New Roman" w:hAnsi="Times New Roman" w:eastAsia="宋体" w:cs="Times New Roman"/>
                <w:color w:val="auto"/>
                <w:sz w:val="21"/>
                <w:szCs w:val="22"/>
                <w:lang w:val="en-US" w:eastAsia="zh-CN"/>
              </w:rPr>
              <w:t xml:space="preserve">   如是，请填写名称</w:t>
            </w:r>
            <w:r>
              <w:rPr>
                <w:rFonts w:hint="default" w:ascii="Times New Roman" w:hAnsi="Times New Roman" w:eastAsia="宋体" w:cs="Times New Roman"/>
                <w:color w:val="auto"/>
                <w:sz w:val="21"/>
                <w:szCs w:val="22"/>
                <w:u w:val="single"/>
                <w:lang w:val="en-US" w:eastAsia="zh-CN"/>
              </w:rPr>
              <w:t xml:space="preserve">                 </w:t>
            </w:r>
            <w:r>
              <w:rPr>
                <w:rFonts w:hint="default" w:ascii="Times New Roman" w:hAnsi="Times New Roman" w:eastAsia="宋体" w:cs="Times New Roman"/>
                <w:color w:val="auto"/>
                <w:sz w:val="21"/>
                <w:szCs w:val="22"/>
                <w:u w:val="none"/>
                <w:lang w:val="en-US" w:eastAsia="zh-CN"/>
              </w:rPr>
              <w:t xml:space="preserve"> </w:t>
            </w:r>
          </w:p>
        </w:tc>
      </w:tr>
      <w:tr w14:paraId="5D1C7535">
        <w:tblPrEx>
          <w:tblCellMar>
            <w:top w:w="0" w:type="dxa"/>
            <w:left w:w="108" w:type="dxa"/>
            <w:bottom w:w="0" w:type="dxa"/>
            <w:right w:w="108" w:type="dxa"/>
          </w:tblCellMar>
        </w:tblPrEx>
        <w:trPr>
          <w:gridAfter w:val="1"/>
          <w:wBefore w:w="0" w:type="dxa"/>
          <w:wAfter w:w="15" w:type="dxa"/>
          <w:cantSplit/>
          <w:trHeight w:val="5846"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14:paraId="13ECB83D">
            <w:pPr>
              <w:widowControl/>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企业</w:t>
            </w:r>
            <w:r>
              <w:rPr>
                <w:rFonts w:hint="default" w:ascii="Times New Roman" w:hAnsi="Times New Roman" w:eastAsia="黑体" w:cs="Times New Roman"/>
                <w:color w:val="auto"/>
                <w:kern w:val="0"/>
                <w:szCs w:val="21"/>
                <w:lang w:eastAsia="zh-CN"/>
              </w:rPr>
              <w:t>总体</w:t>
            </w:r>
            <w:r>
              <w:rPr>
                <w:rFonts w:hint="default" w:ascii="Times New Roman" w:hAnsi="Times New Roman" w:eastAsia="黑体" w:cs="Times New Roman"/>
                <w:color w:val="auto"/>
                <w:kern w:val="0"/>
                <w:szCs w:val="21"/>
              </w:rPr>
              <w:t>情况</w:t>
            </w:r>
            <w:r>
              <w:rPr>
                <w:rFonts w:hint="default" w:ascii="Times New Roman" w:hAnsi="Times New Roman" w:eastAsia="黑体" w:cs="Times New Roman"/>
                <w:color w:val="auto"/>
                <w:kern w:val="0"/>
                <w:szCs w:val="21"/>
                <w:lang w:eastAsia="zh-CN"/>
              </w:rPr>
              <w:t>简要</w:t>
            </w:r>
            <w:r>
              <w:rPr>
                <w:rFonts w:hint="default" w:ascii="Times New Roman" w:hAnsi="Times New Roman" w:eastAsia="黑体" w:cs="Times New Roman"/>
                <w:color w:val="auto"/>
                <w:kern w:val="0"/>
                <w:szCs w:val="21"/>
              </w:rPr>
              <w:t>介绍</w:t>
            </w:r>
          </w:p>
          <w:p w14:paraId="3D605E49">
            <w:pPr>
              <w:widowControl/>
              <w:jc w:val="left"/>
              <w:rPr>
                <w:rFonts w:hint="default" w:ascii="Times New Roman" w:hAnsi="Times New Roman" w:eastAsia="黑体" w:cs="Times New Roman"/>
                <w:color w:val="auto"/>
                <w:kern w:val="0"/>
                <w:szCs w:val="21"/>
                <w:lang w:val="en-US" w:eastAsia="zh-CN"/>
              </w:rPr>
            </w:pPr>
            <w:r>
              <w:rPr>
                <w:rFonts w:hint="default" w:ascii="Times New Roman" w:hAnsi="Times New Roman" w:eastAsia="黑体" w:cs="Times New Roman"/>
                <w:color w:val="auto"/>
                <w:kern w:val="0"/>
                <w:szCs w:val="21"/>
                <w:lang w:eastAsia="zh-CN"/>
              </w:rPr>
              <w:t>（</w:t>
            </w:r>
            <w:r>
              <w:rPr>
                <w:rFonts w:hint="default" w:ascii="Times New Roman" w:hAnsi="Times New Roman" w:eastAsia="黑体" w:cs="Times New Roman"/>
                <w:color w:val="auto"/>
                <w:kern w:val="0"/>
                <w:szCs w:val="21"/>
                <w:lang w:val="en-US" w:eastAsia="zh-CN"/>
              </w:rPr>
              <w:t>2000字以内，不得含有企业名称或简称，</w:t>
            </w:r>
          </w:p>
          <w:p w14:paraId="3252DA80">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lang w:val="en-US" w:eastAsia="zh-CN"/>
              </w:rPr>
              <w:t>请勿另附页</w:t>
            </w:r>
            <w:r>
              <w:rPr>
                <w:rFonts w:hint="default" w:ascii="Times New Roman" w:hAnsi="Times New Roman" w:eastAsia="黑体" w:cs="Times New Roman"/>
                <w:color w:val="auto"/>
                <w:kern w:val="0"/>
                <w:szCs w:val="21"/>
                <w:lang w:eastAsia="zh-CN"/>
              </w:rPr>
              <w:t>）</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500BA95F">
            <w:pPr>
              <w:widowControl/>
              <w:spacing w:line="300" w:lineRule="exact"/>
              <w:ind w:firstLine="0" w:firstLineChars="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一、企业经营管理概况</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从事细分领域</w:t>
            </w:r>
            <w:r>
              <w:rPr>
                <w:rFonts w:hint="default" w:ascii="Times New Roman" w:hAnsi="Times New Roman" w:cs="Times New Roman"/>
                <w:color w:val="auto"/>
                <w:kern w:val="0"/>
                <w:szCs w:val="21"/>
                <w:lang w:eastAsia="zh-CN"/>
              </w:rPr>
              <w:t>及从业</w:t>
            </w:r>
            <w:r>
              <w:rPr>
                <w:rFonts w:hint="default" w:ascii="Times New Roman" w:hAnsi="Times New Roman" w:cs="Times New Roman"/>
                <w:color w:val="auto"/>
                <w:kern w:val="0"/>
                <w:szCs w:val="21"/>
              </w:rPr>
              <w:t>时间，企业在细分领域的地位，企业经营战略等。</w:t>
            </w:r>
          </w:p>
          <w:p w14:paraId="7F8B2092">
            <w:pPr>
              <w:widowControl/>
              <w:spacing w:line="300" w:lineRule="exact"/>
              <w:ind w:firstLine="0" w:firstLineChars="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二、企业主</w:t>
            </w:r>
            <w:r>
              <w:rPr>
                <w:rFonts w:hint="default" w:ascii="Times New Roman" w:hAnsi="Times New Roman" w:cs="Times New Roman"/>
                <w:color w:val="auto"/>
                <w:kern w:val="0"/>
                <w:szCs w:val="21"/>
                <w:lang w:eastAsia="zh-CN"/>
              </w:rPr>
              <w:t>导</w:t>
            </w:r>
            <w:r>
              <w:rPr>
                <w:rFonts w:hint="default" w:ascii="Times New Roman" w:hAnsi="Times New Roman" w:cs="Times New Roman"/>
                <w:color w:val="auto"/>
                <w:kern w:val="0"/>
                <w:szCs w:val="21"/>
              </w:rPr>
              <w:t>产品</w:t>
            </w:r>
            <w:r>
              <w:rPr>
                <w:rFonts w:hint="default" w:ascii="Times New Roman" w:hAnsi="Times New Roman" w:cs="Times New Roman"/>
                <w:color w:val="auto"/>
                <w:kern w:val="0"/>
                <w:szCs w:val="21"/>
                <w:lang w:eastAsia="zh-CN"/>
              </w:rPr>
              <w:t>及技术</w:t>
            </w:r>
            <w:r>
              <w:rPr>
                <w:rFonts w:hint="default" w:ascii="Times New Roman" w:hAnsi="Times New Roman" w:cs="Times New Roman"/>
                <w:color w:val="auto"/>
                <w:kern w:val="0"/>
                <w:szCs w:val="21"/>
              </w:rPr>
              <w:t>情况</w:t>
            </w:r>
            <w:r>
              <w:rPr>
                <w:rFonts w:hint="default" w:ascii="Times New Roman" w:hAnsi="Times New Roman" w:cs="Times New Roman"/>
                <w:color w:val="auto"/>
                <w:kern w:val="0"/>
                <w:szCs w:val="21"/>
                <w:lang w:eastAsia="zh-CN"/>
              </w:rPr>
              <w:t>。关键领域补短板锻长板，参与关键核心技术攻关等情况；所属产业链供应链</w:t>
            </w:r>
            <w:r>
              <w:rPr>
                <w:rFonts w:hint="default" w:ascii="Times New Roman" w:hAnsi="Times New Roman" w:cs="Times New Roman"/>
                <w:color w:val="auto"/>
                <w:kern w:val="0"/>
                <w:szCs w:val="21"/>
              </w:rPr>
              <w:t>情况</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知识产权积累和运用情况</w:t>
            </w:r>
            <w:r>
              <w:rPr>
                <w:rFonts w:hint="default" w:ascii="Times New Roman" w:hAnsi="Times New Roman" w:cs="Times New Roman"/>
                <w:color w:val="auto"/>
                <w:kern w:val="0"/>
                <w:szCs w:val="21"/>
                <w:lang w:eastAsia="zh-CN"/>
              </w:rPr>
              <w:t>等</w:t>
            </w:r>
            <w:r>
              <w:rPr>
                <w:rFonts w:hint="default" w:ascii="Times New Roman" w:hAnsi="Times New Roman" w:cs="Times New Roman"/>
                <w:color w:val="auto"/>
                <w:kern w:val="0"/>
                <w:szCs w:val="21"/>
              </w:rPr>
              <w:t>。</w:t>
            </w:r>
          </w:p>
          <w:p w14:paraId="7FD779FB">
            <w:pPr>
              <w:widowControl/>
              <w:spacing w:line="300" w:lineRule="exact"/>
              <w:ind w:firstLine="0" w:firstLineChars="0"/>
              <w:jc w:val="left"/>
              <w:rPr>
                <w:rFonts w:hint="default" w:ascii="Times New Roman" w:hAnsi="Times New Roman" w:eastAsia="方正黑体_GBK" w:cs="Times New Roman"/>
                <w:b/>
                <w:color w:val="auto"/>
                <w:kern w:val="0"/>
                <w:szCs w:val="21"/>
              </w:rPr>
            </w:pPr>
            <w:r>
              <w:rPr>
                <w:rFonts w:hint="default" w:ascii="Times New Roman" w:hAnsi="Times New Roman" w:cs="Times New Roman"/>
                <w:color w:val="auto"/>
                <w:kern w:val="0"/>
                <w:szCs w:val="21"/>
                <w:lang w:eastAsia="zh-CN"/>
              </w:rPr>
              <w:t>三、是否属于工业稳增长和转型升级成效明显市（州）内企业。</w:t>
            </w:r>
          </w:p>
        </w:tc>
      </w:tr>
      <w:tr w14:paraId="23376D5E">
        <w:tblPrEx>
          <w:tblCellMar>
            <w:top w:w="0" w:type="dxa"/>
            <w:left w:w="108" w:type="dxa"/>
            <w:bottom w:w="0" w:type="dxa"/>
            <w:right w:w="108" w:type="dxa"/>
          </w:tblCellMar>
        </w:tblPrEx>
        <w:trPr>
          <w:gridAfter w:val="1"/>
          <w:wBefore w:w="0" w:type="dxa"/>
          <w:wAfter w:w="15" w:type="dxa"/>
          <w:cantSplit/>
          <w:trHeight w:val="3488"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14:paraId="49996DB0">
            <w:pPr>
              <w:widowControl/>
              <w:jc w:val="left"/>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sz w:val="21"/>
                <w:szCs w:val="21"/>
                <w:lang w:val="en-US" w:eastAsia="zh-CN"/>
              </w:rPr>
              <w:t>真实性声明</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14:paraId="4E3B6B40">
            <w:pPr>
              <w:widowControl/>
              <w:spacing w:line="400" w:lineRule="exact"/>
              <w:ind w:firstLine="420" w:firstLineChars="200"/>
              <w:jc w:val="left"/>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eastAsia="zh-CN"/>
              </w:rPr>
              <w:t>以上所</w:t>
            </w:r>
            <w:r>
              <w:rPr>
                <w:rFonts w:hint="default" w:ascii="Times New Roman" w:hAnsi="Times New Roman" w:eastAsia="宋体" w:cs="Times New Roman"/>
                <w:color w:val="auto"/>
                <w:kern w:val="0"/>
                <w:szCs w:val="21"/>
              </w:rPr>
              <w:t>填内容和提交资料均准确、真实、合法、有效、无涉密信息，本企业愿为此承担有关责任。</w:t>
            </w:r>
          </w:p>
          <w:p w14:paraId="241E65BF">
            <w:pPr>
              <w:widowControl/>
              <w:spacing w:line="240" w:lineRule="exact"/>
              <w:ind w:firstLine="630" w:firstLineChars="300"/>
              <w:jc w:val="left"/>
              <w:rPr>
                <w:rFonts w:hint="default" w:ascii="Times New Roman" w:hAnsi="Times New Roman" w:eastAsia="宋体" w:cs="Times New Roman"/>
                <w:color w:val="auto"/>
                <w:kern w:val="0"/>
                <w:szCs w:val="21"/>
              </w:rPr>
            </w:pPr>
          </w:p>
          <w:p w14:paraId="500E9F0F">
            <w:pPr>
              <w:rPr>
                <w:rFonts w:hint="default" w:ascii="Times New Roman" w:hAnsi="Times New Roman" w:cs="Times New Roman"/>
              </w:rPr>
            </w:pPr>
          </w:p>
          <w:p w14:paraId="123B7598">
            <w:pPr>
              <w:widowControl/>
              <w:spacing w:line="240" w:lineRule="exact"/>
              <w:ind w:firstLine="630" w:firstLineChars="300"/>
              <w:jc w:val="left"/>
              <w:rPr>
                <w:rFonts w:hint="default" w:ascii="Times New Roman" w:hAnsi="Times New Roman" w:eastAsia="宋体" w:cs="Times New Roman"/>
                <w:color w:val="auto"/>
                <w:kern w:val="0"/>
                <w:szCs w:val="21"/>
              </w:rPr>
            </w:pPr>
          </w:p>
          <w:p w14:paraId="4E82D8EF">
            <w:pPr>
              <w:widowControl/>
              <w:jc w:val="left"/>
              <w:rPr>
                <w:rFonts w:hint="default" w:ascii="Times New Roman" w:hAnsi="Times New Roman" w:eastAsia="宋体" w:cs="Times New Roman"/>
                <w:color w:val="auto"/>
                <w:kern w:val="0"/>
                <w:szCs w:val="21"/>
                <w:lang w:eastAsia="zh-CN"/>
              </w:rPr>
            </w:pPr>
            <w:r>
              <w:rPr>
                <w:rFonts w:hint="default" w:ascii="Times New Roman" w:hAnsi="Times New Roman" w:eastAsia="黑体" w:cs="Times New Roman"/>
                <w:color w:val="auto"/>
                <w:kern w:val="0"/>
                <w:szCs w:val="21"/>
              </w:rPr>
              <w:t>法定代表人（签名）</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 xml:space="preserve">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黑体" w:cs="Times New Roman"/>
                <w:color w:val="auto"/>
                <w:kern w:val="0"/>
                <w:szCs w:val="21"/>
              </w:rPr>
              <w:t>（企业公章）</w:t>
            </w:r>
            <w:r>
              <w:rPr>
                <w:rFonts w:hint="default" w:ascii="Times New Roman" w:hAnsi="Times New Roman" w:eastAsia="宋体" w:cs="Times New Roman"/>
                <w:color w:val="auto"/>
                <w:kern w:val="0"/>
                <w:szCs w:val="21"/>
                <w:lang w:eastAsia="zh-CN"/>
              </w:rPr>
              <w:t>：</w:t>
            </w:r>
          </w:p>
        </w:tc>
      </w:tr>
      <w:tr w14:paraId="3C3612BD">
        <w:tblPrEx>
          <w:tblCellMar>
            <w:top w:w="0" w:type="dxa"/>
            <w:left w:w="108" w:type="dxa"/>
            <w:bottom w:w="0" w:type="dxa"/>
            <w:right w:w="108" w:type="dxa"/>
          </w:tblCellMar>
        </w:tblPrEx>
        <w:trPr>
          <w:gridAfter w:val="1"/>
          <w:wBefore w:w="0" w:type="dxa"/>
          <w:wAfter w:w="15" w:type="dxa"/>
          <w:cantSplit/>
          <w:trHeight w:val="764" w:hRule="exac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14:paraId="03E521E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十</w:t>
            </w: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eastAsia="zh-CN"/>
              </w:rPr>
              <w:t>初核推荐</w:t>
            </w:r>
          </w:p>
          <w:p w14:paraId="01596813">
            <w:pPr>
              <w:widowControl/>
              <w:jc w:val="center"/>
              <w:rPr>
                <w:rFonts w:hint="default" w:ascii="Times New Roman" w:hAnsi="Times New Roman" w:cs="Times New Roman"/>
                <w:b/>
                <w:color w:val="auto"/>
                <w:szCs w:val="21"/>
                <w:lang w:eastAsia="zh-CN"/>
              </w:rPr>
            </w:pPr>
            <w:r>
              <w:rPr>
                <w:rFonts w:hint="default" w:ascii="Times New Roman" w:hAnsi="Times New Roman" w:cs="Times New Roman"/>
                <w:b w:val="0"/>
                <w:bCs/>
                <w:color w:val="auto"/>
                <w:szCs w:val="21"/>
                <w:lang w:eastAsia="zh-CN"/>
              </w:rPr>
              <w:t>（省级中小企业主管部门填写）</w:t>
            </w:r>
          </w:p>
        </w:tc>
      </w:tr>
      <w:tr w14:paraId="036498D9">
        <w:tblPrEx>
          <w:tblCellMar>
            <w:top w:w="0" w:type="dxa"/>
            <w:left w:w="108" w:type="dxa"/>
            <w:bottom w:w="0" w:type="dxa"/>
            <w:right w:w="108" w:type="dxa"/>
          </w:tblCellMar>
        </w:tblPrEx>
        <w:trPr>
          <w:wBefore w:w="0" w:type="dxa"/>
          <w:wAfter w:w="0" w:type="dxa"/>
          <w:cantSplit/>
          <w:trHeight w:val="637" w:hRule="atLeast"/>
        </w:trPr>
        <w:tc>
          <w:tcPr>
            <w:tcW w:w="1074" w:type="dxa"/>
            <w:vMerge w:val="restart"/>
            <w:tcBorders>
              <w:top w:val="single" w:color="auto" w:sz="4" w:space="0"/>
              <w:left w:val="single" w:color="auto" w:sz="4" w:space="0"/>
              <w:right w:val="single" w:color="auto" w:sz="4" w:space="0"/>
            </w:tcBorders>
            <w:noWrap w:val="0"/>
            <w:vAlign w:val="center"/>
          </w:tcPr>
          <w:p w14:paraId="4789B324">
            <w:pPr>
              <w:widowControl/>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初核指标</w:t>
            </w:r>
          </w:p>
          <w:p w14:paraId="10AC620C">
            <w:pPr>
              <w:widowControl/>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(如符合，请在对应□ 后面</w:t>
            </w:r>
          </w:p>
          <w:p w14:paraId="53C83058">
            <w:pPr>
              <w:widowControl/>
              <w:jc w:val="center"/>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打“√”；如不符合，打“×”；如未勾选，视为不符合)</w:t>
            </w:r>
          </w:p>
          <w:p w14:paraId="738FFB17">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default" w:ascii="Times New Roman" w:hAnsi="Times New Roman" w:eastAsia="宋体" w:cs="Times New Roman"/>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68AE9EA4">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专业化</w:t>
            </w:r>
          </w:p>
          <w:p w14:paraId="44651F46">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3CF0971D">
            <w:pPr>
              <w:keepNext w:val="0"/>
              <w:keepLines w:val="0"/>
              <w:pageBreakBefore w:val="0"/>
              <w:widowControl/>
              <w:numPr>
                <w:ilvl w:val="0"/>
                <w:numId w:val="2"/>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rPr>
              <w:t>截至上年末，企业从事特定细分市场时间达到3年以上</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eastAsia="zh-CN"/>
              </w:rPr>
              <w:t xml:space="preserve"> ；</w:t>
            </w:r>
          </w:p>
          <w:p w14:paraId="4EEBF32D">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2.  </w:t>
            </w:r>
            <w:r>
              <w:rPr>
                <w:rFonts w:hint="default" w:ascii="Times New Roman" w:hAnsi="Times New Roman" w:cs="Times New Roman"/>
                <w:color w:val="auto"/>
                <w:sz w:val="20"/>
                <w:szCs w:val="20"/>
              </w:rPr>
              <w:t>主营业务收入占营业收入比重不低于70%</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kern w:val="0"/>
                <w:sz w:val="20"/>
                <w:szCs w:val="20"/>
              </w:rPr>
              <w:t xml:space="preserve">□ </w:t>
            </w:r>
            <w:r>
              <w:rPr>
                <w:rFonts w:hint="default" w:ascii="Times New Roman" w:hAnsi="Times New Roman" w:cs="Times New Roman"/>
                <w:color w:val="auto"/>
                <w:sz w:val="20"/>
                <w:szCs w:val="20"/>
                <w:lang w:eastAsia="zh-CN"/>
              </w:rPr>
              <w:t>；</w:t>
            </w:r>
          </w:p>
          <w:p w14:paraId="614F19E8">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3.  </w:t>
            </w:r>
            <w:r>
              <w:rPr>
                <w:rFonts w:hint="default" w:ascii="Times New Roman" w:hAnsi="Times New Roman" w:cs="Times New Roman"/>
                <w:color w:val="auto"/>
                <w:sz w:val="20"/>
                <w:szCs w:val="20"/>
              </w:rPr>
              <w:t>近2年主营业务收入平均增长率不低于5%</w:t>
            </w:r>
            <w:r>
              <w:rPr>
                <w:rFonts w:hint="default" w:ascii="Times New Roman" w:hAnsi="Times New Roman" w:cs="Times New Roman"/>
                <w:color w:val="auto"/>
                <w:sz w:val="20"/>
                <w:szCs w:val="20"/>
                <w:lang w:val="en-US" w:eastAsia="zh-CN"/>
              </w:rPr>
              <w:t xml:space="preserve">  （本次复核不做要求）</w:t>
            </w:r>
          </w:p>
        </w:tc>
      </w:tr>
      <w:tr w14:paraId="350D210E">
        <w:tblPrEx>
          <w:tblCellMar>
            <w:top w:w="0" w:type="dxa"/>
            <w:left w:w="108" w:type="dxa"/>
            <w:bottom w:w="0" w:type="dxa"/>
            <w:right w:w="108" w:type="dxa"/>
          </w:tblCellMar>
        </w:tblPrEx>
        <w:trPr>
          <w:wBefore w:w="0" w:type="dxa"/>
          <w:wAfter w:w="0" w:type="dxa"/>
          <w:cantSplit/>
          <w:trHeight w:val="775" w:hRule="atLeast"/>
        </w:trPr>
        <w:tc>
          <w:tcPr>
            <w:tcW w:w="1074" w:type="dxa"/>
            <w:vMerge w:val="continue"/>
            <w:tcBorders>
              <w:left w:val="single" w:color="auto" w:sz="4" w:space="0"/>
              <w:right w:val="single" w:color="auto" w:sz="4" w:space="0"/>
            </w:tcBorders>
            <w:noWrap w:val="0"/>
            <w:vAlign w:val="center"/>
          </w:tcPr>
          <w:p w14:paraId="11F55893">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hint="default" w:ascii="Times New Roman" w:hAnsi="Times New Roman" w:cs="Times New Roman"/>
                <w:color w:val="auto"/>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5092604C">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精细化</w:t>
            </w:r>
          </w:p>
          <w:p w14:paraId="086792AF">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5991C520">
            <w:pPr>
              <w:keepNext w:val="0"/>
              <w:keepLines w:val="0"/>
              <w:pageBreakBefore w:val="0"/>
              <w:widowControl/>
              <w:numPr>
                <w:ilvl w:val="0"/>
                <w:numId w:val="3"/>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rPr>
              <w:t>至少1项核心业务采用信息系统支撑</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kern w:val="0"/>
                <w:sz w:val="20"/>
                <w:szCs w:val="20"/>
              </w:rPr>
              <w:t xml:space="preserve">□ </w:t>
            </w:r>
            <w:r>
              <w:rPr>
                <w:rFonts w:hint="default" w:ascii="Times New Roman" w:hAnsi="Times New Roman" w:cs="Times New Roman"/>
                <w:color w:val="auto"/>
                <w:sz w:val="20"/>
                <w:szCs w:val="20"/>
                <w:lang w:eastAsia="zh-CN"/>
              </w:rPr>
              <w:t>；</w:t>
            </w:r>
          </w:p>
          <w:p w14:paraId="5AD8CE9E">
            <w:pPr>
              <w:keepNext w:val="0"/>
              <w:keepLines w:val="0"/>
              <w:pageBreakBefore w:val="0"/>
              <w:widowControl/>
              <w:numPr>
                <w:ilvl w:val="0"/>
                <w:numId w:val="0"/>
              </w:numPr>
              <w:kinsoku/>
              <w:wordWrap/>
              <w:overflowPunct/>
              <w:topLinePunct w:val="0"/>
              <w:autoSpaceDE/>
              <w:autoSpaceDN/>
              <w:bidi w:val="0"/>
              <w:adjustRightInd/>
              <w:snapToGrid/>
              <w:spacing w:line="300" w:lineRule="exact"/>
              <w:ind w:left="5540" w:leftChars="0" w:hanging="5540" w:hangingChars="2770"/>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5.  </w:t>
            </w:r>
            <w:r>
              <w:rPr>
                <w:rFonts w:hint="default" w:ascii="Times New Roman" w:hAnsi="Times New Roman" w:cs="Times New Roman"/>
                <w:color w:val="auto"/>
                <w:sz w:val="20"/>
                <w:szCs w:val="20"/>
              </w:rPr>
              <w:t>取得相关管理体系认证，或产品通过发达国家和地区产品认证</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kern w:val="0"/>
                <w:sz w:val="20"/>
                <w:szCs w:val="20"/>
              </w:rPr>
              <w:t xml:space="preserve">□ </w:t>
            </w:r>
            <w:r>
              <w:rPr>
                <w:rFonts w:hint="default" w:ascii="Times New Roman" w:hAnsi="Times New Roman" w:cs="Times New Roman"/>
                <w:color w:val="auto"/>
                <w:sz w:val="20"/>
                <w:szCs w:val="20"/>
                <w:lang w:eastAsia="zh-CN"/>
              </w:rPr>
              <w:t>；</w:t>
            </w:r>
          </w:p>
          <w:p w14:paraId="69B02C71">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default" w:ascii="Times New Roman" w:hAnsi="Times New Roman" w:eastAsia="宋体" w:cs="Times New Roman"/>
                <w:b/>
                <w:bCs/>
                <w:color w:val="auto"/>
                <w:sz w:val="20"/>
                <w:szCs w:val="20"/>
                <w:lang w:val="en-US" w:eastAsia="zh-CN"/>
              </w:rPr>
            </w:pPr>
            <w:r>
              <w:rPr>
                <w:rFonts w:hint="default" w:ascii="Times New Roman" w:hAnsi="Times New Roman" w:cs="Times New Roman"/>
                <w:color w:val="auto"/>
                <w:sz w:val="20"/>
                <w:szCs w:val="20"/>
                <w:lang w:val="en-US" w:eastAsia="zh-CN"/>
              </w:rPr>
              <w:t xml:space="preserve">6.  </w:t>
            </w:r>
            <w:r>
              <w:rPr>
                <w:rFonts w:hint="default" w:ascii="Times New Roman" w:hAnsi="Times New Roman" w:cs="Times New Roman"/>
                <w:color w:val="auto"/>
                <w:sz w:val="20"/>
                <w:szCs w:val="20"/>
              </w:rPr>
              <w:t>截至上年末，资产负债率不高于70%</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kern w:val="0"/>
                <w:sz w:val="20"/>
                <w:szCs w:val="20"/>
              </w:rPr>
              <w:t xml:space="preserve">□ </w:t>
            </w:r>
            <w:r>
              <w:rPr>
                <w:rFonts w:hint="default" w:ascii="Times New Roman" w:hAnsi="Times New Roman" w:cs="Times New Roman"/>
                <w:color w:val="auto"/>
                <w:sz w:val="20"/>
                <w:szCs w:val="20"/>
                <w:lang w:eastAsia="zh-CN"/>
              </w:rPr>
              <w:t>；</w:t>
            </w:r>
          </w:p>
        </w:tc>
      </w:tr>
      <w:tr w14:paraId="599683F7">
        <w:tblPrEx>
          <w:tblCellMar>
            <w:top w:w="0" w:type="dxa"/>
            <w:left w:w="108" w:type="dxa"/>
            <w:bottom w:w="0" w:type="dxa"/>
            <w:right w:w="108" w:type="dxa"/>
          </w:tblCellMar>
        </w:tblPrEx>
        <w:trPr>
          <w:wBefore w:w="0" w:type="dxa"/>
          <w:wAfter w:w="0" w:type="dxa"/>
          <w:cantSplit/>
          <w:trHeight w:val="798" w:hRule="atLeast"/>
        </w:trPr>
        <w:tc>
          <w:tcPr>
            <w:tcW w:w="1074" w:type="dxa"/>
            <w:vMerge w:val="continue"/>
            <w:tcBorders>
              <w:left w:val="single" w:color="auto" w:sz="4" w:space="0"/>
              <w:right w:val="single" w:color="auto" w:sz="4" w:space="0"/>
            </w:tcBorders>
            <w:noWrap w:val="0"/>
            <w:vAlign w:val="center"/>
          </w:tcPr>
          <w:p w14:paraId="5361854E">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default" w:ascii="Times New Roman" w:hAnsi="Times New Roman" w:eastAsia="宋体" w:cs="Times New Roman"/>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12E7C9BF">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特色化</w:t>
            </w:r>
          </w:p>
          <w:p w14:paraId="5628A034">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55B2ACC9">
            <w:pPr>
              <w:widowControl/>
              <w:numPr>
                <w:ilvl w:val="0"/>
                <w:numId w:val="4"/>
              </w:numPr>
              <w:spacing w:line="300" w:lineRule="exact"/>
              <w:ind w:left="361" w:hanging="344" w:hangingChars="172"/>
              <w:jc w:val="both"/>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 主导产品在全国细分市场占有率达10%以上，且享有较高知名度和影响力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eastAsia="zh-CN"/>
              </w:rPr>
              <w:t xml:space="preserve"> ；                          </w:t>
            </w:r>
          </w:p>
          <w:p w14:paraId="620F8259">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default" w:ascii="Times New Roman" w:hAnsi="Times New Roman" w:eastAsia="宋体" w:cs="Times New Roman"/>
                <w:b/>
                <w:bCs/>
                <w:color w:val="auto"/>
                <w:sz w:val="20"/>
                <w:szCs w:val="20"/>
                <w:lang w:val="en-US" w:eastAsia="zh-CN"/>
              </w:rPr>
            </w:pPr>
            <w:r>
              <w:rPr>
                <w:rFonts w:hint="default" w:ascii="Times New Roman" w:hAnsi="Times New Roman" w:cs="Times New Roman"/>
                <w:color w:val="auto"/>
                <w:sz w:val="20"/>
                <w:szCs w:val="20"/>
                <w:lang w:val="en-US" w:eastAsia="zh-CN"/>
              </w:rPr>
              <w:t xml:space="preserve">8.  </w:t>
            </w:r>
            <w:r>
              <w:rPr>
                <w:rFonts w:hint="default" w:ascii="Times New Roman" w:hAnsi="Times New Roman" w:cs="Times New Roman"/>
                <w:color w:val="auto"/>
                <w:sz w:val="20"/>
                <w:szCs w:val="20"/>
              </w:rPr>
              <w:t>拥有直接面向市场并具有竞争优势的自主品牌</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eastAsia="zh-CN"/>
              </w:rPr>
              <w:t xml:space="preserve"> ；</w:t>
            </w:r>
          </w:p>
        </w:tc>
      </w:tr>
      <w:tr w14:paraId="377E1220">
        <w:tblPrEx>
          <w:tblCellMar>
            <w:top w:w="0" w:type="dxa"/>
            <w:left w:w="108" w:type="dxa"/>
            <w:bottom w:w="0" w:type="dxa"/>
            <w:right w:w="108" w:type="dxa"/>
          </w:tblCellMar>
        </w:tblPrEx>
        <w:trPr>
          <w:wBefore w:w="0" w:type="dxa"/>
          <w:wAfter w:w="0" w:type="dxa"/>
          <w:cantSplit/>
          <w:trHeight w:val="585" w:hRule="atLeast"/>
        </w:trPr>
        <w:tc>
          <w:tcPr>
            <w:tcW w:w="1074" w:type="dxa"/>
            <w:vMerge w:val="continue"/>
            <w:tcBorders>
              <w:left w:val="single" w:color="auto" w:sz="4" w:space="0"/>
              <w:right w:val="single" w:color="auto" w:sz="4" w:space="0"/>
            </w:tcBorders>
            <w:noWrap w:val="0"/>
            <w:vAlign w:val="center"/>
          </w:tcPr>
          <w:p w14:paraId="44C199DD">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hint="default" w:ascii="Times New Roman" w:hAnsi="Times New Roman" w:cs="Times New Roman"/>
                <w:color w:val="auto"/>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453DB955">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创新能力指标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3EA9A028">
            <w:pPr>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300" w:lineRule="exact"/>
              <w:ind w:left="0" w:leftChars="0" w:firstLine="0" w:firstLineChars="0"/>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同时满足9、10、11项，或满足12、13中的一项视为满足创新能力指标要求。</w:t>
            </w:r>
          </w:p>
          <w:p w14:paraId="3EDDC94C">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9. 满足以下条件之一：</w:t>
            </w:r>
          </w:p>
          <w:p w14:paraId="74CDE3E0">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（1）上年度营业收入总额在1亿元以上的企业 ，近2年研发费用总额占营业收入总额比重均不低于3%                          □ ；</w:t>
            </w:r>
          </w:p>
          <w:p w14:paraId="2E163C3B">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（2）上年度营业收入总额在5000万元—1亿元的企业，近2年研发费用总额占营业收入总额比重均不低于6%                      □ ；                         </w:t>
            </w:r>
          </w:p>
          <w:p w14:paraId="0061845A">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（3）上年度营业收入总额在5000万元以下的企业，同时满足：近2年内新增股权融资总额8000万元以上，研发费用总额3000万元以上，研发人员占企业职工总数50%以上                         </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eastAsia="zh-CN"/>
              </w:rPr>
              <w:t xml:space="preserve"> ；</w:t>
            </w:r>
          </w:p>
          <w:p w14:paraId="16AF03D7">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10. </w:t>
            </w:r>
            <w:r>
              <w:rPr>
                <w:rFonts w:hint="default" w:ascii="Times New Roman" w:hAnsi="Times New Roman" w:cs="Times New Roman"/>
                <w:color w:val="auto"/>
                <w:sz w:val="20"/>
                <w:szCs w:val="20"/>
              </w:rPr>
              <w:t>自建或与高等院校、科研机构联合建立研发机构，设立技术研究院、企业技术中心、企业工程中心、院士专家工作站、博士后工作站等</w:t>
            </w:r>
            <w:r>
              <w:rPr>
                <w:rFonts w:hint="default" w:ascii="Times New Roman" w:hAnsi="Times New Roman" w:cs="Times New Roman"/>
                <w:color w:val="auto"/>
                <w:sz w:val="20"/>
                <w:szCs w:val="20"/>
                <w:lang w:val="en-US" w:eastAsia="zh-CN"/>
              </w:rPr>
              <w:t>□ ；</w:t>
            </w:r>
          </w:p>
          <w:p w14:paraId="70796449">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 xml:space="preserve">11. </w:t>
            </w:r>
            <w:r>
              <w:rPr>
                <w:rFonts w:hint="default" w:ascii="Times New Roman" w:hAnsi="Times New Roman" w:cs="Times New Roman"/>
                <w:color w:val="auto"/>
                <w:sz w:val="20"/>
                <w:szCs w:val="20"/>
              </w:rPr>
              <w:t>拥有2项以上与主导产品有关的Ⅰ类知识产权，且实际应用并已产生经济效益</w:t>
            </w:r>
            <w:r>
              <w:rPr>
                <w:rFonts w:hint="default" w:ascii="Times New Roman" w:hAnsi="Times New Roman" w:cs="Times New Roman"/>
                <w:color w:val="auto"/>
                <w:sz w:val="20"/>
                <w:szCs w:val="20"/>
                <w:lang w:val="en-US" w:eastAsia="zh-CN"/>
              </w:rPr>
              <w:t xml:space="preserve">                                               □ ；</w:t>
            </w:r>
          </w:p>
          <w:p w14:paraId="140B9430">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12. </w:t>
            </w:r>
            <w:r>
              <w:rPr>
                <w:rFonts w:hint="default" w:ascii="Times New Roman" w:hAnsi="Times New Roman" w:cs="Times New Roman"/>
                <w:color w:val="auto"/>
                <w:sz w:val="20"/>
                <w:szCs w:val="20"/>
              </w:rPr>
              <w:t>近三年获得国家级科技奖励，并在获奖单位中排名前三</w:t>
            </w:r>
            <w:r>
              <w:rPr>
                <w:rFonts w:hint="default" w:ascii="Times New Roman" w:hAnsi="Times New Roman" w:cs="Times New Roman"/>
                <w:color w:val="auto"/>
                <w:sz w:val="20"/>
                <w:szCs w:val="20"/>
                <w:lang w:val="en-US" w:eastAsia="zh-CN"/>
              </w:rPr>
              <w:t xml:space="preserve">       □ ；</w:t>
            </w:r>
          </w:p>
          <w:p w14:paraId="092BFDAB">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default" w:ascii="Times New Roman" w:hAnsi="Times New Roman" w:eastAsia="宋体" w:cs="Times New Roman"/>
                <w:b/>
                <w:bCs/>
                <w:color w:val="auto"/>
                <w:sz w:val="20"/>
                <w:szCs w:val="20"/>
                <w:lang w:val="en-US" w:eastAsia="zh-CN"/>
              </w:rPr>
            </w:pPr>
            <w:r>
              <w:rPr>
                <w:rFonts w:hint="default" w:ascii="Times New Roman" w:hAnsi="Times New Roman" w:cs="Times New Roman"/>
                <w:color w:val="auto"/>
                <w:sz w:val="20"/>
                <w:szCs w:val="20"/>
                <w:lang w:val="en-US" w:eastAsia="zh-CN"/>
              </w:rPr>
              <w:t xml:space="preserve">13. </w:t>
            </w:r>
            <w:r>
              <w:rPr>
                <w:rFonts w:hint="default" w:ascii="Times New Roman" w:hAnsi="Times New Roman" w:cs="Times New Roman"/>
                <w:color w:val="auto"/>
                <w:sz w:val="20"/>
                <w:szCs w:val="20"/>
              </w:rPr>
              <w:t>近三年进入“创客中国”中小企业创新创业大赛全国50强企业组名单</w:t>
            </w:r>
            <w:r>
              <w:rPr>
                <w:rFonts w:hint="default" w:ascii="Times New Roman" w:hAnsi="Times New Roman" w:cs="Times New Roman"/>
                <w:color w:val="auto"/>
                <w:sz w:val="20"/>
                <w:szCs w:val="20"/>
                <w:lang w:val="en-US" w:eastAsia="zh-CN"/>
              </w:rPr>
              <w:t xml:space="preserve">                                                     □ ；</w:t>
            </w:r>
          </w:p>
        </w:tc>
      </w:tr>
      <w:tr w14:paraId="7579FE58">
        <w:tblPrEx>
          <w:tblCellMar>
            <w:top w:w="0" w:type="dxa"/>
            <w:left w:w="108" w:type="dxa"/>
            <w:bottom w:w="0" w:type="dxa"/>
            <w:right w:w="108" w:type="dxa"/>
          </w:tblCellMar>
        </w:tblPrEx>
        <w:trPr>
          <w:wBefore w:w="0" w:type="dxa"/>
          <w:wAfter w:w="0" w:type="dxa"/>
          <w:cantSplit/>
          <w:trHeight w:val="554" w:hRule="atLeast"/>
        </w:trPr>
        <w:tc>
          <w:tcPr>
            <w:tcW w:w="1074" w:type="dxa"/>
            <w:vMerge w:val="continue"/>
            <w:tcBorders>
              <w:left w:val="single" w:color="auto" w:sz="4" w:space="0"/>
              <w:bottom w:val="single" w:color="auto" w:sz="4" w:space="0"/>
              <w:right w:val="single" w:color="auto" w:sz="4" w:space="0"/>
            </w:tcBorders>
            <w:noWrap w:val="0"/>
            <w:vAlign w:val="center"/>
          </w:tcPr>
          <w:p w14:paraId="2FAEF013">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default" w:ascii="Times New Roman" w:hAnsi="Times New Roman" w:eastAsia="宋体" w:cs="Times New Roman"/>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75F1EC76">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产业链配套指标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18665BD5">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default" w:ascii="Times New Roman" w:hAnsi="Times New Roman" w:eastAsia="宋体" w:cs="Times New Roman"/>
                <w:b/>
                <w:bCs/>
                <w:color w:val="auto"/>
                <w:sz w:val="20"/>
                <w:szCs w:val="20"/>
                <w:lang w:val="en-US" w:eastAsia="zh-CN"/>
              </w:rPr>
            </w:pPr>
            <w:r>
              <w:rPr>
                <w:rFonts w:hint="default" w:ascii="Times New Roman" w:hAnsi="Times New Roman" w:cs="Times New Roman"/>
                <w:color w:val="auto"/>
                <w:sz w:val="20"/>
                <w:szCs w:val="20"/>
                <w:lang w:val="en-US" w:eastAsia="zh-CN"/>
              </w:rPr>
              <w:t xml:space="preserve">14. </w:t>
            </w:r>
            <w:r>
              <w:rPr>
                <w:rFonts w:hint="default" w:ascii="Times New Roman" w:hAnsi="Times New Roman" w:cs="Times New Roman"/>
                <w:color w:val="auto"/>
                <w:sz w:val="20"/>
                <w:szCs w:val="20"/>
              </w:rPr>
              <w:t>位于产业链关键环节，发挥“补短板”“锻长板”“填空白”等重要作用</w:t>
            </w:r>
            <w:r>
              <w:rPr>
                <w:rFonts w:hint="default" w:ascii="Times New Roman" w:hAnsi="Times New Roman" w:cs="Times New Roman"/>
                <w:color w:val="auto"/>
                <w:sz w:val="20"/>
                <w:szCs w:val="20"/>
                <w:lang w:val="en-US" w:eastAsia="zh-CN"/>
              </w:rPr>
              <w:t xml:space="preserve">                                                   □ ；</w:t>
            </w:r>
          </w:p>
        </w:tc>
      </w:tr>
      <w:tr w14:paraId="5BD58C49">
        <w:tblPrEx>
          <w:tblCellMar>
            <w:top w:w="0" w:type="dxa"/>
            <w:left w:w="108" w:type="dxa"/>
            <w:bottom w:w="0" w:type="dxa"/>
            <w:right w:w="108" w:type="dxa"/>
          </w:tblCellMar>
        </w:tblPrEx>
        <w:trPr>
          <w:wBefore w:w="0" w:type="dxa"/>
          <w:wAfter w:w="0" w:type="dxa"/>
          <w:cantSplit/>
          <w:trHeight w:val="460" w:hRule="atLeast"/>
        </w:trPr>
        <w:tc>
          <w:tcPr>
            <w:tcW w:w="1074" w:type="dxa"/>
            <w:vMerge w:val="continue"/>
            <w:tcBorders>
              <w:top w:val="single" w:color="auto" w:sz="4" w:space="0"/>
              <w:left w:val="single" w:color="auto" w:sz="4" w:space="0"/>
              <w:right w:val="single" w:color="auto" w:sz="4" w:space="0"/>
            </w:tcBorders>
            <w:noWrap w:val="0"/>
            <w:vAlign w:val="center"/>
          </w:tcPr>
          <w:p w14:paraId="1CFAF815">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default" w:ascii="Times New Roman" w:hAnsi="Times New Roman" w:eastAsia="宋体" w:cs="Times New Roman"/>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0A882695">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5"/>
                <w:szCs w:val="16"/>
                <w:lang w:val="en-US" w:eastAsia="zh-CN"/>
              </w:rPr>
              <w:t>主导产品所属领域指标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03685867">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left"/>
              <w:textAlignment w:val="auto"/>
              <w:outlineLvl w:val="9"/>
              <w:rPr>
                <w:rFonts w:hint="default" w:ascii="Times New Roman" w:hAnsi="Times New Roman" w:eastAsia="宋体" w:cs="Times New Roman"/>
                <w:b/>
                <w:bCs/>
                <w:color w:val="auto"/>
                <w:sz w:val="20"/>
                <w:szCs w:val="20"/>
                <w:lang w:val="en-US" w:eastAsia="zh-CN"/>
              </w:rPr>
            </w:pPr>
            <w:r>
              <w:rPr>
                <w:rFonts w:hint="default" w:ascii="Times New Roman" w:hAnsi="Times New Roman" w:cs="Times New Roman"/>
                <w:color w:val="auto"/>
                <w:sz w:val="20"/>
                <w:szCs w:val="20"/>
                <w:lang w:val="en-US" w:eastAsia="zh-CN"/>
              </w:rPr>
              <w:t>15. 主导产品</w:t>
            </w:r>
            <w:r>
              <w:rPr>
                <w:rFonts w:hint="default" w:ascii="Times New Roman" w:hAnsi="Times New Roman" w:cs="Times New Roman"/>
                <w:color w:val="auto"/>
                <w:sz w:val="20"/>
                <w:szCs w:val="20"/>
              </w:rPr>
              <w:t>属于重点领域</w:t>
            </w:r>
            <w:r>
              <w:rPr>
                <w:rFonts w:hint="default" w:ascii="Times New Roman" w:hAnsi="Times New Roman" w:cs="Times New Roman"/>
                <w:color w:val="auto"/>
                <w:sz w:val="20"/>
                <w:szCs w:val="20"/>
                <w:lang w:val="en-US" w:eastAsia="zh-CN"/>
              </w:rPr>
              <w:t xml:space="preserve">                                   □ ；</w:t>
            </w:r>
          </w:p>
        </w:tc>
      </w:tr>
      <w:tr w14:paraId="272F2407">
        <w:tblPrEx>
          <w:tblCellMar>
            <w:top w:w="0" w:type="dxa"/>
            <w:left w:w="108" w:type="dxa"/>
            <w:bottom w:w="0" w:type="dxa"/>
            <w:right w:w="108" w:type="dxa"/>
          </w:tblCellMar>
        </w:tblPrEx>
        <w:trPr>
          <w:wBefore w:w="0" w:type="dxa"/>
          <w:wAfter w:w="0" w:type="dxa"/>
          <w:cantSplit/>
          <w:trHeight w:val="390" w:hRule="atLeast"/>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57D056BB">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default" w:ascii="Times New Roman" w:hAnsi="Times New Roman" w:eastAsia="宋体" w:cs="Times New Roman"/>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14:paraId="7620C6BF">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宋体" w:cs="Times New Roman"/>
                <w:b w:val="0"/>
                <w:bCs w:val="0"/>
                <w:color w:val="auto"/>
                <w:sz w:val="18"/>
                <w:szCs w:val="20"/>
                <w:lang w:val="en-US" w:eastAsia="zh-CN"/>
              </w:rPr>
            </w:pPr>
            <w:r>
              <w:rPr>
                <w:rFonts w:hint="default" w:ascii="Times New Roman" w:hAnsi="Times New Roman" w:eastAsia="宋体" w:cs="Times New Roman"/>
                <w:b w:val="0"/>
                <w:bCs w:val="0"/>
                <w:color w:val="auto"/>
                <w:sz w:val="18"/>
                <w:szCs w:val="20"/>
                <w:lang w:val="en-US" w:eastAsia="zh-CN"/>
              </w:rPr>
              <w:t>其他指标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789BE90C">
            <w:pPr>
              <w:keepNext w:val="0"/>
              <w:keepLines w:val="0"/>
              <w:pageBreakBefore w:val="0"/>
              <w:widowControl/>
              <w:numPr>
                <w:ilvl w:val="0"/>
                <w:numId w:val="5"/>
              </w:numPr>
              <w:kinsoku/>
              <w:wordWrap/>
              <w:overflowPunct/>
              <w:topLinePunct w:val="0"/>
              <w:autoSpaceDE/>
              <w:autoSpaceDN/>
              <w:bidi w:val="0"/>
              <w:adjustRightInd/>
              <w:snapToGrid/>
              <w:spacing w:line="300" w:lineRule="exact"/>
              <w:ind w:left="361" w:leftChars="0" w:hanging="361" w:hangingChars="172"/>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近三年未发生重大安全（含网络安全、数据安全）、质量、环境污染等事故以及偷漏税等违法违规行为                  </w:t>
            </w:r>
            <w:r>
              <w:rPr>
                <w:rFonts w:hint="default" w:ascii="Times New Roman" w:hAnsi="Times New Roman" w:cs="Times New Roman"/>
              </w:rPr>
              <w:t>□</w:t>
            </w:r>
            <w:r>
              <w:rPr>
                <w:rFonts w:hint="default" w:ascii="Times New Roman" w:hAnsi="Times New Roman" w:cs="Times New Roman"/>
                <w:lang w:val="en-US" w:eastAsia="zh-CN"/>
              </w:rPr>
              <w:t xml:space="preserve"> ；</w:t>
            </w:r>
          </w:p>
          <w:p w14:paraId="1CDBB63F">
            <w:pPr>
              <w:keepNext w:val="0"/>
              <w:keepLines w:val="0"/>
              <w:pageBreakBefore w:val="0"/>
              <w:widowControl/>
              <w:numPr>
                <w:ilvl w:val="0"/>
                <w:numId w:val="5"/>
              </w:numPr>
              <w:kinsoku/>
              <w:wordWrap/>
              <w:overflowPunct/>
              <w:topLinePunct w:val="0"/>
              <w:autoSpaceDE/>
              <w:autoSpaceDN/>
              <w:bidi w:val="0"/>
              <w:adjustRightInd/>
              <w:snapToGrid/>
              <w:spacing w:line="300" w:lineRule="exact"/>
              <w:ind w:left="361" w:leftChars="0" w:hanging="361" w:hangingChars="172"/>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 w:eastAsia="zh-CN"/>
              </w:rPr>
              <w:t>已获得</w:t>
            </w:r>
            <w:r>
              <w:rPr>
                <w:rFonts w:hint="default" w:ascii="Times New Roman" w:hAnsi="Times New Roman" w:cs="Times New Roman"/>
                <w:lang w:val="en-US" w:eastAsia="zh-CN"/>
              </w:rPr>
              <w:t>省级专精特新中小企业认定</w:t>
            </w:r>
            <w:r>
              <w:rPr>
                <w:rFonts w:hint="default" w:ascii="Times New Roman" w:hAnsi="Times New Roman" w:cs="Times New Roman"/>
                <w:lang w:val="en" w:eastAsia="zh-CN"/>
              </w:rPr>
              <w:t xml:space="preserve">（有效期内） </w:t>
            </w:r>
            <w:r>
              <w:rPr>
                <w:rFonts w:hint="default" w:ascii="Times New Roman" w:hAnsi="Times New Roman" w:cs="Times New Roman"/>
                <w:lang w:val="en-US" w:eastAsia="zh-CN"/>
              </w:rPr>
              <w:t xml:space="preserve">           □ ；</w:t>
            </w:r>
          </w:p>
          <w:p w14:paraId="4F61C934">
            <w:pPr>
              <w:keepNext w:val="0"/>
              <w:keepLines w:val="0"/>
              <w:pageBreakBefore w:val="0"/>
              <w:widowControl/>
              <w:numPr>
                <w:ilvl w:val="0"/>
                <w:numId w:val="5"/>
              </w:numPr>
              <w:kinsoku/>
              <w:wordWrap/>
              <w:overflowPunct/>
              <w:topLinePunct w:val="0"/>
              <w:autoSpaceDE/>
              <w:autoSpaceDN/>
              <w:bidi w:val="0"/>
              <w:adjustRightInd/>
              <w:snapToGrid/>
              <w:spacing w:line="300" w:lineRule="exact"/>
              <w:ind w:left="361" w:leftChars="0" w:hanging="361" w:hangingChars="172"/>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审计报告已按要求上传报备                            □ ；</w:t>
            </w:r>
          </w:p>
        </w:tc>
      </w:tr>
      <w:tr w14:paraId="77FEBDE3">
        <w:tblPrEx>
          <w:tblCellMar>
            <w:top w:w="0" w:type="dxa"/>
            <w:left w:w="108" w:type="dxa"/>
            <w:bottom w:w="0" w:type="dxa"/>
            <w:right w:w="108" w:type="dxa"/>
          </w:tblCellMar>
        </w:tblPrEx>
        <w:trPr>
          <w:wBefore w:w="0" w:type="dxa"/>
          <w:wAfter w:w="0" w:type="dxa"/>
          <w:cantSplit/>
          <w:trHeight w:val="2791" w:hRule="exact"/>
        </w:trPr>
        <w:tc>
          <w:tcPr>
            <w:tcW w:w="2255" w:type="dxa"/>
            <w:gridSpan w:val="5"/>
            <w:tcBorders>
              <w:top w:val="single" w:color="auto" w:sz="4" w:space="0"/>
              <w:left w:val="single" w:color="auto" w:sz="4" w:space="0"/>
              <w:bottom w:val="single" w:color="auto" w:sz="4" w:space="0"/>
              <w:right w:val="single" w:color="auto" w:sz="4" w:space="0"/>
            </w:tcBorders>
            <w:noWrap w:val="0"/>
            <w:vAlign w:val="center"/>
          </w:tcPr>
          <w:p w14:paraId="7DBF2040">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省级中小企业</w:t>
            </w:r>
          </w:p>
          <w:p w14:paraId="4565D9CB">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主管部门推荐意见</w:t>
            </w:r>
          </w:p>
          <w:p w14:paraId="64C9492A">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(必填)</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14:paraId="32E1BF07">
            <w:pPr>
              <w:keepNext w:val="0"/>
              <w:keepLines w:val="0"/>
              <w:pageBreakBefore w:val="0"/>
              <w:widowControl/>
              <w:kinsoku/>
              <w:wordWrap/>
              <w:overflowPunct/>
              <w:topLinePunct w:val="0"/>
              <w:autoSpaceDE/>
              <w:autoSpaceDN/>
              <w:bidi w:val="0"/>
              <w:adjustRightInd/>
              <w:snapToGrid/>
              <w:spacing w:line="360" w:lineRule="exact"/>
              <w:ind w:right="0" w:firstLine="0" w:firstLineChars="0"/>
              <w:jc w:val="both"/>
              <w:textAlignment w:val="auto"/>
              <w:outlineLvl w:val="9"/>
              <w:rPr>
                <w:rFonts w:hint="default" w:ascii="Times New Roman" w:hAnsi="Times New Roman" w:cs="Times New Roman"/>
                <w:b/>
                <w:bCs/>
                <w:color w:val="auto"/>
                <w:sz w:val="22"/>
                <w:szCs w:val="22"/>
                <w:lang w:val="en-US" w:eastAsia="zh-CN"/>
              </w:rPr>
            </w:pPr>
            <w:r>
              <w:rPr>
                <w:rFonts w:hint="default" w:ascii="Times New Roman" w:hAnsi="Times New Roman" w:cs="Times New Roman"/>
                <w:b/>
                <w:bCs/>
                <w:color w:val="auto"/>
                <w:sz w:val="22"/>
                <w:szCs w:val="22"/>
                <w:lang w:val="en-US" w:eastAsia="zh-CN"/>
              </w:rPr>
              <w:t>经初审核实：</w:t>
            </w:r>
          </w:p>
          <w:p w14:paraId="1BD278FA">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auto"/>
              <w:outlineLvl w:val="9"/>
              <w:rPr>
                <w:rFonts w:hint="default" w:ascii="Times New Roman" w:hAnsi="Times New Roman" w:cs="Times New Roman"/>
                <w:color w:val="auto"/>
                <w:kern w:val="2"/>
                <w:sz w:val="21"/>
                <w:szCs w:val="22"/>
                <w:lang w:eastAsia="zh-CN"/>
              </w:rPr>
            </w:pPr>
            <w:r>
              <w:rPr>
                <w:rFonts w:hint="default" w:ascii="Times New Roman" w:hAnsi="Times New Roman" w:eastAsia="东文宋体" w:cs="Times New Roman"/>
                <w:color w:val="auto"/>
                <w:sz w:val="22"/>
                <w:szCs w:val="22"/>
                <w:lang w:val="en-US" w:eastAsia="zh-CN"/>
              </w:rPr>
              <w:t>该企业</w:t>
            </w:r>
            <w:r>
              <w:rPr>
                <w:rFonts w:hint="default" w:ascii="Times New Roman" w:hAnsi="Times New Roman" w:cs="Times New Roman"/>
                <w:color w:val="auto"/>
                <w:kern w:val="0"/>
                <w:sz w:val="22"/>
                <w:szCs w:val="22"/>
                <w:u w:val="single"/>
                <w:lang w:val="en-US" w:eastAsia="zh-CN"/>
              </w:rPr>
              <w:t xml:space="preserve">  </w:t>
            </w:r>
            <w:r>
              <w:rPr>
                <w:rFonts w:hint="default" w:ascii="Times New Roman" w:hAnsi="Times New Roman" w:eastAsia="东文宋体" w:cs="Times New Roman"/>
                <w:color w:val="auto"/>
                <w:sz w:val="22"/>
                <w:szCs w:val="22"/>
                <w:u w:val="single"/>
                <w:lang w:val="en-US" w:eastAsia="zh-CN"/>
              </w:rPr>
              <w:t>符合</w:t>
            </w:r>
            <w:r>
              <w:rPr>
                <w:rFonts w:hint="default" w:ascii="Times New Roman" w:hAnsi="Times New Roman" w:cs="Times New Roman"/>
                <w:color w:val="auto"/>
                <w:kern w:val="0"/>
                <w:sz w:val="22"/>
                <w:szCs w:val="22"/>
                <w:u w:val="single"/>
              </w:rPr>
              <w:t>□</w:t>
            </w:r>
            <w:r>
              <w:rPr>
                <w:rFonts w:hint="default" w:ascii="Times New Roman" w:hAnsi="Times New Roman" w:cs="Times New Roman"/>
                <w:color w:val="auto"/>
                <w:kern w:val="0"/>
                <w:sz w:val="22"/>
                <w:szCs w:val="22"/>
                <w:u w:val="single"/>
                <w:lang w:val="en-US" w:eastAsia="zh-CN"/>
              </w:rPr>
              <w:t xml:space="preserve">   </w:t>
            </w:r>
            <w:r>
              <w:rPr>
                <w:rFonts w:hint="default" w:ascii="Times New Roman" w:hAnsi="Times New Roman" w:cs="Times New Roman"/>
                <w:color w:val="auto"/>
                <w:kern w:val="0"/>
                <w:sz w:val="22"/>
                <w:szCs w:val="22"/>
                <w:u w:val="single"/>
                <w:lang w:eastAsia="zh-CN"/>
              </w:rPr>
              <w:t>不符合</w:t>
            </w:r>
            <w:r>
              <w:rPr>
                <w:rFonts w:hint="default" w:ascii="Times New Roman" w:hAnsi="Times New Roman" w:cs="Times New Roman"/>
                <w:color w:val="auto"/>
                <w:kern w:val="0"/>
                <w:sz w:val="22"/>
                <w:szCs w:val="22"/>
                <w:u w:val="single"/>
              </w:rPr>
              <w:t>□</w:t>
            </w:r>
            <w:r>
              <w:rPr>
                <w:rFonts w:hint="default" w:ascii="Times New Roman" w:hAnsi="Times New Roman" w:cs="Times New Roman"/>
                <w:color w:val="auto"/>
                <w:kern w:val="0"/>
                <w:sz w:val="22"/>
                <w:szCs w:val="22"/>
                <w:u w:val="single"/>
                <w:lang w:val="en-US" w:eastAsia="zh-CN"/>
              </w:rPr>
              <w:t xml:space="preserve">  </w:t>
            </w:r>
            <w:r>
              <w:rPr>
                <w:rFonts w:hint="default" w:ascii="Times New Roman" w:hAnsi="Times New Roman" w:eastAsia="东文宋体" w:cs="Times New Roman"/>
                <w:color w:val="auto"/>
                <w:sz w:val="22"/>
                <w:szCs w:val="22"/>
                <w:lang w:val="en-US" w:eastAsia="zh-CN"/>
              </w:rPr>
              <w:t>初核指标中的</w:t>
            </w:r>
            <w:r>
              <w:rPr>
                <w:rFonts w:hint="default" w:ascii="Times New Roman" w:hAnsi="Times New Roman" w:eastAsia="东文宋体" w:cs="Times New Roman"/>
                <w:color w:val="auto"/>
                <w:sz w:val="22"/>
              </w:rPr>
              <w:t>专业化</w:t>
            </w:r>
            <w:r>
              <w:rPr>
                <w:rFonts w:hint="default" w:ascii="Times New Roman" w:hAnsi="Times New Roman" w:eastAsia="东文宋体" w:cs="Times New Roman"/>
                <w:color w:val="auto"/>
                <w:sz w:val="22"/>
                <w:lang w:eastAsia="zh-CN"/>
              </w:rPr>
              <w:t>、</w:t>
            </w:r>
            <w:r>
              <w:rPr>
                <w:rFonts w:hint="default" w:ascii="Times New Roman" w:hAnsi="Times New Roman" w:eastAsia="东文宋体" w:cs="Times New Roman"/>
                <w:color w:val="auto"/>
                <w:sz w:val="22"/>
              </w:rPr>
              <w:t>精细化</w:t>
            </w:r>
            <w:r>
              <w:rPr>
                <w:rFonts w:hint="default" w:ascii="Times New Roman" w:hAnsi="Times New Roman" w:eastAsia="东文宋体" w:cs="Times New Roman"/>
                <w:color w:val="auto"/>
                <w:sz w:val="22"/>
                <w:lang w:eastAsia="zh-CN"/>
              </w:rPr>
              <w:t>、</w:t>
            </w:r>
            <w:r>
              <w:rPr>
                <w:rFonts w:hint="default" w:ascii="Times New Roman" w:hAnsi="Times New Roman" w:eastAsia="东文宋体" w:cs="Times New Roman"/>
                <w:color w:val="auto"/>
                <w:sz w:val="22"/>
              </w:rPr>
              <w:t>特色化</w:t>
            </w:r>
            <w:r>
              <w:rPr>
                <w:rFonts w:hint="default" w:ascii="Times New Roman" w:hAnsi="Times New Roman" w:eastAsia="东文宋体" w:cs="Times New Roman"/>
                <w:color w:val="auto"/>
                <w:sz w:val="22"/>
                <w:lang w:eastAsia="zh-CN"/>
              </w:rPr>
              <w:t>、</w:t>
            </w:r>
            <w:r>
              <w:rPr>
                <w:rFonts w:hint="default" w:ascii="Times New Roman" w:hAnsi="Times New Roman" w:eastAsia="东文宋体" w:cs="Times New Roman"/>
                <w:color w:val="auto"/>
                <w:sz w:val="22"/>
              </w:rPr>
              <w:t>创新能力</w:t>
            </w:r>
            <w:r>
              <w:rPr>
                <w:rFonts w:hint="default" w:ascii="Times New Roman" w:hAnsi="Times New Roman" w:eastAsia="东文宋体" w:cs="Times New Roman"/>
                <w:color w:val="auto"/>
                <w:sz w:val="22"/>
                <w:lang w:eastAsia="zh-CN"/>
              </w:rPr>
              <w:t>、</w:t>
            </w:r>
            <w:r>
              <w:rPr>
                <w:rFonts w:hint="default" w:ascii="Times New Roman" w:hAnsi="Times New Roman" w:eastAsia="东文宋体" w:cs="Times New Roman"/>
                <w:color w:val="auto"/>
                <w:sz w:val="22"/>
              </w:rPr>
              <w:t>产业链配套</w:t>
            </w:r>
            <w:r>
              <w:rPr>
                <w:rFonts w:hint="default" w:ascii="Times New Roman" w:hAnsi="Times New Roman" w:eastAsia="东文宋体" w:cs="Times New Roman"/>
                <w:color w:val="auto"/>
                <w:sz w:val="22"/>
                <w:lang w:eastAsia="zh-CN"/>
              </w:rPr>
              <w:t>、</w:t>
            </w:r>
            <w:r>
              <w:rPr>
                <w:rFonts w:hint="default" w:ascii="Times New Roman" w:hAnsi="Times New Roman" w:eastAsia="东文宋体" w:cs="Times New Roman"/>
                <w:color w:val="auto"/>
                <w:sz w:val="22"/>
              </w:rPr>
              <w:t>主导产品</w:t>
            </w:r>
            <w:r>
              <w:rPr>
                <w:rFonts w:hint="default" w:ascii="Times New Roman" w:hAnsi="Times New Roman" w:eastAsia="东文宋体" w:cs="Times New Roman"/>
                <w:color w:val="auto"/>
                <w:sz w:val="22"/>
                <w:lang w:eastAsia="zh-CN"/>
              </w:rPr>
              <w:t>和</w:t>
            </w:r>
            <w:r>
              <w:rPr>
                <w:rFonts w:hint="default" w:ascii="Times New Roman" w:hAnsi="Times New Roman" w:eastAsia="东文宋体" w:cs="Times New Roman"/>
                <w:color w:val="auto"/>
                <w:sz w:val="22"/>
              </w:rPr>
              <w:t>其他指标</w:t>
            </w:r>
            <w:r>
              <w:rPr>
                <w:rFonts w:hint="default" w:ascii="Times New Roman" w:hAnsi="Times New Roman" w:cs="Times New Roman"/>
                <w:color w:val="auto"/>
                <w:lang w:val="en-US" w:eastAsia="zh-CN"/>
              </w:rPr>
              <w:t>；</w:t>
            </w:r>
          </w:p>
          <w:p w14:paraId="7A1AA626">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default" w:ascii="Times New Roman" w:hAnsi="Times New Roman" w:cs="Times New Roman"/>
                <w:b/>
                <w:bCs/>
                <w:color w:val="auto"/>
                <w:sz w:val="22"/>
                <w:szCs w:val="22"/>
                <w:lang w:eastAsia="zh-CN"/>
              </w:rPr>
            </w:pPr>
            <w:r>
              <w:rPr>
                <w:rFonts w:hint="default" w:ascii="Times New Roman" w:hAnsi="Times New Roman" w:cs="Times New Roman"/>
                <w:b/>
                <w:bCs/>
                <w:color w:val="auto"/>
                <w:sz w:val="22"/>
                <w:szCs w:val="22"/>
              </w:rPr>
              <w:t>推荐</w:t>
            </w:r>
            <w:r>
              <w:rPr>
                <w:rFonts w:hint="default" w:ascii="Times New Roman" w:hAnsi="Times New Roman" w:cs="Times New Roman"/>
                <w:b/>
                <w:bCs/>
                <w:color w:val="auto"/>
                <w:sz w:val="22"/>
                <w:szCs w:val="22"/>
                <w:lang w:eastAsia="zh-CN"/>
              </w:rPr>
              <w:t>意见：</w:t>
            </w:r>
          </w:p>
          <w:p w14:paraId="5FE3895F">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440" w:firstLineChars="200"/>
              <w:jc w:val="both"/>
              <w:textAlignment w:val="auto"/>
              <w:outlineLvl w:val="9"/>
              <w:rPr>
                <w:rFonts w:hint="default" w:ascii="Times New Roman" w:hAnsi="Times New Roman" w:eastAsia="东文宋体" w:cs="Times New Roman"/>
                <w:color w:val="auto"/>
                <w:sz w:val="22"/>
                <w:szCs w:val="22"/>
                <w:u w:val="none"/>
                <w:lang w:val="en-US" w:eastAsia="zh-CN"/>
              </w:rPr>
            </w:pPr>
            <w:r>
              <w:rPr>
                <w:rFonts w:hint="default" w:ascii="Times New Roman" w:hAnsi="Times New Roman" w:eastAsia="东文宋体" w:cs="Times New Roman"/>
                <w:color w:val="auto"/>
                <w:sz w:val="22"/>
                <w:szCs w:val="22"/>
                <w:u w:val="single"/>
                <w:lang w:val="en-US" w:eastAsia="zh-CN"/>
              </w:rPr>
              <w:t>同意推荐</w:t>
            </w:r>
            <w:r>
              <w:rPr>
                <w:rFonts w:hint="default" w:ascii="Times New Roman" w:hAnsi="Times New Roman" w:cs="Times New Roman"/>
                <w:color w:val="auto"/>
                <w:kern w:val="0"/>
                <w:sz w:val="22"/>
                <w:szCs w:val="22"/>
                <w:u w:val="single"/>
              </w:rPr>
              <w:t>□</w:t>
            </w:r>
            <w:r>
              <w:rPr>
                <w:rFonts w:hint="default" w:ascii="Times New Roman" w:hAnsi="Times New Roman" w:cs="Times New Roman"/>
                <w:color w:val="auto"/>
                <w:kern w:val="0"/>
                <w:sz w:val="22"/>
                <w:szCs w:val="22"/>
                <w:u w:val="single"/>
                <w:lang w:val="en-US" w:eastAsia="zh-CN"/>
              </w:rPr>
              <w:t xml:space="preserve">          </w:t>
            </w:r>
            <w:r>
              <w:rPr>
                <w:rFonts w:hint="default" w:ascii="Times New Roman" w:hAnsi="Times New Roman" w:cs="Times New Roman"/>
                <w:color w:val="auto"/>
                <w:kern w:val="0"/>
                <w:sz w:val="22"/>
                <w:szCs w:val="22"/>
                <w:u w:val="single"/>
                <w:lang w:eastAsia="zh-CN"/>
              </w:rPr>
              <w:t>不同意推荐</w:t>
            </w:r>
            <w:r>
              <w:rPr>
                <w:rFonts w:hint="default" w:ascii="Times New Roman" w:hAnsi="Times New Roman" w:cs="Times New Roman"/>
                <w:color w:val="auto"/>
                <w:kern w:val="0"/>
                <w:sz w:val="22"/>
                <w:szCs w:val="22"/>
                <w:u w:val="single"/>
              </w:rPr>
              <w:t>□</w:t>
            </w:r>
            <w:r>
              <w:rPr>
                <w:rFonts w:hint="default" w:ascii="Times New Roman" w:hAnsi="Times New Roman" w:eastAsia="东文宋体" w:cs="Times New Roman"/>
                <w:color w:val="auto"/>
                <w:sz w:val="22"/>
                <w:szCs w:val="22"/>
                <w:u w:val="single"/>
                <w:lang w:val="en-US" w:eastAsia="zh-CN"/>
              </w:rPr>
              <w:t xml:space="preserve">  </w:t>
            </w:r>
            <w:r>
              <w:rPr>
                <w:rFonts w:hint="default" w:ascii="Times New Roman" w:hAnsi="Times New Roman" w:eastAsia="东文宋体" w:cs="Times New Roman"/>
                <w:color w:val="auto"/>
                <w:sz w:val="22"/>
                <w:szCs w:val="22"/>
                <w:u w:val="none"/>
                <w:lang w:val="en-US" w:eastAsia="zh-CN"/>
              </w:rPr>
              <w:t>。</w:t>
            </w:r>
          </w:p>
          <w:p w14:paraId="290F8333">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firstLine="0" w:firstLineChars="0"/>
              <w:jc w:val="both"/>
              <w:textAlignment w:val="auto"/>
              <w:outlineLvl w:val="9"/>
              <w:rPr>
                <w:rFonts w:hint="default" w:ascii="Times New Roman" w:hAnsi="Times New Roman" w:cs="Times New Roman"/>
                <w:color w:val="auto"/>
                <w:lang w:val="en-US" w:eastAsia="zh-CN"/>
              </w:rPr>
            </w:pPr>
            <w:r>
              <w:rPr>
                <w:rFonts w:hint="default" w:ascii="Times New Roman" w:hAnsi="Times New Roman" w:eastAsia="黑体" w:cs="Times New Roman"/>
                <w:color w:val="auto"/>
                <w:sz w:val="24"/>
                <w:szCs w:val="24"/>
                <w:lang w:val="en-US" w:eastAsia="zh-CN"/>
              </w:rPr>
              <w:t>推荐单位：</w:t>
            </w:r>
            <w:r>
              <w:rPr>
                <w:rFonts w:hint="default" w:ascii="Times New Roman" w:hAnsi="Times New Roman" w:cs="Times New Roman"/>
                <w:color w:val="auto"/>
                <w:sz w:val="20"/>
                <w:szCs w:val="21"/>
              </w:rPr>
              <w:t xml:space="preserve"> </w:t>
            </w:r>
            <w:r>
              <w:rPr>
                <w:rFonts w:hint="default" w:ascii="Times New Roman" w:hAnsi="Times New Roman" w:cs="Times New Roman"/>
                <w:color w:val="auto"/>
                <w:sz w:val="20"/>
                <w:szCs w:val="21"/>
              </w:rPr>
              <w:br w:type="textWrapping"/>
            </w:r>
            <w:r>
              <w:rPr>
                <w:rFonts w:hint="default" w:ascii="Times New Roman" w:hAnsi="Times New Roman" w:cs="Times New Roman"/>
                <w:color w:val="auto"/>
                <w:sz w:val="20"/>
                <w:szCs w:val="21"/>
              </w:rPr>
              <w:t xml:space="preserve">       </w:t>
            </w:r>
            <w:r>
              <w:rPr>
                <w:rFonts w:hint="default" w:ascii="Times New Roman" w:hAnsi="Times New Roman" w:cs="Times New Roman"/>
                <w:color w:val="auto"/>
                <w:sz w:val="20"/>
                <w:szCs w:val="21"/>
                <w:lang w:val="en-US" w:eastAsia="zh-CN"/>
              </w:rPr>
              <w:t xml:space="preserve">   </w:t>
            </w:r>
            <w:r>
              <w:rPr>
                <w:rFonts w:hint="default" w:ascii="Times New Roman" w:hAnsi="Times New Roman" w:cs="Times New Roman"/>
                <w:color w:val="auto"/>
                <w:sz w:val="22"/>
                <w:szCs w:val="22"/>
                <w:lang w:val="en-US" w:eastAsia="zh-CN"/>
              </w:rPr>
              <w:t xml:space="preserve">  </w:t>
            </w:r>
            <w:r>
              <w:rPr>
                <w:rFonts w:hint="default" w:ascii="Times New Roman" w:hAnsi="Times New Roman" w:cs="Times New Roman"/>
                <w:color w:val="auto"/>
                <w:sz w:val="22"/>
                <w:szCs w:val="22"/>
              </w:rPr>
              <w:t>日 期：</w:t>
            </w:r>
            <w:r>
              <w:rPr>
                <w:rFonts w:hint="default" w:ascii="Times New Roman" w:hAnsi="Times New Roman" w:cs="Times New Roman"/>
                <w:color w:val="auto"/>
                <w:sz w:val="22"/>
                <w:szCs w:val="22"/>
                <w:u w:val="single"/>
                <w:lang w:val="en-US" w:eastAsia="zh-CN"/>
              </w:rPr>
              <w:t xml:space="preserve">       </w:t>
            </w:r>
            <w:r>
              <w:rPr>
                <w:rFonts w:hint="default" w:ascii="Times New Roman" w:hAnsi="Times New Roman" w:cs="Times New Roman"/>
                <w:color w:val="auto"/>
                <w:sz w:val="22"/>
                <w:szCs w:val="22"/>
                <w:lang w:val="en-US" w:eastAsia="zh-CN"/>
              </w:rPr>
              <w:t xml:space="preserve"> 年 </w:t>
            </w:r>
            <w:r>
              <w:rPr>
                <w:rFonts w:hint="default" w:ascii="Times New Roman" w:hAnsi="Times New Roman" w:cs="Times New Roman"/>
                <w:color w:val="auto"/>
                <w:sz w:val="22"/>
                <w:szCs w:val="22"/>
                <w:u w:val="single"/>
                <w:lang w:val="en-US" w:eastAsia="zh-CN"/>
              </w:rPr>
              <w:t xml:space="preserve">     </w:t>
            </w:r>
            <w:r>
              <w:rPr>
                <w:rFonts w:hint="default" w:ascii="Times New Roman" w:hAnsi="Times New Roman" w:cs="Times New Roman"/>
                <w:color w:val="auto"/>
                <w:sz w:val="22"/>
                <w:szCs w:val="22"/>
                <w:lang w:val="en-US" w:eastAsia="zh-CN"/>
              </w:rPr>
              <w:t>月</w:t>
            </w:r>
            <w:r>
              <w:rPr>
                <w:rFonts w:hint="default" w:ascii="Times New Roman" w:hAnsi="Times New Roman" w:cs="Times New Roman"/>
                <w:color w:val="auto"/>
                <w:sz w:val="22"/>
                <w:szCs w:val="22"/>
                <w:u w:val="single"/>
                <w:lang w:val="en-US" w:eastAsia="zh-CN"/>
              </w:rPr>
              <w:t xml:space="preserve">     </w:t>
            </w:r>
            <w:r>
              <w:rPr>
                <w:rFonts w:hint="default" w:ascii="Times New Roman" w:hAnsi="Times New Roman" w:cs="Times New Roman"/>
                <w:color w:val="auto"/>
                <w:sz w:val="22"/>
                <w:szCs w:val="22"/>
                <w:lang w:val="en-US" w:eastAsia="zh-CN"/>
              </w:rPr>
              <w:t>日</w:t>
            </w:r>
          </w:p>
        </w:tc>
      </w:tr>
    </w:tbl>
    <w:p w14:paraId="5EE50E75">
      <w:pPr>
        <w:pStyle w:val="3"/>
        <w:spacing w:line="20" w:lineRule="exact"/>
        <w:jc w:val="both"/>
        <w:rPr>
          <w:rFonts w:hint="default" w:ascii="Times New Roman" w:hAnsi="Times New Roman" w:cs="Times New Roman"/>
        </w:rPr>
      </w:pPr>
    </w:p>
    <w:p w14:paraId="2ED58E14">
      <w:pPr>
        <w:pStyle w:val="3"/>
        <w:rPr>
          <w:rFonts w:hint="default" w:ascii="Times New Roman" w:hAnsi="Times New Roman" w:cs="Times New Roman"/>
        </w:rPr>
        <w:sectPr>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11E61ED1">
      <w:pPr>
        <w:numPr>
          <w:ilvl w:val="0"/>
          <w:numId w:val="0"/>
        </w:numPr>
        <w:tabs>
          <w:tab w:val="left" w:pos="10710"/>
        </w:tabs>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14:paraId="1F718C21">
      <w:pPr>
        <w:numPr>
          <w:ilvl w:val="0"/>
          <w:numId w:val="0"/>
        </w:num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2022年认定和复核通过的专精特新“小巨人”企业复核情况汇总表</w:t>
      </w:r>
    </w:p>
    <w:p w14:paraId="3C7DC989">
      <w:pPr>
        <w:numPr>
          <w:ilvl w:val="0"/>
          <w:numId w:val="0"/>
        </w:numPr>
        <w:jc w:val="both"/>
        <w:rPr>
          <w:rFonts w:hint="default" w:ascii="Times New Roman" w:hAnsi="Times New Roman" w:eastAsia="黑体" w:cs="Times New Roman"/>
          <w:sz w:val="32"/>
          <w:szCs w:val="32"/>
          <w:u w:val="single"/>
          <w:lang w:val="en-US" w:eastAsia="zh-CN"/>
        </w:rPr>
      </w:pPr>
      <w:r>
        <w:rPr>
          <w:rFonts w:hint="default" w:ascii="Times New Roman" w:hAnsi="Times New Roman" w:eastAsia="黑体" w:cs="Times New Roman"/>
          <w:sz w:val="32"/>
          <w:szCs w:val="32"/>
          <w:lang w:eastAsia="zh-CN"/>
        </w:rPr>
        <w:t>省级中小企业主管部门（盖章）：</w:t>
      </w:r>
      <w:r>
        <w:rPr>
          <w:rFonts w:hint="default" w:ascii="Times New Roman" w:hAnsi="Times New Roman" w:eastAsia="黑体" w:cs="Times New Roman"/>
          <w:sz w:val="32"/>
          <w:szCs w:val="32"/>
          <w:u w:val="single"/>
          <w:lang w:val="en-US" w:eastAsia="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0CEE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1CA7CE3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黑体" w:cs="Times New Roman"/>
                <w:sz w:val="21"/>
                <w:szCs w:val="21"/>
                <w:vertAlign w:val="baseline"/>
                <w:lang w:eastAsia="zh-CN"/>
              </w:rPr>
              <w:t>序号</w:t>
            </w:r>
          </w:p>
        </w:tc>
        <w:tc>
          <w:tcPr>
            <w:tcW w:w="1022" w:type="dxa"/>
            <w:vMerge w:val="restart"/>
            <w:noWrap w:val="0"/>
            <w:vAlign w:val="center"/>
          </w:tcPr>
          <w:p w14:paraId="177689E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企业名称</w:t>
            </w:r>
          </w:p>
        </w:tc>
        <w:tc>
          <w:tcPr>
            <w:tcW w:w="1505" w:type="dxa"/>
            <w:vMerge w:val="restart"/>
            <w:noWrap w:val="0"/>
            <w:vAlign w:val="center"/>
          </w:tcPr>
          <w:p w14:paraId="7C72597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主导产品名称</w:t>
            </w:r>
          </w:p>
          <w:p w14:paraId="4090CBC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eastAsia="zh-CN"/>
              </w:rPr>
              <w:t>（请勿填写英文）</w:t>
            </w:r>
          </w:p>
        </w:tc>
        <w:tc>
          <w:tcPr>
            <w:tcW w:w="600" w:type="dxa"/>
            <w:vMerge w:val="restart"/>
            <w:noWrap w:val="0"/>
            <w:vAlign w:val="center"/>
          </w:tcPr>
          <w:p w14:paraId="41CCA84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是否创新直通</w:t>
            </w:r>
          </w:p>
        </w:tc>
        <w:tc>
          <w:tcPr>
            <w:tcW w:w="570" w:type="dxa"/>
            <w:vMerge w:val="restart"/>
            <w:noWrap w:val="0"/>
            <w:vAlign w:val="center"/>
          </w:tcPr>
          <w:p w14:paraId="2EA1981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控股情况</w:t>
            </w:r>
          </w:p>
        </w:tc>
        <w:tc>
          <w:tcPr>
            <w:tcW w:w="720" w:type="dxa"/>
            <w:vMerge w:val="restart"/>
            <w:noWrap w:val="0"/>
            <w:vAlign w:val="center"/>
          </w:tcPr>
          <w:p w14:paraId="652A79E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同集团内企业情况</w:t>
            </w:r>
          </w:p>
        </w:tc>
        <w:tc>
          <w:tcPr>
            <w:tcW w:w="615" w:type="dxa"/>
            <w:vMerge w:val="restart"/>
            <w:noWrap w:val="0"/>
            <w:vAlign w:val="center"/>
          </w:tcPr>
          <w:p w14:paraId="3ACB57C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eastAsia="zh-CN"/>
              </w:rPr>
              <w:t>企业规模类型</w:t>
            </w:r>
          </w:p>
        </w:tc>
        <w:tc>
          <w:tcPr>
            <w:tcW w:w="585" w:type="dxa"/>
            <w:vMerge w:val="restart"/>
            <w:noWrap w:val="0"/>
            <w:vAlign w:val="center"/>
          </w:tcPr>
          <w:p w14:paraId="399680F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主营业务收入占比</w:t>
            </w:r>
          </w:p>
        </w:tc>
        <w:tc>
          <w:tcPr>
            <w:tcW w:w="795" w:type="dxa"/>
            <w:vMerge w:val="restart"/>
            <w:noWrap w:val="0"/>
            <w:vAlign w:val="center"/>
          </w:tcPr>
          <w:p w14:paraId="1734C50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近</w:t>
            </w:r>
            <w:r>
              <w:rPr>
                <w:rFonts w:hint="default" w:ascii="Times New Roman" w:hAnsi="Times New Roman" w:eastAsia="黑体" w:cs="Times New Roman"/>
                <w:sz w:val="18"/>
                <w:szCs w:val="18"/>
                <w:vertAlign w:val="baseline"/>
                <w:lang w:val="en-US" w:eastAsia="zh-CN"/>
              </w:rPr>
              <w:t>2年主营业务收入平均增长率</w:t>
            </w:r>
          </w:p>
        </w:tc>
        <w:tc>
          <w:tcPr>
            <w:tcW w:w="675" w:type="dxa"/>
            <w:vMerge w:val="restart"/>
            <w:noWrap w:val="0"/>
            <w:vAlign w:val="center"/>
          </w:tcPr>
          <w:p w14:paraId="3EC7CDB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全国细分市场占有率</w:t>
            </w:r>
          </w:p>
        </w:tc>
        <w:tc>
          <w:tcPr>
            <w:tcW w:w="1230" w:type="dxa"/>
            <w:gridSpan w:val="2"/>
            <w:noWrap w:val="0"/>
            <w:vAlign w:val="center"/>
          </w:tcPr>
          <w:p w14:paraId="1C79DE6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研发费用总额占营业收入总额比重</w:t>
            </w:r>
          </w:p>
        </w:tc>
        <w:tc>
          <w:tcPr>
            <w:tcW w:w="990" w:type="dxa"/>
            <w:vMerge w:val="restart"/>
            <w:noWrap w:val="0"/>
            <w:vAlign w:val="center"/>
          </w:tcPr>
          <w:p w14:paraId="11CBC46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Ⅰ类知识产权数量（项）</w:t>
            </w:r>
          </w:p>
        </w:tc>
        <w:tc>
          <w:tcPr>
            <w:tcW w:w="2619" w:type="dxa"/>
            <w:noWrap w:val="0"/>
            <w:vAlign w:val="center"/>
          </w:tcPr>
          <w:p w14:paraId="0052987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该企业三年来发展情况及该企业产品、技术先进性的说明（不超过</w:t>
            </w:r>
            <w:r>
              <w:rPr>
                <w:rFonts w:hint="default" w:ascii="Times New Roman" w:hAnsi="Times New Roman" w:eastAsia="黑体" w:cs="Times New Roman"/>
                <w:sz w:val="18"/>
                <w:szCs w:val="18"/>
                <w:vertAlign w:val="baseline"/>
                <w:lang w:val="en-US" w:eastAsia="zh-CN"/>
              </w:rPr>
              <w:t>200字</w:t>
            </w:r>
            <w:r>
              <w:rPr>
                <w:rFonts w:hint="default" w:ascii="Times New Roman" w:hAnsi="Times New Roman" w:eastAsia="黑体" w:cs="Times New Roman"/>
                <w:sz w:val="18"/>
                <w:szCs w:val="18"/>
                <w:vertAlign w:val="baseline"/>
                <w:lang w:eastAsia="zh-CN"/>
              </w:rPr>
              <w:t>）</w:t>
            </w:r>
          </w:p>
        </w:tc>
        <w:tc>
          <w:tcPr>
            <w:tcW w:w="1756" w:type="dxa"/>
            <w:gridSpan w:val="3"/>
            <w:noWrap w:val="0"/>
            <w:vAlign w:val="center"/>
          </w:tcPr>
          <w:p w14:paraId="0A247D9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rPr>
            </w:pPr>
            <w:r>
              <w:rPr>
                <w:rFonts w:hint="default" w:ascii="Times New Roman" w:hAnsi="Times New Roman" w:eastAsia="黑体" w:cs="Times New Roman"/>
                <w:sz w:val="18"/>
                <w:szCs w:val="18"/>
                <w:vertAlign w:val="baseline"/>
                <w:lang w:eastAsia="zh-CN"/>
              </w:rPr>
              <w:t>复核意见</w:t>
            </w:r>
          </w:p>
        </w:tc>
      </w:tr>
      <w:tr w14:paraId="0A96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7C2E50A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lang w:val="en-US" w:eastAsia="zh-CN"/>
              </w:rPr>
            </w:pPr>
          </w:p>
        </w:tc>
        <w:tc>
          <w:tcPr>
            <w:tcW w:w="1022" w:type="dxa"/>
            <w:vMerge w:val="continue"/>
            <w:noWrap w:val="0"/>
            <w:vAlign w:val="center"/>
          </w:tcPr>
          <w:p w14:paraId="3D7793C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14:paraId="3399407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14:paraId="0B7734C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lang w:eastAsia="zh-CN"/>
              </w:rPr>
            </w:pPr>
          </w:p>
        </w:tc>
        <w:tc>
          <w:tcPr>
            <w:tcW w:w="570" w:type="dxa"/>
            <w:vMerge w:val="continue"/>
            <w:noWrap w:val="0"/>
            <w:vAlign w:val="center"/>
          </w:tcPr>
          <w:p w14:paraId="440863B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lang w:eastAsia="zh-CN"/>
              </w:rPr>
            </w:pPr>
          </w:p>
        </w:tc>
        <w:tc>
          <w:tcPr>
            <w:tcW w:w="720" w:type="dxa"/>
            <w:vMerge w:val="continue"/>
            <w:noWrap w:val="0"/>
            <w:vAlign w:val="center"/>
          </w:tcPr>
          <w:p w14:paraId="37163BB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14:paraId="14D2BAB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14:paraId="334514F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14:paraId="5D9ED72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14:paraId="2CF46EC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14:paraId="0DBE2E6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default" w:ascii="Times New Roman" w:hAnsi="Times New Roman" w:eastAsia="仿宋_GB2312" w:cs="Times New Roman"/>
                <w:sz w:val="18"/>
                <w:szCs w:val="18"/>
                <w:vertAlign w:val="baseline"/>
                <w:lang w:val="en-US" w:eastAsia="zh-CN"/>
              </w:rPr>
              <w:t>2023</w:t>
            </w:r>
          </w:p>
        </w:tc>
        <w:tc>
          <w:tcPr>
            <w:tcW w:w="630" w:type="dxa"/>
            <w:noWrap w:val="0"/>
            <w:vAlign w:val="center"/>
          </w:tcPr>
          <w:p w14:paraId="3C96BA5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default"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14:paraId="6DD54F6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14:paraId="0E8D217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14:paraId="5ED479E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eastAsia="zh-CN"/>
              </w:rPr>
            </w:pPr>
            <w:r>
              <w:rPr>
                <w:rFonts w:hint="default" w:ascii="Times New Roman" w:hAnsi="Times New Roman" w:eastAsia="仿宋_GB2312" w:cs="Times New Roman"/>
                <w:sz w:val="18"/>
                <w:szCs w:val="18"/>
                <w:vertAlign w:val="baseline"/>
                <w:lang w:eastAsia="zh-CN"/>
              </w:rPr>
              <w:t>是否推荐</w:t>
            </w:r>
          </w:p>
        </w:tc>
        <w:tc>
          <w:tcPr>
            <w:tcW w:w="1144" w:type="dxa"/>
            <w:gridSpan w:val="2"/>
            <w:noWrap w:val="0"/>
            <w:vAlign w:val="center"/>
          </w:tcPr>
          <w:p w14:paraId="61E95C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eastAsia="zh-CN"/>
              </w:rPr>
            </w:pPr>
            <w:r>
              <w:rPr>
                <w:rFonts w:hint="default" w:ascii="Times New Roman" w:hAnsi="Times New Roman" w:eastAsia="仿宋_GB2312" w:cs="Times New Roman"/>
                <w:sz w:val="18"/>
                <w:szCs w:val="18"/>
                <w:vertAlign w:val="baseline"/>
                <w:lang w:eastAsia="zh-CN"/>
              </w:rPr>
              <w:t>如不推荐，请注明理由</w:t>
            </w:r>
          </w:p>
        </w:tc>
      </w:tr>
      <w:tr w14:paraId="1241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70182C11">
            <w:p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w:t>
            </w:r>
          </w:p>
        </w:tc>
        <w:tc>
          <w:tcPr>
            <w:tcW w:w="1022" w:type="dxa"/>
            <w:noWrap w:val="0"/>
            <w:vAlign w:val="center"/>
          </w:tcPr>
          <w:p w14:paraId="370E09A2">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428DF1D1">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B6B2218">
            <w:pPr>
              <w:jc w:val="center"/>
              <w:rPr>
                <w:rFonts w:hint="default" w:ascii="Times New Roman" w:hAnsi="Times New Roman" w:eastAsia="仿宋_GB2312" w:cs="Times New Roman"/>
                <w:sz w:val="28"/>
                <w:szCs w:val="28"/>
                <w:vertAlign w:val="baseline"/>
              </w:rPr>
            </w:pPr>
          </w:p>
        </w:tc>
        <w:tc>
          <w:tcPr>
            <w:tcW w:w="570" w:type="dxa"/>
            <w:noWrap w:val="0"/>
            <w:vAlign w:val="center"/>
          </w:tcPr>
          <w:p w14:paraId="303ECA29">
            <w:pPr>
              <w:jc w:val="center"/>
              <w:rPr>
                <w:rFonts w:hint="default" w:ascii="Times New Roman" w:hAnsi="Times New Roman" w:eastAsia="仿宋_GB2312" w:cs="Times New Roman"/>
                <w:sz w:val="28"/>
                <w:szCs w:val="28"/>
                <w:vertAlign w:val="baseline"/>
              </w:rPr>
            </w:pPr>
          </w:p>
        </w:tc>
        <w:tc>
          <w:tcPr>
            <w:tcW w:w="720" w:type="dxa"/>
            <w:noWrap w:val="0"/>
            <w:vAlign w:val="center"/>
          </w:tcPr>
          <w:p w14:paraId="1C0C07D2">
            <w:pPr>
              <w:jc w:val="center"/>
              <w:rPr>
                <w:rFonts w:hint="default" w:ascii="Times New Roman" w:hAnsi="Times New Roman" w:eastAsia="仿宋_GB2312" w:cs="Times New Roman"/>
                <w:sz w:val="28"/>
                <w:szCs w:val="28"/>
                <w:vertAlign w:val="baseline"/>
              </w:rPr>
            </w:pPr>
          </w:p>
        </w:tc>
        <w:tc>
          <w:tcPr>
            <w:tcW w:w="615" w:type="dxa"/>
            <w:noWrap w:val="0"/>
            <w:vAlign w:val="center"/>
          </w:tcPr>
          <w:p w14:paraId="4EE6C048">
            <w:pPr>
              <w:jc w:val="center"/>
              <w:rPr>
                <w:rFonts w:hint="default" w:ascii="Times New Roman" w:hAnsi="Times New Roman" w:eastAsia="仿宋_GB2312" w:cs="Times New Roman"/>
                <w:sz w:val="28"/>
                <w:szCs w:val="28"/>
                <w:vertAlign w:val="baseline"/>
              </w:rPr>
            </w:pPr>
          </w:p>
        </w:tc>
        <w:tc>
          <w:tcPr>
            <w:tcW w:w="585" w:type="dxa"/>
            <w:noWrap w:val="0"/>
            <w:vAlign w:val="center"/>
          </w:tcPr>
          <w:p w14:paraId="5C32A696">
            <w:pPr>
              <w:jc w:val="center"/>
              <w:rPr>
                <w:rFonts w:hint="default" w:ascii="Times New Roman" w:hAnsi="Times New Roman" w:eastAsia="仿宋_GB2312" w:cs="Times New Roman"/>
                <w:sz w:val="28"/>
                <w:szCs w:val="28"/>
                <w:vertAlign w:val="baseline"/>
              </w:rPr>
            </w:pPr>
          </w:p>
        </w:tc>
        <w:tc>
          <w:tcPr>
            <w:tcW w:w="795" w:type="dxa"/>
            <w:noWrap w:val="0"/>
            <w:vAlign w:val="center"/>
          </w:tcPr>
          <w:p w14:paraId="2293BF69">
            <w:pPr>
              <w:jc w:val="center"/>
              <w:rPr>
                <w:rFonts w:hint="default" w:ascii="Times New Roman" w:hAnsi="Times New Roman" w:eastAsia="仿宋_GB2312" w:cs="Times New Roman"/>
                <w:sz w:val="28"/>
                <w:szCs w:val="28"/>
                <w:vertAlign w:val="baseline"/>
              </w:rPr>
            </w:pPr>
          </w:p>
        </w:tc>
        <w:tc>
          <w:tcPr>
            <w:tcW w:w="675" w:type="dxa"/>
            <w:noWrap w:val="0"/>
            <w:vAlign w:val="center"/>
          </w:tcPr>
          <w:p w14:paraId="6CBA670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C37914F">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08C2A6B">
            <w:pPr>
              <w:jc w:val="center"/>
              <w:rPr>
                <w:rFonts w:hint="default" w:ascii="Times New Roman" w:hAnsi="Times New Roman" w:eastAsia="仿宋_GB2312" w:cs="Times New Roman"/>
                <w:sz w:val="28"/>
                <w:szCs w:val="28"/>
                <w:vertAlign w:val="baseline"/>
              </w:rPr>
            </w:pPr>
          </w:p>
        </w:tc>
        <w:tc>
          <w:tcPr>
            <w:tcW w:w="990" w:type="dxa"/>
            <w:noWrap w:val="0"/>
            <w:vAlign w:val="center"/>
          </w:tcPr>
          <w:p w14:paraId="03F3C0B3">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5E13CD0C">
            <w:pPr>
              <w:jc w:val="center"/>
              <w:rPr>
                <w:rFonts w:hint="default" w:ascii="Times New Roman" w:hAnsi="Times New Roman" w:eastAsia="仿宋_GB2312" w:cs="Times New Roman"/>
                <w:sz w:val="28"/>
                <w:szCs w:val="28"/>
                <w:vertAlign w:val="baseline"/>
              </w:rPr>
            </w:pPr>
          </w:p>
        </w:tc>
        <w:tc>
          <w:tcPr>
            <w:tcW w:w="613" w:type="dxa"/>
            <w:noWrap w:val="0"/>
            <w:vAlign w:val="center"/>
          </w:tcPr>
          <w:p w14:paraId="3E702EAD">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110483DB">
            <w:pPr>
              <w:jc w:val="center"/>
              <w:rPr>
                <w:rFonts w:hint="default" w:ascii="Times New Roman" w:hAnsi="Times New Roman" w:eastAsia="仿宋_GB2312" w:cs="Times New Roman"/>
                <w:sz w:val="28"/>
                <w:szCs w:val="28"/>
                <w:vertAlign w:val="baseline"/>
              </w:rPr>
            </w:pPr>
          </w:p>
        </w:tc>
      </w:tr>
      <w:tr w14:paraId="21E2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3E6B263B">
            <w:p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w:t>
            </w:r>
          </w:p>
        </w:tc>
        <w:tc>
          <w:tcPr>
            <w:tcW w:w="1022" w:type="dxa"/>
            <w:noWrap w:val="0"/>
            <w:vAlign w:val="center"/>
          </w:tcPr>
          <w:p w14:paraId="66C0D6D2">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518E22C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AB4B34D">
            <w:pPr>
              <w:jc w:val="center"/>
              <w:rPr>
                <w:rFonts w:hint="default" w:ascii="Times New Roman" w:hAnsi="Times New Roman" w:eastAsia="仿宋_GB2312" w:cs="Times New Roman"/>
                <w:sz w:val="28"/>
                <w:szCs w:val="28"/>
                <w:vertAlign w:val="baseline"/>
              </w:rPr>
            </w:pPr>
          </w:p>
        </w:tc>
        <w:tc>
          <w:tcPr>
            <w:tcW w:w="570" w:type="dxa"/>
            <w:noWrap w:val="0"/>
            <w:vAlign w:val="center"/>
          </w:tcPr>
          <w:p w14:paraId="64228D47">
            <w:pPr>
              <w:jc w:val="center"/>
              <w:rPr>
                <w:rFonts w:hint="default" w:ascii="Times New Roman" w:hAnsi="Times New Roman" w:eastAsia="仿宋_GB2312" w:cs="Times New Roman"/>
                <w:sz w:val="28"/>
                <w:szCs w:val="28"/>
                <w:vertAlign w:val="baseline"/>
              </w:rPr>
            </w:pPr>
          </w:p>
        </w:tc>
        <w:tc>
          <w:tcPr>
            <w:tcW w:w="720" w:type="dxa"/>
            <w:noWrap w:val="0"/>
            <w:vAlign w:val="center"/>
          </w:tcPr>
          <w:p w14:paraId="1DE0E7B2">
            <w:pPr>
              <w:jc w:val="center"/>
              <w:rPr>
                <w:rFonts w:hint="default" w:ascii="Times New Roman" w:hAnsi="Times New Roman" w:eastAsia="仿宋_GB2312" w:cs="Times New Roman"/>
                <w:sz w:val="28"/>
                <w:szCs w:val="28"/>
                <w:vertAlign w:val="baseline"/>
              </w:rPr>
            </w:pPr>
          </w:p>
        </w:tc>
        <w:tc>
          <w:tcPr>
            <w:tcW w:w="615" w:type="dxa"/>
            <w:noWrap w:val="0"/>
            <w:vAlign w:val="center"/>
          </w:tcPr>
          <w:p w14:paraId="69E9D590">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7C0CF75">
            <w:pPr>
              <w:jc w:val="center"/>
              <w:rPr>
                <w:rFonts w:hint="default" w:ascii="Times New Roman" w:hAnsi="Times New Roman" w:eastAsia="仿宋_GB2312" w:cs="Times New Roman"/>
                <w:sz w:val="28"/>
                <w:szCs w:val="28"/>
                <w:vertAlign w:val="baseline"/>
              </w:rPr>
            </w:pPr>
          </w:p>
        </w:tc>
        <w:tc>
          <w:tcPr>
            <w:tcW w:w="795" w:type="dxa"/>
            <w:noWrap w:val="0"/>
            <w:vAlign w:val="center"/>
          </w:tcPr>
          <w:p w14:paraId="1F20F6FE">
            <w:pPr>
              <w:jc w:val="center"/>
              <w:rPr>
                <w:rFonts w:hint="default" w:ascii="Times New Roman" w:hAnsi="Times New Roman" w:eastAsia="仿宋_GB2312" w:cs="Times New Roman"/>
                <w:sz w:val="28"/>
                <w:szCs w:val="28"/>
                <w:vertAlign w:val="baseline"/>
              </w:rPr>
            </w:pPr>
          </w:p>
        </w:tc>
        <w:tc>
          <w:tcPr>
            <w:tcW w:w="675" w:type="dxa"/>
            <w:noWrap w:val="0"/>
            <w:vAlign w:val="center"/>
          </w:tcPr>
          <w:p w14:paraId="78C0300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0D97C043">
            <w:pPr>
              <w:jc w:val="center"/>
              <w:rPr>
                <w:rFonts w:hint="default" w:ascii="Times New Roman" w:hAnsi="Times New Roman" w:eastAsia="仿宋_GB2312" w:cs="Times New Roman"/>
                <w:sz w:val="28"/>
                <w:szCs w:val="28"/>
                <w:vertAlign w:val="baseline"/>
              </w:rPr>
            </w:pPr>
          </w:p>
        </w:tc>
        <w:tc>
          <w:tcPr>
            <w:tcW w:w="630" w:type="dxa"/>
            <w:noWrap w:val="0"/>
            <w:vAlign w:val="center"/>
          </w:tcPr>
          <w:p w14:paraId="4C4E2CD0">
            <w:pPr>
              <w:jc w:val="center"/>
              <w:rPr>
                <w:rFonts w:hint="default" w:ascii="Times New Roman" w:hAnsi="Times New Roman" w:eastAsia="仿宋_GB2312" w:cs="Times New Roman"/>
                <w:sz w:val="28"/>
                <w:szCs w:val="28"/>
                <w:vertAlign w:val="baseline"/>
              </w:rPr>
            </w:pPr>
          </w:p>
        </w:tc>
        <w:tc>
          <w:tcPr>
            <w:tcW w:w="990" w:type="dxa"/>
            <w:noWrap w:val="0"/>
            <w:vAlign w:val="center"/>
          </w:tcPr>
          <w:p w14:paraId="32F46FC4">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506CB016">
            <w:pPr>
              <w:jc w:val="center"/>
              <w:rPr>
                <w:rFonts w:hint="default" w:ascii="Times New Roman" w:hAnsi="Times New Roman" w:eastAsia="仿宋_GB2312" w:cs="Times New Roman"/>
                <w:sz w:val="28"/>
                <w:szCs w:val="28"/>
                <w:vertAlign w:val="baseline"/>
              </w:rPr>
            </w:pPr>
          </w:p>
        </w:tc>
        <w:tc>
          <w:tcPr>
            <w:tcW w:w="613" w:type="dxa"/>
            <w:noWrap w:val="0"/>
            <w:vAlign w:val="center"/>
          </w:tcPr>
          <w:p w14:paraId="0AF380FA">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3A56F0AA">
            <w:pPr>
              <w:jc w:val="center"/>
              <w:rPr>
                <w:rFonts w:hint="default" w:ascii="Times New Roman" w:hAnsi="Times New Roman" w:eastAsia="仿宋_GB2312" w:cs="Times New Roman"/>
                <w:sz w:val="28"/>
                <w:szCs w:val="28"/>
                <w:vertAlign w:val="baseline"/>
              </w:rPr>
            </w:pPr>
          </w:p>
        </w:tc>
      </w:tr>
      <w:tr w14:paraId="1EC5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5CDCC02C">
            <w:p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w:t>
            </w:r>
          </w:p>
        </w:tc>
        <w:tc>
          <w:tcPr>
            <w:tcW w:w="1022" w:type="dxa"/>
            <w:noWrap w:val="0"/>
            <w:vAlign w:val="center"/>
          </w:tcPr>
          <w:p w14:paraId="2D478529">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4735686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549CEC5">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4DB6A8B">
            <w:pPr>
              <w:jc w:val="center"/>
              <w:rPr>
                <w:rFonts w:hint="default" w:ascii="Times New Roman" w:hAnsi="Times New Roman" w:eastAsia="仿宋_GB2312" w:cs="Times New Roman"/>
                <w:sz w:val="28"/>
                <w:szCs w:val="28"/>
                <w:vertAlign w:val="baseline"/>
              </w:rPr>
            </w:pPr>
          </w:p>
        </w:tc>
        <w:tc>
          <w:tcPr>
            <w:tcW w:w="720" w:type="dxa"/>
            <w:noWrap w:val="0"/>
            <w:vAlign w:val="center"/>
          </w:tcPr>
          <w:p w14:paraId="26024DD5">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446F659">
            <w:pPr>
              <w:jc w:val="center"/>
              <w:rPr>
                <w:rFonts w:hint="default" w:ascii="Times New Roman" w:hAnsi="Times New Roman" w:eastAsia="仿宋_GB2312" w:cs="Times New Roman"/>
                <w:sz w:val="28"/>
                <w:szCs w:val="28"/>
                <w:vertAlign w:val="baseline"/>
              </w:rPr>
            </w:pPr>
          </w:p>
        </w:tc>
        <w:tc>
          <w:tcPr>
            <w:tcW w:w="585" w:type="dxa"/>
            <w:noWrap w:val="0"/>
            <w:vAlign w:val="center"/>
          </w:tcPr>
          <w:p w14:paraId="28A3BA09">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B2011CA">
            <w:pPr>
              <w:jc w:val="center"/>
              <w:rPr>
                <w:rFonts w:hint="default" w:ascii="Times New Roman" w:hAnsi="Times New Roman" w:eastAsia="仿宋_GB2312" w:cs="Times New Roman"/>
                <w:sz w:val="28"/>
                <w:szCs w:val="28"/>
                <w:vertAlign w:val="baseline"/>
              </w:rPr>
            </w:pPr>
          </w:p>
        </w:tc>
        <w:tc>
          <w:tcPr>
            <w:tcW w:w="675" w:type="dxa"/>
            <w:noWrap w:val="0"/>
            <w:vAlign w:val="center"/>
          </w:tcPr>
          <w:p w14:paraId="54C11FD1">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2F30C8E">
            <w:pPr>
              <w:jc w:val="center"/>
              <w:rPr>
                <w:rFonts w:hint="default" w:ascii="Times New Roman" w:hAnsi="Times New Roman" w:eastAsia="仿宋_GB2312" w:cs="Times New Roman"/>
                <w:sz w:val="28"/>
                <w:szCs w:val="28"/>
                <w:vertAlign w:val="baseline"/>
              </w:rPr>
            </w:pPr>
          </w:p>
        </w:tc>
        <w:tc>
          <w:tcPr>
            <w:tcW w:w="630" w:type="dxa"/>
            <w:noWrap w:val="0"/>
            <w:vAlign w:val="center"/>
          </w:tcPr>
          <w:p w14:paraId="4A64360A">
            <w:pPr>
              <w:jc w:val="center"/>
              <w:rPr>
                <w:rFonts w:hint="default" w:ascii="Times New Roman" w:hAnsi="Times New Roman" w:eastAsia="仿宋_GB2312" w:cs="Times New Roman"/>
                <w:sz w:val="28"/>
                <w:szCs w:val="28"/>
                <w:vertAlign w:val="baseline"/>
              </w:rPr>
            </w:pPr>
          </w:p>
        </w:tc>
        <w:tc>
          <w:tcPr>
            <w:tcW w:w="990" w:type="dxa"/>
            <w:noWrap w:val="0"/>
            <w:vAlign w:val="center"/>
          </w:tcPr>
          <w:p w14:paraId="4D764EEE">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66AC2E63">
            <w:pPr>
              <w:jc w:val="center"/>
              <w:rPr>
                <w:rFonts w:hint="default" w:ascii="Times New Roman" w:hAnsi="Times New Roman" w:eastAsia="仿宋_GB2312" w:cs="Times New Roman"/>
                <w:sz w:val="28"/>
                <w:szCs w:val="28"/>
                <w:vertAlign w:val="baseline"/>
              </w:rPr>
            </w:pPr>
          </w:p>
        </w:tc>
        <w:tc>
          <w:tcPr>
            <w:tcW w:w="613" w:type="dxa"/>
            <w:noWrap w:val="0"/>
            <w:vAlign w:val="center"/>
          </w:tcPr>
          <w:p w14:paraId="71AC3BA0">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2E205B6C">
            <w:pPr>
              <w:jc w:val="center"/>
              <w:rPr>
                <w:rFonts w:hint="default" w:ascii="Times New Roman" w:hAnsi="Times New Roman" w:eastAsia="仿宋_GB2312" w:cs="Times New Roman"/>
                <w:sz w:val="28"/>
                <w:szCs w:val="28"/>
                <w:vertAlign w:val="baseline"/>
              </w:rPr>
            </w:pPr>
          </w:p>
        </w:tc>
      </w:tr>
      <w:tr w14:paraId="0AD6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65FE3C1D">
            <w:p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1022" w:type="dxa"/>
            <w:noWrap w:val="0"/>
            <w:vAlign w:val="center"/>
          </w:tcPr>
          <w:p w14:paraId="700C4B73">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23A70DCD">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C6F34FB">
            <w:pPr>
              <w:jc w:val="center"/>
              <w:rPr>
                <w:rFonts w:hint="default" w:ascii="Times New Roman" w:hAnsi="Times New Roman" w:eastAsia="仿宋_GB2312" w:cs="Times New Roman"/>
                <w:sz w:val="28"/>
                <w:szCs w:val="28"/>
                <w:vertAlign w:val="baseline"/>
              </w:rPr>
            </w:pPr>
          </w:p>
        </w:tc>
        <w:tc>
          <w:tcPr>
            <w:tcW w:w="570" w:type="dxa"/>
            <w:noWrap w:val="0"/>
            <w:vAlign w:val="center"/>
          </w:tcPr>
          <w:p w14:paraId="2898AD68">
            <w:pPr>
              <w:jc w:val="center"/>
              <w:rPr>
                <w:rFonts w:hint="default" w:ascii="Times New Roman" w:hAnsi="Times New Roman" w:eastAsia="仿宋_GB2312" w:cs="Times New Roman"/>
                <w:sz w:val="28"/>
                <w:szCs w:val="28"/>
                <w:vertAlign w:val="baseline"/>
              </w:rPr>
            </w:pPr>
          </w:p>
        </w:tc>
        <w:tc>
          <w:tcPr>
            <w:tcW w:w="720" w:type="dxa"/>
            <w:noWrap w:val="0"/>
            <w:vAlign w:val="center"/>
          </w:tcPr>
          <w:p w14:paraId="163C40B1">
            <w:pPr>
              <w:jc w:val="center"/>
              <w:rPr>
                <w:rFonts w:hint="default" w:ascii="Times New Roman" w:hAnsi="Times New Roman" w:eastAsia="仿宋_GB2312" w:cs="Times New Roman"/>
                <w:sz w:val="28"/>
                <w:szCs w:val="28"/>
                <w:vertAlign w:val="baseline"/>
              </w:rPr>
            </w:pPr>
          </w:p>
        </w:tc>
        <w:tc>
          <w:tcPr>
            <w:tcW w:w="615" w:type="dxa"/>
            <w:noWrap w:val="0"/>
            <w:vAlign w:val="center"/>
          </w:tcPr>
          <w:p w14:paraId="3912FE00">
            <w:pPr>
              <w:jc w:val="center"/>
              <w:rPr>
                <w:rFonts w:hint="default" w:ascii="Times New Roman" w:hAnsi="Times New Roman" w:eastAsia="仿宋_GB2312" w:cs="Times New Roman"/>
                <w:sz w:val="28"/>
                <w:szCs w:val="28"/>
                <w:vertAlign w:val="baseline"/>
              </w:rPr>
            </w:pPr>
          </w:p>
        </w:tc>
        <w:tc>
          <w:tcPr>
            <w:tcW w:w="585" w:type="dxa"/>
            <w:noWrap w:val="0"/>
            <w:vAlign w:val="center"/>
          </w:tcPr>
          <w:p w14:paraId="1BEA4848">
            <w:pPr>
              <w:jc w:val="center"/>
              <w:rPr>
                <w:rFonts w:hint="default" w:ascii="Times New Roman" w:hAnsi="Times New Roman" w:eastAsia="仿宋_GB2312" w:cs="Times New Roman"/>
                <w:sz w:val="28"/>
                <w:szCs w:val="28"/>
                <w:vertAlign w:val="baseline"/>
              </w:rPr>
            </w:pPr>
          </w:p>
        </w:tc>
        <w:tc>
          <w:tcPr>
            <w:tcW w:w="795" w:type="dxa"/>
            <w:noWrap w:val="0"/>
            <w:vAlign w:val="center"/>
          </w:tcPr>
          <w:p w14:paraId="2A81FC56">
            <w:pPr>
              <w:jc w:val="center"/>
              <w:rPr>
                <w:rFonts w:hint="default" w:ascii="Times New Roman" w:hAnsi="Times New Roman" w:eastAsia="仿宋_GB2312" w:cs="Times New Roman"/>
                <w:sz w:val="28"/>
                <w:szCs w:val="28"/>
                <w:vertAlign w:val="baseline"/>
              </w:rPr>
            </w:pPr>
          </w:p>
        </w:tc>
        <w:tc>
          <w:tcPr>
            <w:tcW w:w="675" w:type="dxa"/>
            <w:noWrap w:val="0"/>
            <w:vAlign w:val="center"/>
          </w:tcPr>
          <w:p w14:paraId="750C8E8A">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D142A90">
            <w:pPr>
              <w:jc w:val="center"/>
              <w:rPr>
                <w:rFonts w:hint="default" w:ascii="Times New Roman" w:hAnsi="Times New Roman" w:eastAsia="仿宋_GB2312" w:cs="Times New Roman"/>
                <w:sz w:val="28"/>
                <w:szCs w:val="28"/>
                <w:vertAlign w:val="baseline"/>
              </w:rPr>
            </w:pPr>
          </w:p>
        </w:tc>
        <w:tc>
          <w:tcPr>
            <w:tcW w:w="630" w:type="dxa"/>
            <w:noWrap w:val="0"/>
            <w:vAlign w:val="center"/>
          </w:tcPr>
          <w:p w14:paraId="0B0F0220">
            <w:pPr>
              <w:jc w:val="center"/>
              <w:rPr>
                <w:rFonts w:hint="default" w:ascii="Times New Roman" w:hAnsi="Times New Roman" w:eastAsia="仿宋_GB2312" w:cs="Times New Roman"/>
                <w:sz w:val="28"/>
                <w:szCs w:val="28"/>
                <w:vertAlign w:val="baseline"/>
              </w:rPr>
            </w:pPr>
          </w:p>
        </w:tc>
        <w:tc>
          <w:tcPr>
            <w:tcW w:w="990" w:type="dxa"/>
            <w:noWrap w:val="0"/>
            <w:vAlign w:val="center"/>
          </w:tcPr>
          <w:p w14:paraId="17C0C733">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475E7741">
            <w:pPr>
              <w:jc w:val="center"/>
              <w:rPr>
                <w:rFonts w:hint="default" w:ascii="Times New Roman" w:hAnsi="Times New Roman" w:eastAsia="仿宋_GB2312" w:cs="Times New Roman"/>
                <w:sz w:val="28"/>
                <w:szCs w:val="28"/>
                <w:vertAlign w:val="baseline"/>
              </w:rPr>
            </w:pPr>
          </w:p>
        </w:tc>
        <w:tc>
          <w:tcPr>
            <w:tcW w:w="613" w:type="dxa"/>
            <w:noWrap w:val="0"/>
            <w:vAlign w:val="center"/>
          </w:tcPr>
          <w:p w14:paraId="578402FE">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27E09C25">
            <w:pPr>
              <w:jc w:val="center"/>
              <w:rPr>
                <w:rFonts w:hint="default" w:ascii="Times New Roman" w:hAnsi="Times New Roman" w:eastAsia="仿宋_GB2312" w:cs="Times New Roman"/>
                <w:sz w:val="28"/>
                <w:szCs w:val="28"/>
                <w:vertAlign w:val="baseline"/>
              </w:rPr>
            </w:pPr>
          </w:p>
        </w:tc>
      </w:tr>
      <w:tr w14:paraId="6C2B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36830F40">
            <w:p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w:t>
            </w:r>
          </w:p>
        </w:tc>
        <w:tc>
          <w:tcPr>
            <w:tcW w:w="1022" w:type="dxa"/>
            <w:noWrap w:val="0"/>
            <w:vAlign w:val="center"/>
          </w:tcPr>
          <w:p w14:paraId="03341D9F">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77E6D5A4">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E09C26E">
            <w:pPr>
              <w:jc w:val="center"/>
              <w:rPr>
                <w:rFonts w:hint="default" w:ascii="Times New Roman" w:hAnsi="Times New Roman" w:eastAsia="仿宋_GB2312" w:cs="Times New Roman"/>
                <w:sz w:val="28"/>
                <w:szCs w:val="28"/>
                <w:vertAlign w:val="baseline"/>
              </w:rPr>
            </w:pPr>
          </w:p>
        </w:tc>
        <w:tc>
          <w:tcPr>
            <w:tcW w:w="570" w:type="dxa"/>
            <w:noWrap w:val="0"/>
            <w:vAlign w:val="center"/>
          </w:tcPr>
          <w:p w14:paraId="556A6D87">
            <w:pPr>
              <w:jc w:val="center"/>
              <w:rPr>
                <w:rFonts w:hint="default" w:ascii="Times New Roman" w:hAnsi="Times New Roman" w:eastAsia="仿宋_GB2312" w:cs="Times New Roman"/>
                <w:sz w:val="28"/>
                <w:szCs w:val="28"/>
                <w:vertAlign w:val="baseline"/>
              </w:rPr>
            </w:pPr>
          </w:p>
        </w:tc>
        <w:tc>
          <w:tcPr>
            <w:tcW w:w="720" w:type="dxa"/>
            <w:noWrap w:val="0"/>
            <w:vAlign w:val="center"/>
          </w:tcPr>
          <w:p w14:paraId="2EC9A365">
            <w:pPr>
              <w:jc w:val="center"/>
              <w:rPr>
                <w:rFonts w:hint="default" w:ascii="Times New Roman" w:hAnsi="Times New Roman" w:eastAsia="仿宋_GB2312" w:cs="Times New Roman"/>
                <w:sz w:val="28"/>
                <w:szCs w:val="28"/>
                <w:vertAlign w:val="baseline"/>
              </w:rPr>
            </w:pPr>
          </w:p>
        </w:tc>
        <w:tc>
          <w:tcPr>
            <w:tcW w:w="615" w:type="dxa"/>
            <w:noWrap w:val="0"/>
            <w:vAlign w:val="center"/>
          </w:tcPr>
          <w:p w14:paraId="757F230A">
            <w:pPr>
              <w:jc w:val="center"/>
              <w:rPr>
                <w:rFonts w:hint="default" w:ascii="Times New Roman" w:hAnsi="Times New Roman" w:eastAsia="仿宋_GB2312" w:cs="Times New Roman"/>
                <w:sz w:val="28"/>
                <w:szCs w:val="28"/>
                <w:vertAlign w:val="baseline"/>
              </w:rPr>
            </w:pPr>
          </w:p>
        </w:tc>
        <w:tc>
          <w:tcPr>
            <w:tcW w:w="585" w:type="dxa"/>
            <w:noWrap w:val="0"/>
            <w:vAlign w:val="center"/>
          </w:tcPr>
          <w:p w14:paraId="5CCF65A4">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63F8E4F">
            <w:pPr>
              <w:jc w:val="center"/>
              <w:rPr>
                <w:rFonts w:hint="default" w:ascii="Times New Roman" w:hAnsi="Times New Roman" w:eastAsia="仿宋_GB2312" w:cs="Times New Roman"/>
                <w:sz w:val="28"/>
                <w:szCs w:val="28"/>
                <w:vertAlign w:val="baseline"/>
              </w:rPr>
            </w:pPr>
          </w:p>
        </w:tc>
        <w:tc>
          <w:tcPr>
            <w:tcW w:w="675" w:type="dxa"/>
            <w:noWrap w:val="0"/>
            <w:vAlign w:val="center"/>
          </w:tcPr>
          <w:p w14:paraId="26E5967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C04CD71">
            <w:pPr>
              <w:jc w:val="center"/>
              <w:rPr>
                <w:rFonts w:hint="default" w:ascii="Times New Roman" w:hAnsi="Times New Roman" w:eastAsia="仿宋_GB2312" w:cs="Times New Roman"/>
                <w:sz w:val="28"/>
                <w:szCs w:val="28"/>
                <w:vertAlign w:val="baseline"/>
              </w:rPr>
            </w:pPr>
          </w:p>
        </w:tc>
        <w:tc>
          <w:tcPr>
            <w:tcW w:w="630" w:type="dxa"/>
            <w:noWrap w:val="0"/>
            <w:vAlign w:val="center"/>
          </w:tcPr>
          <w:p w14:paraId="25F319EA">
            <w:pPr>
              <w:jc w:val="center"/>
              <w:rPr>
                <w:rFonts w:hint="default" w:ascii="Times New Roman" w:hAnsi="Times New Roman" w:eastAsia="仿宋_GB2312" w:cs="Times New Roman"/>
                <w:sz w:val="28"/>
                <w:szCs w:val="28"/>
                <w:vertAlign w:val="baseline"/>
              </w:rPr>
            </w:pPr>
          </w:p>
        </w:tc>
        <w:tc>
          <w:tcPr>
            <w:tcW w:w="990" w:type="dxa"/>
            <w:noWrap w:val="0"/>
            <w:vAlign w:val="center"/>
          </w:tcPr>
          <w:p w14:paraId="05FCC946">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70EBBAEE">
            <w:pPr>
              <w:jc w:val="center"/>
              <w:rPr>
                <w:rFonts w:hint="default" w:ascii="Times New Roman" w:hAnsi="Times New Roman" w:eastAsia="仿宋_GB2312" w:cs="Times New Roman"/>
                <w:sz w:val="28"/>
                <w:szCs w:val="28"/>
                <w:vertAlign w:val="baseline"/>
              </w:rPr>
            </w:pPr>
          </w:p>
        </w:tc>
        <w:tc>
          <w:tcPr>
            <w:tcW w:w="613" w:type="dxa"/>
            <w:noWrap w:val="0"/>
            <w:vAlign w:val="center"/>
          </w:tcPr>
          <w:p w14:paraId="59719C2A">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2ED36594">
            <w:pPr>
              <w:jc w:val="center"/>
              <w:rPr>
                <w:rFonts w:hint="default" w:ascii="Times New Roman" w:hAnsi="Times New Roman" w:eastAsia="仿宋_GB2312" w:cs="Times New Roman"/>
                <w:sz w:val="28"/>
                <w:szCs w:val="28"/>
                <w:vertAlign w:val="baseline"/>
              </w:rPr>
            </w:pPr>
          </w:p>
        </w:tc>
      </w:tr>
      <w:tr w14:paraId="6BF3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3E33C44A">
            <w:pPr>
              <w:jc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w:t>
            </w:r>
          </w:p>
        </w:tc>
        <w:tc>
          <w:tcPr>
            <w:tcW w:w="1022" w:type="dxa"/>
            <w:noWrap w:val="0"/>
            <w:vAlign w:val="center"/>
          </w:tcPr>
          <w:p w14:paraId="2DA80938">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57F3A42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BDBB0C9">
            <w:pPr>
              <w:jc w:val="center"/>
              <w:rPr>
                <w:rFonts w:hint="default" w:ascii="Times New Roman" w:hAnsi="Times New Roman" w:eastAsia="仿宋_GB2312" w:cs="Times New Roman"/>
                <w:sz w:val="28"/>
                <w:szCs w:val="28"/>
                <w:vertAlign w:val="baseline"/>
              </w:rPr>
            </w:pPr>
          </w:p>
        </w:tc>
        <w:tc>
          <w:tcPr>
            <w:tcW w:w="570" w:type="dxa"/>
            <w:noWrap w:val="0"/>
            <w:vAlign w:val="center"/>
          </w:tcPr>
          <w:p w14:paraId="6C7A6E88">
            <w:pPr>
              <w:jc w:val="center"/>
              <w:rPr>
                <w:rFonts w:hint="default" w:ascii="Times New Roman" w:hAnsi="Times New Roman" w:eastAsia="仿宋_GB2312" w:cs="Times New Roman"/>
                <w:sz w:val="28"/>
                <w:szCs w:val="28"/>
                <w:vertAlign w:val="baseline"/>
              </w:rPr>
            </w:pPr>
          </w:p>
        </w:tc>
        <w:tc>
          <w:tcPr>
            <w:tcW w:w="720" w:type="dxa"/>
            <w:noWrap w:val="0"/>
            <w:vAlign w:val="center"/>
          </w:tcPr>
          <w:p w14:paraId="25611C71">
            <w:pPr>
              <w:jc w:val="center"/>
              <w:rPr>
                <w:rFonts w:hint="default" w:ascii="Times New Roman" w:hAnsi="Times New Roman" w:eastAsia="仿宋_GB2312" w:cs="Times New Roman"/>
                <w:sz w:val="28"/>
                <w:szCs w:val="28"/>
                <w:vertAlign w:val="baseline"/>
              </w:rPr>
            </w:pPr>
          </w:p>
        </w:tc>
        <w:tc>
          <w:tcPr>
            <w:tcW w:w="615" w:type="dxa"/>
            <w:noWrap w:val="0"/>
            <w:vAlign w:val="center"/>
          </w:tcPr>
          <w:p w14:paraId="3CDE7CEA">
            <w:pPr>
              <w:jc w:val="center"/>
              <w:rPr>
                <w:rFonts w:hint="default" w:ascii="Times New Roman" w:hAnsi="Times New Roman" w:eastAsia="仿宋_GB2312" w:cs="Times New Roman"/>
                <w:sz w:val="28"/>
                <w:szCs w:val="28"/>
                <w:vertAlign w:val="baseline"/>
              </w:rPr>
            </w:pPr>
          </w:p>
        </w:tc>
        <w:tc>
          <w:tcPr>
            <w:tcW w:w="585" w:type="dxa"/>
            <w:noWrap w:val="0"/>
            <w:vAlign w:val="center"/>
          </w:tcPr>
          <w:p w14:paraId="56C308EA">
            <w:pPr>
              <w:jc w:val="center"/>
              <w:rPr>
                <w:rFonts w:hint="default" w:ascii="Times New Roman" w:hAnsi="Times New Roman" w:eastAsia="仿宋_GB2312" w:cs="Times New Roman"/>
                <w:sz w:val="28"/>
                <w:szCs w:val="28"/>
                <w:vertAlign w:val="baseline"/>
              </w:rPr>
            </w:pPr>
          </w:p>
        </w:tc>
        <w:tc>
          <w:tcPr>
            <w:tcW w:w="795" w:type="dxa"/>
            <w:noWrap w:val="0"/>
            <w:vAlign w:val="center"/>
          </w:tcPr>
          <w:p w14:paraId="1DA2D696">
            <w:pPr>
              <w:jc w:val="center"/>
              <w:rPr>
                <w:rFonts w:hint="default" w:ascii="Times New Roman" w:hAnsi="Times New Roman" w:eastAsia="仿宋_GB2312" w:cs="Times New Roman"/>
                <w:sz w:val="28"/>
                <w:szCs w:val="28"/>
                <w:vertAlign w:val="baseline"/>
              </w:rPr>
            </w:pPr>
          </w:p>
        </w:tc>
        <w:tc>
          <w:tcPr>
            <w:tcW w:w="675" w:type="dxa"/>
            <w:noWrap w:val="0"/>
            <w:vAlign w:val="center"/>
          </w:tcPr>
          <w:p w14:paraId="289004A8">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DCA1B34">
            <w:pPr>
              <w:jc w:val="center"/>
              <w:rPr>
                <w:rFonts w:hint="default" w:ascii="Times New Roman" w:hAnsi="Times New Roman" w:eastAsia="仿宋_GB2312" w:cs="Times New Roman"/>
                <w:sz w:val="28"/>
                <w:szCs w:val="28"/>
                <w:vertAlign w:val="baseline"/>
              </w:rPr>
            </w:pPr>
          </w:p>
        </w:tc>
        <w:tc>
          <w:tcPr>
            <w:tcW w:w="630" w:type="dxa"/>
            <w:noWrap w:val="0"/>
            <w:vAlign w:val="center"/>
          </w:tcPr>
          <w:p w14:paraId="7BE84313">
            <w:pPr>
              <w:jc w:val="center"/>
              <w:rPr>
                <w:rFonts w:hint="default" w:ascii="Times New Roman" w:hAnsi="Times New Roman" w:eastAsia="仿宋_GB2312" w:cs="Times New Roman"/>
                <w:sz w:val="28"/>
                <w:szCs w:val="28"/>
                <w:vertAlign w:val="baseline"/>
              </w:rPr>
            </w:pPr>
          </w:p>
        </w:tc>
        <w:tc>
          <w:tcPr>
            <w:tcW w:w="990" w:type="dxa"/>
            <w:noWrap w:val="0"/>
            <w:vAlign w:val="center"/>
          </w:tcPr>
          <w:p w14:paraId="455C179A">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33CE4592">
            <w:pPr>
              <w:jc w:val="center"/>
              <w:rPr>
                <w:rFonts w:hint="default" w:ascii="Times New Roman" w:hAnsi="Times New Roman" w:eastAsia="仿宋_GB2312" w:cs="Times New Roman"/>
                <w:sz w:val="28"/>
                <w:szCs w:val="28"/>
                <w:vertAlign w:val="baseline"/>
              </w:rPr>
            </w:pPr>
          </w:p>
        </w:tc>
        <w:tc>
          <w:tcPr>
            <w:tcW w:w="613" w:type="dxa"/>
            <w:noWrap w:val="0"/>
            <w:vAlign w:val="center"/>
          </w:tcPr>
          <w:p w14:paraId="7FCF211A">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50C1793C">
            <w:pPr>
              <w:jc w:val="center"/>
              <w:rPr>
                <w:rFonts w:hint="default" w:ascii="Times New Roman" w:hAnsi="Times New Roman" w:eastAsia="仿宋_GB2312" w:cs="Times New Roman"/>
                <w:sz w:val="28"/>
                <w:szCs w:val="28"/>
                <w:vertAlign w:val="baseline"/>
              </w:rPr>
            </w:pPr>
          </w:p>
        </w:tc>
      </w:tr>
    </w:tbl>
    <w:p w14:paraId="6B8F70B4">
      <w:pPr>
        <w:pStyle w:val="2"/>
        <w:ind w:left="720" w:hanging="720" w:hangingChars="3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注：1.“控股情况”请根据复核企业是否与其他已认定专精特新“小巨人”企业存在控股关系（持股/被持股比例超过50%），填写“有”</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或“无”。</w:t>
      </w:r>
    </w:p>
    <w:p w14:paraId="5AE96A5E">
      <w:pPr>
        <w:pStyle w:val="2"/>
        <w:ind w:left="480" w:hanging="480" w:hangingChars="200"/>
        <w:rPr>
          <w:rFonts w:hint="default" w:ascii="Times New Roman" w:hAnsi="Times New Roman" w:cs="Times New Roman"/>
          <w:lang w:val="en-US" w:eastAsia="zh-CN"/>
        </w:rPr>
      </w:pPr>
      <w:r>
        <w:rPr>
          <w:rFonts w:hint="default" w:ascii="Times New Roman" w:hAnsi="Times New Roman" w:eastAsia="仿宋_GB2312" w:cs="Times New Roman"/>
          <w:sz w:val="24"/>
          <w:szCs w:val="24"/>
          <w:lang w:val="en-US" w:eastAsia="zh-CN"/>
        </w:rPr>
        <w:t xml:space="preserve">    2.“同集团内企业情况”请根据复核企业同一集团是否有其他生产相似产品企业也获得专精特新“小巨人”企业称号认定，填写“有申报”、“有认定”或“无”。</w:t>
      </w:r>
    </w:p>
    <w:p w14:paraId="7812263D">
      <w:pPr>
        <w:rPr>
          <w:rFonts w:hint="default" w:ascii="Times New Roman" w:hAnsi="Times New Roman" w:cs="Times New Roman"/>
        </w:rPr>
      </w:pPr>
    </w:p>
    <w:sectPr>
      <w:footerReference r:id="rId8"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黑体">
    <w:altName w:val="黑体"/>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5B09">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110724">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2E110724">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ED1A">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183EE6BC">
                          <w:pPr>
                            <w:snapToGrid w:val="0"/>
                            <w:rPr>
                              <w:rFonts w:hint="eastAsia" w:ascii="宋体" w:hAnsi="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outside;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6s1RdAAAAADAQAADwAAAAAA&#10;AAABACAAAAAiAAAAZHJzL2Rvd25yZXYueG1sUEsBAhQAFAAAAAgAh07iQDqTMAHiAQAAuwMAAA4A&#10;AAAAAAAAAQAgAAAAHwEAAGRycy9lMm9Eb2MueG1sUEsFBgAAAAAGAAYAWQEAAHMFAAAAAA==&#10;">
              <v:fill on="f" focussize="0,0"/>
              <v:stroke on="f"/>
              <v:imagedata o:title=""/>
              <o:lock v:ext="edit" aspectratio="f"/>
              <v:textbox inset="0mm,0mm,0mm,0mm" style="mso-fit-shape-to-text:t;">
                <w:txbxContent>
                  <w:p w14:paraId="183EE6BC">
                    <w:pPr>
                      <w:snapToGrid w:val="0"/>
                      <w:rPr>
                        <w:rFonts w:hint="eastAsia" w:ascii="宋体" w:hAnsi="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469CA">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7310" cy="1530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37E46C54">
                          <w:pPr>
                            <w:snapToGrid w:val="0"/>
                            <w:rPr>
                              <w:rFonts w:hint="eastAsia" w:ascii="宋体" w:hAnsi="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2336;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6s1RdAAAAADAQAADwAAAAAA&#10;AAABACAAAAAiAAAAZHJzL2Rvd25yZXYueG1sUEsBAhQAFAAAAAgAh07iQHhNQg3iAQAAuwMAAA4A&#10;AAAAAAAAAQAgAAAAHwEAAGRycy9lMm9Eb2MueG1sUEsFBgAAAAAGAAYAWQEAAHMFAAAAAA==&#10;">
              <v:fill on="f" focussize="0,0"/>
              <v:stroke on="f"/>
              <v:imagedata o:title=""/>
              <o:lock v:ext="edit" aspectratio="f"/>
              <v:textbox inset="0mm,0mm,0mm,0mm" style="mso-fit-shape-to-text:t;">
                <w:txbxContent>
                  <w:p w14:paraId="37E46C54">
                    <w:pPr>
                      <w:snapToGrid w:val="0"/>
                      <w:rPr>
                        <w:rFonts w:hint="eastAsia" w:ascii="宋体" w:hAnsi="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7047E">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29AD4F4B">
                          <w:pPr>
                            <w:snapToGrid w:val="0"/>
                            <w:rPr>
                              <w:rFonts w:hint="eastAsia" w:ascii="宋体" w:hAnsi="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outside;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qzVF0AAAAAMBAAAPAAAAAAAA&#10;AAEAIAAAACIAAABkcnMvZG93bnJldi54bWxQSwECFAAUAAAACACHTuJABNkeBeEBAAC7AwAADgAA&#10;AAAAAAABACAAAAAfAQAAZHJzL2Uyb0RvYy54bWxQSwUGAAAAAAYABgBZAQAAcgUAAAAA&#10;">
              <v:fill on="f" focussize="0,0"/>
              <v:stroke on="f"/>
              <v:imagedata o:title=""/>
              <o:lock v:ext="edit" aspectratio="f"/>
              <v:textbox inset="0mm,0mm,0mm,0mm" style="mso-fit-shape-to-text:t;">
                <w:txbxContent>
                  <w:p w14:paraId="29AD4F4B">
                    <w:pPr>
                      <w:snapToGrid w:val="0"/>
                      <w:rPr>
                        <w:rFonts w:hint="eastAsia" w:ascii="宋体" w:hAnsi="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7C4E">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67310"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45F72622">
                          <w:pPr>
                            <w:snapToGrid w:val="0"/>
                            <w:rPr>
                              <w:rFonts w:hint="eastAsia" w:ascii="宋体" w:hAnsi="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336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qzVF0AAAAAMBAAAPAAAAAAAA&#10;AAEAIAAAACIAAABkcnMvZG93bnJldi54bWxQSwECFAAUAAAACACHTuJArXZ3uOEBAAC7AwAADgAA&#10;AAAAAAABACAAAAAfAQAAZHJzL2Uyb0RvYy54bWxQSwUGAAAAAAYABgBZAQAAcgUAAAAA&#10;">
              <v:fill on="f" focussize="0,0"/>
              <v:stroke on="f"/>
              <v:imagedata o:title=""/>
              <o:lock v:ext="edit" aspectratio="f"/>
              <v:textbox inset="0mm,0mm,0mm,0mm" style="mso-fit-shape-to-text:t;">
                <w:txbxContent>
                  <w:p w14:paraId="45F72622">
                    <w:pPr>
                      <w:snapToGrid w:val="0"/>
                      <w:rPr>
                        <w:rFonts w:hint="eastAsia" w:ascii="宋体" w:hAnsi="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0656DD07">
      <w:pPr>
        <w:pStyle w:val="6"/>
      </w:pPr>
      <w:r>
        <w:rPr>
          <w:rStyle w:val="13"/>
          <w:rFonts w:ascii="Times New Roman" w:hAnsi="Times New Roman" w:cs="Times New Roman"/>
        </w:rPr>
        <w:footnoteRef/>
      </w:r>
      <w:r>
        <w:rPr>
          <w:rFonts w:hint="eastAsia"/>
        </w:rPr>
        <w:t>按照《国民经济行业分类(GB/T 4754-201</w:t>
      </w:r>
      <w:r>
        <w:rPr>
          <w:rFonts w:hint="eastAsia"/>
          <w:lang w:val="en-US" w:eastAsia="zh-CN"/>
        </w:rPr>
        <w:t>7</w:t>
      </w:r>
      <w:r>
        <w:rPr>
          <w:rFonts w:hint="eastAsia"/>
        </w:rPr>
        <w:t>)》的大类行业填写所属行业。</w:t>
      </w:r>
    </w:p>
  </w:footnote>
  <w:footnote w:id="1">
    <w:p w14:paraId="644A443F">
      <w:pPr>
        <w:pStyle w:val="6"/>
        <w:snapToGrid w:val="0"/>
      </w:pPr>
      <w:r>
        <w:rPr>
          <w:rStyle w:val="13"/>
        </w:rPr>
        <w:footnoteRef/>
      </w:r>
      <w:r>
        <w:t xml:space="preserve"> </w:t>
      </w:r>
      <w:r>
        <w:rPr>
          <w:rFonts w:hint="eastAsia"/>
          <w:lang w:eastAsia="zh-CN"/>
        </w:rPr>
        <w:t>对照《统计用产品分类目录》，填写产品</w:t>
      </w:r>
      <w:r>
        <w:rPr>
          <w:rFonts w:hint="eastAsia"/>
          <w:lang w:val="en-US" w:eastAsia="zh-CN"/>
        </w:rPr>
        <w:t>10位数字</w:t>
      </w:r>
      <w:r>
        <w:rPr>
          <w:rFonts w:hint="eastAsia"/>
          <w:lang w:eastAsia="zh-CN"/>
        </w:rPr>
        <w:t>代码及名称。无法按该目录分类的，可按行业惯例分类。如是新产品请标明。</w:t>
      </w:r>
    </w:p>
  </w:footnote>
  <w:footnote w:id="2">
    <w:p w14:paraId="0E821F5B">
      <w:pPr>
        <w:pStyle w:val="6"/>
      </w:pPr>
      <w:r>
        <w:rPr>
          <w:rStyle w:val="13"/>
          <w:rFonts w:ascii="Times New Roman" w:hAnsi="Times New Roman" w:cs="Times New Roman"/>
        </w:rPr>
        <w:footnoteRef/>
      </w:r>
      <w:r>
        <w:rPr>
          <w:rFonts w:hint="eastAsia"/>
        </w:rPr>
        <w:t>按照《国民经济行业分类(GB/T 4754-201</w:t>
      </w:r>
      <w:r>
        <w:rPr>
          <w:rFonts w:hint="eastAsia"/>
          <w:lang w:val="en-US" w:eastAsia="zh-CN"/>
        </w:rPr>
        <w:t>7</w:t>
      </w:r>
      <w:r>
        <w:rPr>
          <w:rFonts w:hint="eastAsia"/>
        </w:rPr>
        <w:t>)》的大类行业填写所属行业。</w:t>
      </w:r>
    </w:p>
  </w:footnote>
  <w:footnote w:id="3">
    <w:p w14:paraId="5FFE892B">
      <w:pPr>
        <w:pStyle w:val="6"/>
        <w:snapToGrid w:val="0"/>
      </w:pPr>
      <w:r>
        <w:rPr>
          <w:rStyle w:val="13"/>
        </w:rPr>
        <w:footnoteRef/>
      </w:r>
      <w:r>
        <w:t xml:space="preserve"> </w:t>
      </w:r>
      <w:r>
        <w:rPr>
          <w:rFonts w:hint="eastAsia"/>
          <w:lang w:eastAsia="zh-CN"/>
        </w:rPr>
        <w:t>对照《统计用产品分类目录》，填写产品</w:t>
      </w:r>
      <w:r>
        <w:rPr>
          <w:rFonts w:hint="eastAsia"/>
          <w:lang w:val="en-US" w:eastAsia="zh-CN"/>
        </w:rPr>
        <w:t>10位数字</w:t>
      </w:r>
      <w:r>
        <w:rPr>
          <w:rFonts w:hint="eastAsia"/>
          <w:lang w:eastAsia="zh-CN"/>
        </w:rPr>
        <w:t>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8D21F"/>
    <w:multiLevelType w:val="singleLevel"/>
    <w:tmpl w:val="BFE8D21F"/>
    <w:lvl w:ilvl="0" w:tentative="0">
      <w:start w:val="2"/>
      <w:numFmt w:val="decimal"/>
      <w:suff w:val="space"/>
      <w:lvlText w:val="%1."/>
      <w:lvlJc w:val="left"/>
      <w:rPr>
        <w:rFonts w:hint="default" w:ascii="Times New Roman" w:hAnsi="Times New Roman" w:eastAsia="仿宋_GB2312" w:cs="Times New Roman"/>
        <w:sz w:val="28"/>
        <w:szCs w:val="28"/>
      </w:rPr>
    </w:lvl>
  </w:abstractNum>
  <w:abstractNum w:abstractNumId="1">
    <w:nsid w:val="EB479F5D"/>
    <w:multiLevelType w:val="singleLevel"/>
    <w:tmpl w:val="EB479F5D"/>
    <w:lvl w:ilvl="0" w:tentative="0">
      <w:start w:val="7"/>
      <w:numFmt w:val="decimal"/>
      <w:suff w:val="space"/>
      <w:lvlText w:val="%1."/>
      <w:lvlJc w:val="left"/>
    </w:lvl>
  </w:abstractNum>
  <w:abstractNum w:abstractNumId="2">
    <w:nsid w:val="F5164B66"/>
    <w:multiLevelType w:val="singleLevel"/>
    <w:tmpl w:val="F5164B66"/>
    <w:lvl w:ilvl="0" w:tentative="0">
      <w:start w:val="4"/>
      <w:numFmt w:val="decimal"/>
      <w:suff w:val="space"/>
      <w:lvlText w:val="%1."/>
      <w:lvlJc w:val="left"/>
    </w:lvl>
  </w:abstractNum>
  <w:abstractNum w:abstractNumId="3">
    <w:nsid w:val="69F29BBB"/>
    <w:multiLevelType w:val="singleLevel"/>
    <w:tmpl w:val="69F29BBB"/>
    <w:lvl w:ilvl="0" w:tentative="0">
      <w:start w:val="16"/>
      <w:numFmt w:val="decimal"/>
      <w:suff w:val="space"/>
      <w:lvlText w:val="%1."/>
      <w:lvlJc w:val="left"/>
    </w:lvl>
  </w:abstractNum>
  <w:abstractNum w:abstractNumId="4">
    <w:nsid w:val="79A17E3C"/>
    <w:multiLevelType w:val="singleLevel"/>
    <w:tmpl w:val="79A17E3C"/>
    <w:lvl w:ilvl="0" w:tentative="0">
      <w:start w:val="1"/>
      <w:numFmt w:val="decimal"/>
      <w:suff w:val="space"/>
      <w:lvlText w:val="%1."/>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03B6C"/>
    <w:rsid w:val="3EAB0813"/>
    <w:rsid w:val="69E7147F"/>
    <w:rsid w:val="797E2AD2"/>
    <w:rsid w:val="7D9B1F03"/>
    <w:rsid w:val="B96E0E27"/>
    <w:rsid w:val="FA5F113C"/>
    <w:rsid w:val="FFF7C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rFonts w:ascii="Times New Roman" w:hAnsi="Times New Roman" w:eastAsia="宋体" w:cs="Times New Roman"/>
      <w:sz w:val="18"/>
      <w:szCs w:val="20"/>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iPriority w:val="0"/>
    <w:rPr>
      <w:color w:val="800080"/>
      <w:u w:val="single"/>
    </w:rPr>
  </w:style>
  <w:style w:type="character" w:styleId="12">
    <w:name w:val="Hyperlink"/>
    <w:basedOn w:val="10"/>
    <w:uiPriority w:val="0"/>
    <w:rPr>
      <w:color w:val="0000FF"/>
      <w:u w:val="single"/>
    </w:rPr>
  </w:style>
  <w:style w:type="character" w:styleId="13">
    <w:name w:val="footnote reference"/>
    <w:qFormat/>
    <w:uiPriority w:val="0"/>
    <w:rPr>
      <w:rFonts w:ascii="Verdana" w:hAnsi="Verdana" w:eastAsia="宋体" w:cs="Verdana"/>
      <w:kern w:val="0"/>
      <w:sz w:val="20"/>
      <w:szCs w:val="20"/>
      <w:vertAlign w:val="superscript"/>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8327</Words>
  <Characters>8915</Characters>
  <Lines>0</Lines>
  <Paragraphs>0</Paragraphs>
  <TotalTime>1.33333333333333</TotalTime>
  <ScaleCrop>false</ScaleCrop>
  <LinksUpToDate>false</LinksUpToDate>
  <CharactersWithSpaces>13543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某时某刻</cp:lastModifiedBy>
  <dcterms:modified xsi:type="dcterms:W3CDTF">2025-05-19T01:25:35Z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2152E26C62AA433EBA2E05ABD049CAD9_13</vt:lpwstr>
  </property>
</Properties>
</file>