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9639" w14:textId="110C06C4" w:rsidR="00FF2417" w:rsidRDefault="00FF2417" w:rsidP="002D6ED7">
      <w:pPr>
        <w:ind w:firstLineChars="62" w:firstLine="198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 w:rsidR="0037458A">
        <w:rPr>
          <w:rFonts w:eastAsia="黑体" w:hint="eastAsia"/>
          <w:sz w:val="32"/>
          <w:szCs w:val="32"/>
        </w:rPr>
        <w:t>2</w:t>
      </w:r>
    </w:p>
    <w:p w14:paraId="62328A73" w14:textId="77777777" w:rsidR="00455854" w:rsidRDefault="00455854" w:rsidP="00FF2417">
      <w:pPr>
        <w:ind w:firstLine="640"/>
        <w:outlineLvl w:val="0"/>
        <w:rPr>
          <w:rFonts w:eastAsia="黑体"/>
          <w:sz w:val="32"/>
          <w:szCs w:val="32"/>
        </w:rPr>
      </w:pPr>
    </w:p>
    <w:p w14:paraId="4849D3F7" w14:textId="0E2D47E5" w:rsidR="00FF2417" w:rsidRDefault="0010247F" w:rsidP="0037458A">
      <w:pPr>
        <w:ind w:firstLine="803"/>
        <w:jc w:val="center"/>
        <w:rPr>
          <w:rFonts w:eastAsia="黑体"/>
          <w:b/>
          <w:sz w:val="40"/>
          <w:szCs w:val="40"/>
        </w:rPr>
      </w:pPr>
      <w:proofErr w:type="gramStart"/>
      <w:r>
        <w:rPr>
          <w:rFonts w:eastAsia="黑体" w:hint="eastAsia"/>
          <w:b/>
          <w:sz w:val="40"/>
          <w:szCs w:val="40"/>
        </w:rPr>
        <w:t>算力强</w:t>
      </w:r>
      <w:proofErr w:type="gramEnd"/>
      <w:r>
        <w:rPr>
          <w:rFonts w:eastAsia="黑体" w:hint="eastAsia"/>
          <w:b/>
          <w:sz w:val="40"/>
          <w:szCs w:val="40"/>
        </w:rPr>
        <w:t>基</w:t>
      </w:r>
      <w:r w:rsidR="00FF2417">
        <w:rPr>
          <w:rFonts w:eastAsia="黑体"/>
          <w:b/>
          <w:sz w:val="40"/>
          <w:szCs w:val="40"/>
        </w:rPr>
        <w:t>揭榜单位申报材料</w:t>
      </w:r>
    </w:p>
    <w:p w14:paraId="5355840B" w14:textId="77777777" w:rsidR="00FF2417" w:rsidRDefault="00FF2417" w:rsidP="00FF2417">
      <w:pPr>
        <w:ind w:firstLine="480"/>
      </w:pPr>
    </w:p>
    <w:p w14:paraId="12B7879F" w14:textId="77777777" w:rsidR="00FF2417" w:rsidRDefault="00FF2417" w:rsidP="00FF2417">
      <w:pPr>
        <w:ind w:firstLine="480"/>
      </w:pPr>
    </w:p>
    <w:p w14:paraId="25DA8846" w14:textId="77777777" w:rsidR="00FF2417" w:rsidRDefault="00FF2417" w:rsidP="00FF2417">
      <w:pPr>
        <w:ind w:firstLine="480"/>
      </w:pPr>
    </w:p>
    <w:p w14:paraId="4BAAB108" w14:textId="77777777" w:rsidR="00FF2417" w:rsidRDefault="00FF2417" w:rsidP="00FF2417">
      <w:pPr>
        <w:ind w:firstLine="480"/>
      </w:pPr>
    </w:p>
    <w:p w14:paraId="6E56644F" w14:textId="77777777" w:rsidR="00FF2417" w:rsidRDefault="00FF2417" w:rsidP="00FF2417">
      <w:pPr>
        <w:ind w:firstLine="480"/>
      </w:pPr>
    </w:p>
    <w:p w14:paraId="035313D4" w14:textId="77777777" w:rsidR="00FF2417" w:rsidRDefault="00FF2417" w:rsidP="00FF2417">
      <w:pPr>
        <w:ind w:firstLine="480"/>
      </w:pPr>
    </w:p>
    <w:p w14:paraId="252C5980" w14:textId="77777777" w:rsidR="00FF2417" w:rsidRDefault="00FF2417" w:rsidP="00FF2417">
      <w:pPr>
        <w:ind w:firstLine="480"/>
      </w:pPr>
    </w:p>
    <w:p w14:paraId="317240CB" w14:textId="77777777" w:rsidR="00FF2417" w:rsidRDefault="00FF2417" w:rsidP="00FF2417">
      <w:pPr>
        <w:ind w:firstLine="480"/>
      </w:pPr>
    </w:p>
    <w:p w14:paraId="072C8C8F" w14:textId="77777777" w:rsidR="00FF2417" w:rsidRDefault="00FF2417" w:rsidP="00FF2417">
      <w:pPr>
        <w:ind w:firstLine="640"/>
        <w:rPr>
          <w:sz w:val="32"/>
          <w:szCs w:val="32"/>
        </w:rPr>
      </w:pPr>
    </w:p>
    <w:p w14:paraId="5318F123" w14:textId="77777777" w:rsidR="00FF2417" w:rsidRDefault="00FF2417" w:rsidP="00FF2417">
      <w:pPr>
        <w:ind w:firstLineChars="575" w:firstLine="18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揭榜方向：</w:t>
      </w:r>
      <w:r>
        <w:rPr>
          <w:rFonts w:eastAsia="黑体"/>
          <w:sz w:val="32"/>
          <w:szCs w:val="32"/>
          <w:u w:val="single"/>
        </w:rPr>
        <w:t xml:space="preserve">                    </w:t>
      </w:r>
    </w:p>
    <w:p w14:paraId="7EE7A57A" w14:textId="77777777" w:rsidR="00FF2417" w:rsidRDefault="00FF2417" w:rsidP="00FF2417">
      <w:pPr>
        <w:ind w:firstLineChars="575" w:firstLine="1840"/>
        <w:rPr>
          <w:rFonts w:eastAsia="黑体"/>
          <w:sz w:val="32"/>
          <w:szCs w:val="32"/>
        </w:rPr>
      </w:pPr>
    </w:p>
    <w:p w14:paraId="17C42A64" w14:textId="77777777" w:rsidR="00FF2417" w:rsidRDefault="00FF2417" w:rsidP="00FF2417">
      <w:pPr>
        <w:ind w:firstLineChars="575" w:firstLine="18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揭榜单位：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eastAsia="黑体"/>
          <w:sz w:val="32"/>
          <w:szCs w:val="32"/>
          <w:u w:val="single"/>
        </w:rPr>
        <w:t>（加盖单位公章）</w:t>
      </w:r>
      <w:r>
        <w:rPr>
          <w:rFonts w:eastAsia="黑体"/>
          <w:sz w:val="32"/>
          <w:szCs w:val="32"/>
          <w:u w:val="single"/>
        </w:rPr>
        <w:t xml:space="preserve">  </w:t>
      </w:r>
    </w:p>
    <w:p w14:paraId="5B9AF58D" w14:textId="77777777" w:rsidR="00FF2417" w:rsidRDefault="00FF2417" w:rsidP="00FF2417">
      <w:pPr>
        <w:ind w:firstLineChars="575" w:firstLine="1840"/>
        <w:rPr>
          <w:rFonts w:eastAsia="黑体"/>
          <w:sz w:val="32"/>
          <w:szCs w:val="32"/>
        </w:rPr>
      </w:pPr>
    </w:p>
    <w:p w14:paraId="62CAF70A" w14:textId="77777777" w:rsidR="00FF2417" w:rsidRDefault="00FF2417" w:rsidP="00FF2417">
      <w:pPr>
        <w:ind w:firstLineChars="575" w:firstLine="18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推荐单位：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eastAsia="黑体"/>
          <w:sz w:val="32"/>
          <w:szCs w:val="32"/>
          <w:u w:val="single"/>
        </w:rPr>
        <w:t>（加盖单位公章）</w:t>
      </w:r>
      <w:r>
        <w:rPr>
          <w:rFonts w:eastAsia="黑体"/>
          <w:sz w:val="32"/>
          <w:szCs w:val="32"/>
          <w:u w:val="single"/>
        </w:rPr>
        <w:t xml:space="preserve">  </w:t>
      </w:r>
    </w:p>
    <w:p w14:paraId="1F742C27" w14:textId="77777777" w:rsidR="00FF2417" w:rsidRDefault="00FF2417" w:rsidP="00FF2417">
      <w:pPr>
        <w:ind w:firstLineChars="575" w:firstLine="1840"/>
        <w:rPr>
          <w:rFonts w:eastAsia="黑体"/>
          <w:sz w:val="32"/>
          <w:szCs w:val="32"/>
        </w:rPr>
      </w:pPr>
    </w:p>
    <w:p w14:paraId="46CE8EC3" w14:textId="77777777" w:rsidR="00FF2417" w:rsidRDefault="00FF2417" w:rsidP="00FF2417">
      <w:pPr>
        <w:ind w:firstLineChars="575" w:firstLine="18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申报日期：</w:t>
      </w:r>
      <w:r>
        <w:rPr>
          <w:rFonts w:eastAsia="黑体"/>
          <w:sz w:val="32"/>
          <w:szCs w:val="32"/>
          <w:u w:val="single"/>
        </w:rPr>
        <w:t xml:space="preserve">      </w:t>
      </w:r>
      <w:r>
        <w:rPr>
          <w:rFonts w:eastAsia="黑体"/>
          <w:sz w:val="32"/>
          <w:szCs w:val="32"/>
        </w:rPr>
        <w:t>年</w:t>
      </w:r>
      <w:r>
        <w:rPr>
          <w:rFonts w:eastAsia="黑体"/>
          <w:sz w:val="32"/>
          <w:szCs w:val="32"/>
          <w:u w:val="single"/>
        </w:rPr>
        <w:t xml:space="preserve">    </w:t>
      </w:r>
      <w:r>
        <w:rPr>
          <w:rFonts w:eastAsia="黑体"/>
          <w:sz w:val="32"/>
          <w:szCs w:val="32"/>
        </w:rPr>
        <w:t>月</w:t>
      </w:r>
      <w:r>
        <w:rPr>
          <w:rFonts w:eastAsia="黑体"/>
          <w:sz w:val="32"/>
          <w:szCs w:val="32"/>
          <w:u w:val="single"/>
        </w:rPr>
        <w:t xml:space="preserve">    </w:t>
      </w:r>
      <w:r>
        <w:rPr>
          <w:rFonts w:eastAsia="黑体"/>
          <w:sz w:val="32"/>
          <w:szCs w:val="32"/>
        </w:rPr>
        <w:t>日</w:t>
      </w:r>
    </w:p>
    <w:p w14:paraId="415E2A0A" w14:textId="77777777" w:rsidR="00FF2417" w:rsidRDefault="00FF2417" w:rsidP="0010247F">
      <w:pPr>
        <w:ind w:firstLineChars="0" w:firstLine="0"/>
        <w:rPr>
          <w:rFonts w:eastAsia="黑体"/>
          <w:sz w:val="44"/>
          <w:szCs w:val="44"/>
        </w:rPr>
      </w:pPr>
    </w:p>
    <w:p w14:paraId="547F8D16" w14:textId="77777777" w:rsidR="00FF2417" w:rsidRDefault="00FF2417" w:rsidP="00FF2417">
      <w:pPr>
        <w:ind w:firstLine="880"/>
        <w:jc w:val="center"/>
        <w:rPr>
          <w:rFonts w:eastAsia="黑体"/>
          <w:sz w:val="44"/>
          <w:szCs w:val="36"/>
        </w:rPr>
      </w:pPr>
      <w:r>
        <w:rPr>
          <w:rFonts w:eastAsia="黑体"/>
          <w:sz w:val="44"/>
          <w:szCs w:val="36"/>
        </w:rPr>
        <w:br w:type="page"/>
      </w:r>
      <w:r>
        <w:rPr>
          <w:rFonts w:eastAsia="黑体"/>
          <w:sz w:val="44"/>
          <w:szCs w:val="36"/>
        </w:rPr>
        <w:lastRenderedPageBreak/>
        <w:t>填</w:t>
      </w:r>
      <w:r>
        <w:rPr>
          <w:rFonts w:eastAsia="黑体"/>
          <w:sz w:val="44"/>
          <w:szCs w:val="36"/>
        </w:rPr>
        <w:t xml:space="preserve"> </w:t>
      </w:r>
      <w:r>
        <w:rPr>
          <w:rFonts w:eastAsia="黑体"/>
          <w:sz w:val="44"/>
          <w:szCs w:val="36"/>
        </w:rPr>
        <w:t>报</w:t>
      </w:r>
      <w:r>
        <w:rPr>
          <w:rFonts w:eastAsia="黑体"/>
          <w:sz w:val="44"/>
          <w:szCs w:val="36"/>
        </w:rPr>
        <w:t xml:space="preserve"> </w:t>
      </w:r>
      <w:r>
        <w:rPr>
          <w:rFonts w:eastAsia="黑体"/>
          <w:sz w:val="44"/>
          <w:szCs w:val="36"/>
        </w:rPr>
        <w:t>须</w:t>
      </w:r>
      <w:r>
        <w:rPr>
          <w:rFonts w:eastAsia="黑体"/>
          <w:sz w:val="44"/>
          <w:szCs w:val="36"/>
        </w:rPr>
        <w:t xml:space="preserve"> </w:t>
      </w:r>
      <w:r>
        <w:rPr>
          <w:rFonts w:eastAsia="黑体"/>
          <w:sz w:val="44"/>
          <w:szCs w:val="36"/>
        </w:rPr>
        <w:t>知</w:t>
      </w:r>
    </w:p>
    <w:p w14:paraId="3C545B76" w14:textId="77777777" w:rsidR="00FF2417" w:rsidRDefault="00FF2417" w:rsidP="00FF2417">
      <w:pPr>
        <w:ind w:firstLine="480"/>
        <w:rPr>
          <w:rFonts w:eastAsia="黑体"/>
        </w:rPr>
      </w:pPr>
    </w:p>
    <w:p w14:paraId="0B4588E0" w14:textId="26C56425" w:rsidR="00FF2417" w:rsidRDefault="00FF2417" w:rsidP="00FF2417">
      <w:pPr>
        <w:ind w:firstLine="640"/>
        <w:rPr>
          <w:sz w:val="32"/>
          <w:szCs w:val="32"/>
        </w:rPr>
      </w:pPr>
      <w:r>
        <w:rPr>
          <w:sz w:val="32"/>
          <w:szCs w:val="32"/>
        </w:rPr>
        <w:t>一、揭榜单位应仔细</w:t>
      </w:r>
      <w:proofErr w:type="gramStart"/>
      <w:r>
        <w:rPr>
          <w:sz w:val="32"/>
          <w:szCs w:val="32"/>
        </w:rPr>
        <w:t>阅读</w:t>
      </w:r>
      <w:r w:rsidR="0010247F">
        <w:rPr>
          <w:rFonts w:hint="eastAsia"/>
          <w:sz w:val="32"/>
          <w:szCs w:val="32"/>
        </w:rPr>
        <w:t>算力强</w:t>
      </w:r>
      <w:proofErr w:type="gramEnd"/>
      <w:r w:rsidR="0010247F">
        <w:rPr>
          <w:rFonts w:hint="eastAsia"/>
          <w:sz w:val="32"/>
          <w:szCs w:val="32"/>
        </w:rPr>
        <w:t>基</w:t>
      </w:r>
      <w:r>
        <w:rPr>
          <w:rFonts w:hint="eastAsia"/>
          <w:sz w:val="32"/>
          <w:szCs w:val="32"/>
        </w:rPr>
        <w:t>揭榜</w:t>
      </w:r>
      <w:r w:rsidR="00455854">
        <w:rPr>
          <w:rFonts w:hint="eastAsia"/>
          <w:sz w:val="32"/>
          <w:szCs w:val="32"/>
        </w:rPr>
        <w:t>单位申报材料</w:t>
      </w:r>
      <w:r>
        <w:rPr>
          <w:sz w:val="32"/>
          <w:szCs w:val="32"/>
        </w:rPr>
        <w:t>的有关说明，如实、详细地填写每一部分内容。</w:t>
      </w:r>
      <w:r>
        <w:rPr>
          <w:sz w:val="32"/>
          <w:szCs w:val="32"/>
        </w:rPr>
        <w:t xml:space="preserve"> </w:t>
      </w:r>
    </w:p>
    <w:p w14:paraId="05A0A609" w14:textId="77777777" w:rsidR="00FF2417" w:rsidRDefault="00FF2417" w:rsidP="00FF2417">
      <w:pPr>
        <w:ind w:firstLine="640"/>
        <w:rPr>
          <w:sz w:val="32"/>
          <w:szCs w:val="32"/>
        </w:rPr>
      </w:pPr>
      <w:r>
        <w:rPr>
          <w:sz w:val="32"/>
          <w:szCs w:val="32"/>
        </w:rPr>
        <w:t>二、除另有说明外，申报表中栏目不得空缺。申报</w:t>
      </w:r>
      <w:proofErr w:type="gramStart"/>
      <w:r>
        <w:rPr>
          <w:sz w:val="32"/>
          <w:szCs w:val="32"/>
        </w:rPr>
        <w:t>表要求</w:t>
      </w:r>
      <w:proofErr w:type="gramEnd"/>
      <w:r>
        <w:rPr>
          <w:sz w:val="32"/>
          <w:szCs w:val="32"/>
        </w:rPr>
        <w:t>提供证明材料处，请补充附件。</w:t>
      </w:r>
    </w:p>
    <w:p w14:paraId="7F0E64A2" w14:textId="7334F518" w:rsidR="00FF2417" w:rsidRDefault="00FF2417" w:rsidP="00FF2417">
      <w:pPr>
        <w:ind w:firstLine="640"/>
        <w:rPr>
          <w:sz w:val="32"/>
          <w:szCs w:val="32"/>
        </w:rPr>
      </w:pPr>
      <w:r>
        <w:rPr>
          <w:sz w:val="32"/>
          <w:szCs w:val="32"/>
        </w:rPr>
        <w:t>三、揭榜主体所申报的产品</w:t>
      </w:r>
      <w:proofErr w:type="gramStart"/>
      <w:r>
        <w:rPr>
          <w:sz w:val="32"/>
          <w:szCs w:val="32"/>
        </w:rPr>
        <w:t>需拥有</w:t>
      </w:r>
      <w:proofErr w:type="gramEnd"/>
      <w:r>
        <w:rPr>
          <w:sz w:val="32"/>
          <w:szCs w:val="32"/>
        </w:rPr>
        <w:t>知识产权，对报送的全部资料真实性负责，对能否按计划完成重点揭榜任务</w:t>
      </w:r>
      <w:proofErr w:type="gramStart"/>
      <w:r>
        <w:rPr>
          <w:sz w:val="32"/>
          <w:szCs w:val="32"/>
        </w:rPr>
        <w:t>作出</w:t>
      </w:r>
      <w:proofErr w:type="gramEnd"/>
      <w:r>
        <w:rPr>
          <w:sz w:val="32"/>
          <w:szCs w:val="32"/>
        </w:rPr>
        <w:t>有效承诺，并签署企业承诺声明（见</w:t>
      </w:r>
      <w:r w:rsidR="00785A7B"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揭榜任务承诺书</w:t>
      </w:r>
      <w:r w:rsidR="00785A7B"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>模板）。</w:t>
      </w:r>
    </w:p>
    <w:p w14:paraId="7B2653D5" w14:textId="499F76D7" w:rsidR="00FF2417" w:rsidRDefault="00FF2417" w:rsidP="00785A7B">
      <w:pPr>
        <w:ind w:firstLine="640"/>
        <w:rPr>
          <w:rFonts w:eastAsia="黑体"/>
        </w:rPr>
      </w:pPr>
      <w:r>
        <w:rPr>
          <w:rFonts w:eastAsia="仿宋"/>
          <w:sz w:val="32"/>
          <w:szCs w:val="32"/>
        </w:rPr>
        <w:br w:type="page"/>
      </w:r>
    </w:p>
    <w:tbl>
      <w:tblPr>
        <w:tblW w:w="86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172"/>
        <w:gridCol w:w="1417"/>
        <w:gridCol w:w="709"/>
        <w:gridCol w:w="851"/>
        <w:gridCol w:w="425"/>
        <w:gridCol w:w="2229"/>
      </w:tblGrid>
      <w:tr w:rsidR="00FF2417" w14:paraId="10751BB4" w14:textId="77777777">
        <w:tc>
          <w:tcPr>
            <w:tcW w:w="8656" w:type="dxa"/>
            <w:gridSpan w:val="7"/>
            <w:shd w:val="clear" w:color="auto" w:fill="BFBFBF"/>
            <w:vAlign w:val="center"/>
          </w:tcPr>
          <w:p w14:paraId="086B1E46" w14:textId="059F02C1" w:rsidR="00FF2417" w:rsidRDefault="00FF2417" w:rsidP="002D6ED7">
            <w:pPr>
              <w:ind w:firstLineChars="0" w:firstLine="0"/>
              <w:jc w:val="left"/>
              <w:rPr>
                <w:rFonts w:eastAsia="仿宋"/>
                <w:b/>
                <w:bCs/>
                <w:szCs w:val="24"/>
              </w:rPr>
            </w:pPr>
            <w:r>
              <w:rPr>
                <w:rFonts w:eastAsia="仿宋"/>
                <w:b/>
                <w:bCs/>
                <w:szCs w:val="24"/>
              </w:rPr>
              <w:lastRenderedPageBreak/>
              <w:t>一、单位</w:t>
            </w:r>
            <w:r w:rsidR="00785A7B">
              <w:rPr>
                <w:rFonts w:eastAsia="仿宋" w:hint="eastAsia"/>
                <w:b/>
                <w:bCs/>
                <w:szCs w:val="24"/>
              </w:rPr>
              <w:t>基本</w:t>
            </w:r>
            <w:r>
              <w:rPr>
                <w:rFonts w:eastAsia="仿宋"/>
                <w:b/>
                <w:bCs/>
                <w:szCs w:val="24"/>
              </w:rPr>
              <w:t>情况</w:t>
            </w:r>
          </w:p>
        </w:tc>
      </w:tr>
      <w:tr w:rsidR="00FF2417" w14:paraId="36A7FB2F" w14:textId="77777777">
        <w:trPr>
          <w:trHeight w:val="479"/>
        </w:trPr>
        <w:tc>
          <w:tcPr>
            <w:tcW w:w="1853" w:type="dxa"/>
            <w:vAlign w:val="center"/>
          </w:tcPr>
          <w:p w14:paraId="77B48BAC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单位名称</w:t>
            </w:r>
          </w:p>
        </w:tc>
        <w:tc>
          <w:tcPr>
            <w:tcW w:w="6803" w:type="dxa"/>
            <w:gridSpan w:val="6"/>
            <w:vAlign w:val="center"/>
          </w:tcPr>
          <w:p w14:paraId="645F4A08" w14:textId="40396820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</w:p>
        </w:tc>
      </w:tr>
      <w:tr w:rsidR="00FF2417" w14:paraId="00E7026A" w14:textId="77777777">
        <w:trPr>
          <w:trHeight w:val="479"/>
        </w:trPr>
        <w:tc>
          <w:tcPr>
            <w:tcW w:w="1853" w:type="dxa"/>
            <w:vMerge w:val="restart"/>
            <w:vAlign w:val="center"/>
          </w:tcPr>
          <w:p w14:paraId="655C1197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揭榜负责人</w:t>
            </w:r>
          </w:p>
        </w:tc>
        <w:tc>
          <w:tcPr>
            <w:tcW w:w="1172" w:type="dxa"/>
            <w:vAlign w:val="center"/>
          </w:tcPr>
          <w:p w14:paraId="181BADB1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78E31EFD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28B8E3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职务职称</w:t>
            </w:r>
          </w:p>
        </w:tc>
        <w:tc>
          <w:tcPr>
            <w:tcW w:w="2229" w:type="dxa"/>
            <w:vAlign w:val="center"/>
          </w:tcPr>
          <w:p w14:paraId="0149A261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 w:rsidR="00FF2417" w14:paraId="7E147708" w14:textId="77777777">
        <w:trPr>
          <w:trHeight w:val="479"/>
        </w:trPr>
        <w:tc>
          <w:tcPr>
            <w:tcW w:w="1853" w:type="dxa"/>
            <w:vMerge/>
            <w:vAlign w:val="center"/>
          </w:tcPr>
          <w:p w14:paraId="39543F34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00970AF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14:paraId="3534E369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04F41B" w14:textId="755C6E6F" w:rsidR="00FF2417" w:rsidRDefault="00A55574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 w:hint="eastAsia"/>
                <w:szCs w:val="24"/>
              </w:rPr>
              <w:t>联系方式</w:t>
            </w:r>
          </w:p>
        </w:tc>
        <w:tc>
          <w:tcPr>
            <w:tcW w:w="2229" w:type="dxa"/>
            <w:vAlign w:val="center"/>
          </w:tcPr>
          <w:p w14:paraId="5E159C27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 w:rsidR="00FF2417" w14:paraId="0F9ADA3C" w14:textId="77777777">
        <w:tc>
          <w:tcPr>
            <w:tcW w:w="1853" w:type="dxa"/>
            <w:vMerge w:val="restart"/>
            <w:vAlign w:val="center"/>
          </w:tcPr>
          <w:p w14:paraId="72275933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申报联系人</w:t>
            </w:r>
          </w:p>
        </w:tc>
        <w:tc>
          <w:tcPr>
            <w:tcW w:w="1172" w:type="dxa"/>
            <w:vAlign w:val="center"/>
          </w:tcPr>
          <w:p w14:paraId="6A95FDEC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173B4571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E3B972" w14:textId="76059E38" w:rsidR="00FF2417" w:rsidRDefault="00A55574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 w:hint="eastAsia"/>
                <w:szCs w:val="24"/>
              </w:rPr>
              <w:t>联系方式</w:t>
            </w:r>
          </w:p>
        </w:tc>
        <w:tc>
          <w:tcPr>
            <w:tcW w:w="2229" w:type="dxa"/>
            <w:vAlign w:val="center"/>
          </w:tcPr>
          <w:p w14:paraId="564E297F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 w:rsidR="00FF2417" w14:paraId="1B527E5C" w14:textId="77777777">
        <w:tc>
          <w:tcPr>
            <w:tcW w:w="1853" w:type="dxa"/>
            <w:vMerge/>
            <w:vAlign w:val="center"/>
          </w:tcPr>
          <w:p w14:paraId="42B2F541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6677A710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14:paraId="1750F299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778CA2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传真</w:t>
            </w:r>
          </w:p>
        </w:tc>
        <w:tc>
          <w:tcPr>
            <w:tcW w:w="2229" w:type="dxa"/>
            <w:vAlign w:val="center"/>
          </w:tcPr>
          <w:p w14:paraId="605AED67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 w:rsidR="00FF2417" w14:paraId="3663BA9D" w14:textId="77777777">
        <w:trPr>
          <w:trHeight w:val="479"/>
        </w:trPr>
        <w:tc>
          <w:tcPr>
            <w:tcW w:w="1853" w:type="dxa"/>
            <w:vAlign w:val="center"/>
          </w:tcPr>
          <w:p w14:paraId="46C63F27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法定代表人</w:t>
            </w:r>
          </w:p>
        </w:tc>
        <w:tc>
          <w:tcPr>
            <w:tcW w:w="3298" w:type="dxa"/>
            <w:gridSpan w:val="3"/>
            <w:vAlign w:val="center"/>
          </w:tcPr>
          <w:p w14:paraId="3E7189B1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BC32EE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注册资本</w:t>
            </w:r>
          </w:p>
          <w:p w14:paraId="62FA8FF4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>（万元）</w:t>
            </w:r>
          </w:p>
        </w:tc>
        <w:tc>
          <w:tcPr>
            <w:tcW w:w="2229" w:type="dxa"/>
            <w:vAlign w:val="center"/>
          </w:tcPr>
          <w:p w14:paraId="41716606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 w:rsidR="00FF2417" w14:paraId="12FE052F" w14:textId="77777777">
        <w:tc>
          <w:tcPr>
            <w:tcW w:w="1853" w:type="dxa"/>
            <w:vAlign w:val="center"/>
          </w:tcPr>
          <w:p w14:paraId="2AFAE8FC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单位地址</w:t>
            </w:r>
          </w:p>
        </w:tc>
        <w:tc>
          <w:tcPr>
            <w:tcW w:w="6803" w:type="dxa"/>
            <w:gridSpan w:val="6"/>
            <w:vAlign w:val="center"/>
          </w:tcPr>
          <w:p w14:paraId="76C8DE1D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 w:rsidR="00FF2417" w14:paraId="7FD7389E" w14:textId="77777777">
        <w:tc>
          <w:tcPr>
            <w:tcW w:w="1853" w:type="dxa"/>
            <w:vAlign w:val="center"/>
          </w:tcPr>
          <w:p w14:paraId="36199F49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组织机构代码</w:t>
            </w:r>
            <w:r>
              <w:rPr>
                <w:rFonts w:eastAsia="仿宋"/>
                <w:szCs w:val="24"/>
              </w:rPr>
              <w:t>/</w:t>
            </w:r>
            <w:r>
              <w:rPr>
                <w:rFonts w:eastAsia="仿宋"/>
                <w:szCs w:val="24"/>
              </w:rPr>
              <w:t>三证合一码</w:t>
            </w:r>
          </w:p>
        </w:tc>
        <w:tc>
          <w:tcPr>
            <w:tcW w:w="6803" w:type="dxa"/>
            <w:gridSpan w:val="6"/>
            <w:vAlign w:val="center"/>
          </w:tcPr>
          <w:p w14:paraId="10008ABD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 w:rsidR="00FF2417" w14:paraId="7CCAF12D" w14:textId="77777777">
        <w:tc>
          <w:tcPr>
            <w:tcW w:w="1853" w:type="dxa"/>
            <w:vAlign w:val="center"/>
          </w:tcPr>
          <w:p w14:paraId="7EA3FBEE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单位性质</w:t>
            </w:r>
          </w:p>
        </w:tc>
        <w:tc>
          <w:tcPr>
            <w:tcW w:w="6803" w:type="dxa"/>
            <w:gridSpan w:val="6"/>
            <w:vAlign w:val="center"/>
          </w:tcPr>
          <w:p w14:paraId="7404E772" w14:textId="77777777" w:rsidR="00FF2417" w:rsidRDefault="00FF2417" w:rsidP="002D6ED7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/>
                <w:szCs w:val="24"/>
              </w:rPr>
              <w:t>国有企业</w:t>
            </w:r>
            <w:r>
              <w:rPr>
                <w:rFonts w:eastAsia="仿宋"/>
                <w:szCs w:val="24"/>
              </w:rPr>
              <w:t xml:space="preserve">  □</w:t>
            </w:r>
            <w:r>
              <w:rPr>
                <w:rFonts w:eastAsia="仿宋"/>
                <w:szCs w:val="24"/>
              </w:rPr>
              <w:t>民营企业</w:t>
            </w:r>
            <w:r>
              <w:rPr>
                <w:rFonts w:eastAsia="仿宋"/>
                <w:szCs w:val="24"/>
              </w:rPr>
              <w:t xml:space="preserve">  □</w:t>
            </w:r>
            <w:r>
              <w:rPr>
                <w:rFonts w:eastAsia="仿宋"/>
                <w:szCs w:val="24"/>
              </w:rPr>
              <w:t>外资企业</w:t>
            </w:r>
            <w:r>
              <w:rPr>
                <w:rFonts w:eastAsia="仿宋"/>
                <w:szCs w:val="24"/>
              </w:rPr>
              <w:t xml:space="preserve">  □</w:t>
            </w:r>
            <w:r>
              <w:rPr>
                <w:rFonts w:eastAsia="仿宋"/>
                <w:szCs w:val="24"/>
              </w:rPr>
              <w:t>事业单位</w:t>
            </w:r>
          </w:p>
          <w:p w14:paraId="7B3008B5" w14:textId="77777777" w:rsidR="00FF2417" w:rsidRDefault="00FF2417" w:rsidP="002D6ED7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其他（请注明）：</w:t>
            </w:r>
            <w:r>
              <w:rPr>
                <w:rFonts w:eastAsia="仿宋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FF2417" w14:paraId="35FC5AC9" w14:textId="77777777">
        <w:tc>
          <w:tcPr>
            <w:tcW w:w="1853" w:type="dxa"/>
            <w:vAlign w:val="center"/>
          </w:tcPr>
          <w:p w14:paraId="10933B12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是否上市公司</w:t>
            </w:r>
          </w:p>
        </w:tc>
        <w:tc>
          <w:tcPr>
            <w:tcW w:w="6803" w:type="dxa"/>
            <w:gridSpan w:val="6"/>
            <w:vAlign w:val="center"/>
          </w:tcPr>
          <w:p w14:paraId="7B4DCE6B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/>
                <w:szCs w:val="24"/>
              </w:rPr>
              <w:t>否</w:t>
            </w:r>
          </w:p>
          <w:p w14:paraId="72F4D781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/>
                <w:szCs w:val="24"/>
              </w:rPr>
              <w:t>是</w:t>
            </w:r>
          </w:p>
        </w:tc>
      </w:tr>
      <w:tr w:rsidR="00FF2417" w14:paraId="347F1783" w14:textId="77777777">
        <w:tc>
          <w:tcPr>
            <w:tcW w:w="1853" w:type="dxa"/>
            <w:vAlign w:val="center"/>
          </w:tcPr>
          <w:p w14:paraId="22C10A73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单位人数</w:t>
            </w:r>
          </w:p>
        </w:tc>
        <w:tc>
          <w:tcPr>
            <w:tcW w:w="2589" w:type="dxa"/>
            <w:gridSpan w:val="2"/>
            <w:vAlign w:val="center"/>
          </w:tcPr>
          <w:p w14:paraId="62BAA808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CD14F9" w14:textId="77777777" w:rsidR="00FF2417" w:rsidRDefault="00FF2417" w:rsidP="0010247F">
            <w:pPr>
              <w:ind w:firstLineChars="0" w:firstLine="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研发人员人数</w:t>
            </w:r>
          </w:p>
        </w:tc>
        <w:tc>
          <w:tcPr>
            <w:tcW w:w="2654" w:type="dxa"/>
            <w:gridSpan w:val="2"/>
            <w:vAlign w:val="center"/>
          </w:tcPr>
          <w:p w14:paraId="2FAA54AC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 w:rsidR="00FF2417" w14:paraId="3CDBB8B7" w14:textId="77777777">
        <w:trPr>
          <w:trHeight w:val="90"/>
        </w:trPr>
        <w:tc>
          <w:tcPr>
            <w:tcW w:w="1853" w:type="dxa"/>
            <w:vAlign w:val="center"/>
          </w:tcPr>
          <w:p w14:paraId="0AB5CBF1" w14:textId="77777777" w:rsidR="00FF2417" w:rsidRDefault="00FF2417" w:rsidP="0010247F">
            <w:pPr>
              <w:snapToGrid w:val="0"/>
              <w:ind w:firstLineChars="0" w:firstLine="0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>揭榜单位简介</w:t>
            </w:r>
          </w:p>
        </w:tc>
        <w:tc>
          <w:tcPr>
            <w:tcW w:w="6803" w:type="dxa"/>
            <w:gridSpan w:val="6"/>
            <w:vAlign w:val="center"/>
          </w:tcPr>
          <w:p w14:paraId="7B5D9DBC" w14:textId="77777777" w:rsidR="00FF2417" w:rsidRDefault="00FF2417" w:rsidP="0010247F">
            <w:pPr>
              <w:snapToGrid w:val="0"/>
              <w:ind w:firstLineChars="0" w:firstLine="0"/>
              <w:rPr>
                <w:rFonts w:eastAsia="仿宋"/>
                <w:iCs/>
                <w:szCs w:val="24"/>
              </w:rPr>
            </w:pPr>
            <w:r>
              <w:rPr>
                <w:rFonts w:eastAsia="仿宋"/>
                <w:iCs/>
                <w:szCs w:val="24"/>
              </w:rPr>
              <w:t>包括成立时间、主营业务、主要产品、技术实力、发展历程等基本情况，以及所获专利、标准、知识产权、所获竞赛类奖励荣誉等情况（需提供证明材料附后）（本部分内容不超过</w:t>
            </w:r>
            <w:r>
              <w:rPr>
                <w:rFonts w:eastAsia="仿宋"/>
                <w:iCs/>
                <w:szCs w:val="24"/>
              </w:rPr>
              <w:t>500</w:t>
            </w:r>
            <w:r>
              <w:rPr>
                <w:rFonts w:eastAsia="仿宋"/>
                <w:iCs/>
                <w:szCs w:val="24"/>
              </w:rPr>
              <w:t>字）。</w:t>
            </w:r>
          </w:p>
          <w:p w14:paraId="5179368C" w14:textId="77777777" w:rsidR="00FF2417" w:rsidRDefault="00FF2417">
            <w:pPr>
              <w:snapToGrid w:val="0"/>
              <w:ind w:firstLine="480"/>
              <w:rPr>
                <w:rFonts w:eastAsia="仿宋"/>
                <w:szCs w:val="24"/>
              </w:rPr>
            </w:pPr>
          </w:p>
          <w:p w14:paraId="322E7F70" w14:textId="77777777" w:rsidR="00FF2417" w:rsidRDefault="00FF2417">
            <w:pPr>
              <w:snapToGrid w:val="0"/>
              <w:ind w:firstLine="480"/>
              <w:rPr>
                <w:rFonts w:eastAsia="仿宋"/>
                <w:szCs w:val="24"/>
              </w:rPr>
            </w:pPr>
          </w:p>
        </w:tc>
      </w:tr>
      <w:tr w:rsidR="00FF2417" w14:paraId="2714FC91" w14:textId="77777777">
        <w:tc>
          <w:tcPr>
            <w:tcW w:w="1853" w:type="dxa"/>
            <w:vAlign w:val="center"/>
          </w:tcPr>
          <w:p w14:paraId="544A13D4" w14:textId="2F0F485E" w:rsidR="00FF2417" w:rsidRDefault="00FF2417" w:rsidP="00FA6BB6">
            <w:pPr>
              <w:ind w:firstLineChars="0" w:firstLine="0"/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参与单位</w:t>
            </w:r>
            <w:proofErr w:type="gramStart"/>
            <w:r w:rsidR="007A1BB9">
              <w:rPr>
                <w:rFonts w:eastAsia="仿宋" w:hint="eastAsia"/>
                <w:szCs w:val="24"/>
              </w:rPr>
              <w:t>一</w:t>
            </w:r>
            <w:proofErr w:type="gramEnd"/>
          </w:p>
        </w:tc>
        <w:tc>
          <w:tcPr>
            <w:tcW w:w="6803" w:type="dxa"/>
            <w:gridSpan w:val="6"/>
            <w:vAlign w:val="center"/>
          </w:tcPr>
          <w:p w14:paraId="38E79391" w14:textId="77777777" w:rsidR="00FF2417" w:rsidRDefault="00FF2417">
            <w:pPr>
              <w:ind w:firstLine="480"/>
              <w:rPr>
                <w:rFonts w:eastAsia="仿宋"/>
                <w:szCs w:val="24"/>
              </w:rPr>
            </w:pPr>
          </w:p>
        </w:tc>
      </w:tr>
      <w:tr w:rsidR="007A1BB9" w14:paraId="0376BF58" w14:textId="77777777">
        <w:tc>
          <w:tcPr>
            <w:tcW w:w="1853" w:type="dxa"/>
            <w:vAlign w:val="center"/>
          </w:tcPr>
          <w:p w14:paraId="0AD2E91D" w14:textId="31AF17DA" w:rsidR="007A1BB9" w:rsidRDefault="007A1BB9" w:rsidP="00FA6BB6">
            <w:pPr>
              <w:ind w:firstLineChars="0" w:firstLine="0"/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lastRenderedPageBreak/>
              <w:t>参与单位</w:t>
            </w:r>
            <w:r>
              <w:rPr>
                <w:rFonts w:eastAsia="仿宋" w:hint="eastAsia"/>
                <w:szCs w:val="24"/>
              </w:rPr>
              <w:t>二</w:t>
            </w:r>
          </w:p>
        </w:tc>
        <w:tc>
          <w:tcPr>
            <w:tcW w:w="6803" w:type="dxa"/>
            <w:gridSpan w:val="6"/>
            <w:vAlign w:val="center"/>
          </w:tcPr>
          <w:p w14:paraId="5845A924" w14:textId="77777777" w:rsidR="007A1BB9" w:rsidRDefault="007A1BB9" w:rsidP="007A1BB9">
            <w:pPr>
              <w:ind w:firstLine="480"/>
              <w:rPr>
                <w:rFonts w:eastAsia="仿宋"/>
                <w:szCs w:val="24"/>
              </w:rPr>
            </w:pPr>
          </w:p>
        </w:tc>
      </w:tr>
      <w:tr w:rsidR="007A1BB9" w14:paraId="391A2F58" w14:textId="77777777">
        <w:tc>
          <w:tcPr>
            <w:tcW w:w="1853" w:type="dxa"/>
            <w:vAlign w:val="center"/>
          </w:tcPr>
          <w:p w14:paraId="48C37628" w14:textId="70110AE6" w:rsidR="007A1BB9" w:rsidRDefault="007A1BB9" w:rsidP="00FA6BB6">
            <w:pPr>
              <w:ind w:firstLineChars="0" w:firstLine="0"/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……</w:t>
            </w:r>
          </w:p>
        </w:tc>
        <w:tc>
          <w:tcPr>
            <w:tcW w:w="6803" w:type="dxa"/>
            <w:gridSpan w:val="6"/>
            <w:vAlign w:val="center"/>
          </w:tcPr>
          <w:p w14:paraId="0D98C715" w14:textId="77777777" w:rsidR="007A1BB9" w:rsidRDefault="007A1BB9" w:rsidP="007A1BB9">
            <w:pPr>
              <w:ind w:firstLine="480"/>
              <w:rPr>
                <w:rFonts w:eastAsia="仿宋"/>
                <w:szCs w:val="24"/>
              </w:rPr>
            </w:pPr>
          </w:p>
        </w:tc>
      </w:tr>
      <w:tr w:rsidR="007A1BB9" w14:paraId="465445FC" w14:textId="77777777">
        <w:tc>
          <w:tcPr>
            <w:tcW w:w="8656" w:type="dxa"/>
            <w:gridSpan w:val="7"/>
            <w:shd w:val="clear" w:color="auto" w:fill="BFBFBF"/>
            <w:vAlign w:val="center"/>
          </w:tcPr>
          <w:p w14:paraId="6B2A06D0" w14:textId="5093BAF6" w:rsidR="007A1BB9" w:rsidRDefault="007A1BB9" w:rsidP="00FA6BB6">
            <w:pPr>
              <w:ind w:firstLine="482"/>
              <w:jc w:val="left"/>
              <w:rPr>
                <w:rFonts w:eastAsia="仿宋"/>
                <w:b/>
                <w:bCs/>
                <w:szCs w:val="24"/>
              </w:rPr>
            </w:pPr>
            <w:r>
              <w:rPr>
                <w:rFonts w:eastAsia="仿宋"/>
                <w:b/>
                <w:bCs/>
                <w:szCs w:val="24"/>
              </w:rPr>
              <w:t>二、</w:t>
            </w:r>
            <w:r>
              <w:rPr>
                <w:rFonts w:eastAsia="仿宋" w:hint="eastAsia"/>
                <w:b/>
                <w:bCs/>
                <w:szCs w:val="24"/>
              </w:rPr>
              <w:t>揭榜任务</w:t>
            </w:r>
            <w:r>
              <w:rPr>
                <w:rFonts w:eastAsia="仿宋"/>
                <w:b/>
                <w:bCs/>
                <w:szCs w:val="24"/>
              </w:rPr>
              <w:t>信息</w:t>
            </w:r>
          </w:p>
        </w:tc>
      </w:tr>
      <w:tr w:rsidR="007A1BB9" w14:paraId="21941D48" w14:textId="77777777">
        <w:tc>
          <w:tcPr>
            <w:tcW w:w="1853" w:type="dxa"/>
            <w:vAlign w:val="center"/>
          </w:tcPr>
          <w:p w14:paraId="2A0DA818" w14:textId="77777777" w:rsidR="007A1BB9" w:rsidRDefault="007A1BB9" w:rsidP="007A1BB9">
            <w:pPr>
              <w:snapToGrid w:val="0"/>
              <w:ind w:firstLineChars="0" w:firstLine="0"/>
              <w:rPr>
                <w:rFonts w:eastAsia="仿宋"/>
                <w:kern w:val="0"/>
                <w:szCs w:val="24"/>
              </w:rPr>
            </w:pPr>
            <w:r>
              <w:rPr>
                <w:rFonts w:eastAsia="仿宋" w:hint="eastAsia"/>
                <w:kern w:val="0"/>
                <w:szCs w:val="24"/>
              </w:rPr>
              <w:t>揭榜任务方向</w:t>
            </w:r>
          </w:p>
        </w:tc>
        <w:tc>
          <w:tcPr>
            <w:tcW w:w="6803" w:type="dxa"/>
            <w:gridSpan w:val="6"/>
            <w:vAlign w:val="center"/>
          </w:tcPr>
          <w:p w14:paraId="68F6687F" w14:textId="4E784981" w:rsidR="007A1BB9" w:rsidRDefault="00865BEA" w:rsidP="00865BEA">
            <w:pPr>
              <w:snapToGrid w:val="0"/>
              <w:ind w:firstLineChars="82" w:firstLine="198"/>
              <w:rPr>
                <w:rFonts w:eastAsia="仿宋"/>
                <w:b/>
                <w:kern w:val="0"/>
                <w:szCs w:val="24"/>
              </w:rPr>
            </w:pPr>
            <w:r>
              <w:rPr>
                <w:rFonts w:eastAsia="仿宋" w:hint="eastAsia"/>
                <w:b/>
                <w:kern w:val="0"/>
                <w:szCs w:val="24"/>
              </w:rPr>
              <w:t>计算</w:t>
            </w:r>
          </w:p>
          <w:p w14:paraId="77FA7D1E" w14:textId="3844146D" w:rsidR="00865BEA" w:rsidRDefault="00865BEA" w:rsidP="00865BEA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 w:rsidR="002716E8">
              <w:rPr>
                <w:rFonts w:eastAsia="仿宋" w:hint="eastAsia"/>
                <w:szCs w:val="24"/>
              </w:rPr>
              <w:t>方向</w:t>
            </w:r>
            <w:r w:rsidR="002716E8">
              <w:rPr>
                <w:rFonts w:eastAsia="仿宋" w:hint="eastAsia"/>
                <w:szCs w:val="24"/>
              </w:rPr>
              <w:t>1</w:t>
            </w:r>
            <w:r w:rsidR="002716E8">
              <w:rPr>
                <w:rFonts w:eastAsia="仿宋" w:hint="eastAsia"/>
                <w:szCs w:val="24"/>
              </w:rPr>
              <w:t>：</w:t>
            </w:r>
            <w:r w:rsidR="00CC628B" w:rsidRPr="00CC628B">
              <w:rPr>
                <w:rFonts w:eastAsia="仿宋" w:hint="eastAsia"/>
                <w:szCs w:val="24"/>
              </w:rPr>
              <w:t>云边</w:t>
            </w:r>
            <w:proofErr w:type="gramStart"/>
            <w:r w:rsidR="00CC628B" w:rsidRPr="00CC628B">
              <w:rPr>
                <w:rFonts w:eastAsia="仿宋" w:hint="eastAsia"/>
                <w:szCs w:val="24"/>
              </w:rPr>
              <w:t>端算网</w:t>
            </w:r>
            <w:proofErr w:type="gramEnd"/>
            <w:r w:rsidR="00CC628B" w:rsidRPr="00CC628B">
              <w:rPr>
                <w:rFonts w:eastAsia="仿宋" w:hint="eastAsia"/>
                <w:szCs w:val="24"/>
              </w:rPr>
              <w:t>协同管理系统</w:t>
            </w:r>
          </w:p>
          <w:p w14:paraId="122312F3" w14:textId="3573B697" w:rsidR="00865BEA" w:rsidRDefault="00865BEA" w:rsidP="00865BEA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 w:rsidR="002716E8">
              <w:rPr>
                <w:rFonts w:eastAsia="仿宋" w:hint="eastAsia"/>
                <w:szCs w:val="24"/>
              </w:rPr>
              <w:t>方向</w:t>
            </w:r>
            <w:r w:rsidR="002716E8">
              <w:rPr>
                <w:rFonts w:eastAsia="仿宋" w:hint="eastAsia"/>
                <w:szCs w:val="24"/>
              </w:rPr>
              <w:t>2</w:t>
            </w:r>
            <w:r w:rsidR="002716E8">
              <w:rPr>
                <w:rFonts w:eastAsia="仿宋" w:hint="eastAsia"/>
                <w:szCs w:val="24"/>
              </w:rPr>
              <w:t>：</w:t>
            </w:r>
            <w:r w:rsidR="00CC628B" w:rsidRPr="00CC628B">
              <w:rPr>
                <w:rFonts w:eastAsia="仿宋" w:hint="eastAsia"/>
                <w:szCs w:val="24"/>
              </w:rPr>
              <w:t>支持超大规模参数模型</w:t>
            </w:r>
            <w:proofErr w:type="gramStart"/>
            <w:r w:rsidR="00CC628B" w:rsidRPr="00CC628B">
              <w:rPr>
                <w:rFonts w:eastAsia="仿宋" w:hint="eastAsia"/>
                <w:szCs w:val="24"/>
              </w:rPr>
              <w:t>的训推一体化异构智算平台</w:t>
            </w:r>
            <w:proofErr w:type="gramEnd"/>
          </w:p>
          <w:p w14:paraId="54CFBC11" w14:textId="3C72463E" w:rsidR="00865BEA" w:rsidRDefault="00865BEA" w:rsidP="00865BEA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 w:rsidR="002716E8">
              <w:rPr>
                <w:rFonts w:eastAsia="仿宋" w:hint="eastAsia"/>
                <w:szCs w:val="24"/>
              </w:rPr>
              <w:t>方向</w:t>
            </w:r>
            <w:r w:rsidR="002716E8">
              <w:rPr>
                <w:rFonts w:eastAsia="仿宋" w:hint="eastAsia"/>
                <w:szCs w:val="24"/>
              </w:rPr>
              <w:t>3</w:t>
            </w:r>
            <w:r w:rsidR="002716E8">
              <w:rPr>
                <w:rFonts w:eastAsia="仿宋" w:hint="eastAsia"/>
                <w:szCs w:val="24"/>
              </w:rPr>
              <w:t>：</w:t>
            </w:r>
            <w:proofErr w:type="gramStart"/>
            <w:r w:rsidR="00FE27A2" w:rsidRPr="00FE27A2">
              <w:rPr>
                <w:rFonts w:eastAsia="仿宋" w:hint="eastAsia"/>
                <w:szCs w:val="24"/>
              </w:rPr>
              <w:t>异构算力跨域</w:t>
            </w:r>
            <w:proofErr w:type="gramEnd"/>
            <w:r w:rsidR="00FE27A2" w:rsidRPr="00FE27A2">
              <w:rPr>
                <w:rFonts w:eastAsia="仿宋" w:hint="eastAsia"/>
                <w:szCs w:val="24"/>
              </w:rPr>
              <w:t>任务编排系统</w:t>
            </w:r>
          </w:p>
          <w:p w14:paraId="75B42DE0" w14:textId="699B7DB2" w:rsidR="00865BEA" w:rsidRDefault="00865BEA" w:rsidP="00865BEA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 w:rsidR="002716E8">
              <w:rPr>
                <w:rFonts w:eastAsia="仿宋" w:hint="eastAsia"/>
                <w:szCs w:val="24"/>
              </w:rPr>
              <w:t>方向</w:t>
            </w:r>
            <w:r w:rsidR="002716E8">
              <w:rPr>
                <w:rFonts w:eastAsia="仿宋" w:hint="eastAsia"/>
                <w:szCs w:val="24"/>
              </w:rPr>
              <w:t>4</w:t>
            </w:r>
            <w:r w:rsidR="002716E8">
              <w:rPr>
                <w:rFonts w:eastAsia="仿宋" w:hint="eastAsia"/>
                <w:szCs w:val="24"/>
              </w:rPr>
              <w:t>：</w:t>
            </w:r>
            <w:proofErr w:type="gramStart"/>
            <w:r w:rsidR="00FE27A2" w:rsidRPr="00FE27A2">
              <w:rPr>
                <w:rFonts w:eastAsia="仿宋" w:hint="eastAsia"/>
                <w:szCs w:val="24"/>
              </w:rPr>
              <w:t>训</w:t>
            </w:r>
            <w:proofErr w:type="gramEnd"/>
            <w:r w:rsidR="00FE27A2" w:rsidRPr="00FE27A2">
              <w:rPr>
                <w:rFonts w:eastAsia="仿宋" w:hint="eastAsia"/>
                <w:szCs w:val="24"/>
              </w:rPr>
              <w:t>推算力一体机</w:t>
            </w:r>
          </w:p>
          <w:p w14:paraId="7EB039B1" w14:textId="1071547F" w:rsidR="002716E8" w:rsidRPr="00FA6BB6" w:rsidRDefault="002716E8" w:rsidP="00FA6BB6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5</w:t>
            </w:r>
            <w:r>
              <w:rPr>
                <w:rFonts w:eastAsia="仿宋" w:hint="eastAsia"/>
                <w:szCs w:val="24"/>
              </w:rPr>
              <w:t>：</w:t>
            </w:r>
            <w:r w:rsidR="00FE27A2" w:rsidRPr="00FE27A2">
              <w:rPr>
                <w:rFonts w:eastAsia="仿宋" w:hint="eastAsia"/>
                <w:szCs w:val="24"/>
              </w:rPr>
              <w:t>大规模异构</w:t>
            </w:r>
            <w:proofErr w:type="gramStart"/>
            <w:r w:rsidR="00FE27A2" w:rsidRPr="00FE27A2">
              <w:rPr>
                <w:rFonts w:eastAsia="仿宋" w:hint="eastAsia"/>
                <w:szCs w:val="24"/>
              </w:rPr>
              <w:t>算力集群</w:t>
            </w:r>
            <w:proofErr w:type="gramEnd"/>
            <w:r w:rsidR="00FE27A2" w:rsidRPr="00FE27A2">
              <w:rPr>
                <w:rFonts w:eastAsia="仿宋" w:hint="eastAsia"/>
                <w:szCs w:val="24"/>
              </w:rPr>
              <w:t>推理加速技术</w:t>
            </w:r>
          </w:p>
          <w:p w14:paraId="1D39153D" w14:textId="20F6D00D" w:rsidR="002716E8" w:rsidRDefault="00865BEA" w:rsidP="00FA6BB6">
            <w:pPr>
              <w:snapToGrid w:val="0"/>
              <w:ind w:firstLineChars="0" w:firstLine="0"/>
              <w:rPr>
                <w:rFonts w:eastAsia="仿宋"/>
                <w:b/>
                <w:kern w:val="0"/>
                <w:szCs w:val="24"/>
              </w:rPr>
            </w:pPr>
            <w:r>
              <w:rPr>
                <w:rFonts w:eastAsia="仿宋" w:hint="eastAsia"/>
                <w:b/>
                <w:kern w:val="0"/>
                <w:szCs w:val="24"/>
              </w:rPr>
              <w:t>存储</w:t>
            </w:r>
          </w:p>
          <w:p w14:paraId="40C4181A" w14:textId="74D7715E" w:rsidR="002716E8" w:rsidRDefault="002716E8" w:rsidP="002716E8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6</w:t>
            </w:r>
            <w:r>
              <w:rPr>
                <w:rFonts w:eastAsia="仿宋" w:hint="eastAsia"/>
                <w:szCs w:val="24"/>
              </w:rPr>
              <w:t>：</w:t>
            </w:r>
            <w:r w:rsidR="00FE27A2" w:rsidRPr="00FE27A2">
              <w:rPr>
                <w:rFonts w:eastAsia="仿宋" w:hint="eastAsia"/>
                <w:szCs w:val="24"/>
              </w:rPr>
              <w:t>磁光电融合存储系统</w:t>
            </w:r>
          </w:p>
          <w:p w14:paraId="47F8FC83" w14:textId="37985286" w:rsidR="007A1BB9" w:rsidRPr="00FA6BB6" w:rsidRDefault="002716E8" w:rsidP="00FA6BB6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7</w:t>
            </w:r>
            <w:r>
              <w:rPr>
                <w:rFonts w:eastAsia="仿宋" w:hint="eastAsia"/>
                <w:szCs w:val="24"/>
              </w:rPr>
              <w:t>：</w:t>
            </w:r>
            <w:r w:rsidR="00FE27A2" w:rsidRPr="00FE27A2">
              <w:rPr>
                <w:rFonts w:eastAsia="仿宋" w:hint="eastAsia"/>
                <w:szCs w:val="24"/>
              </w:rPr>
              <w:t>存储调度管理及应用技术</w:t>
            </w:r>
          </w:p>
          <w:p w14:paraId="4EEC9B15" w14:textId="02B0F87D" w:rsidR="00865BEA" w:rsidRDefault="00865BEA" w:rsidP="00865BEA">
            <w:pPr>
              <w:snapToGrid w:val="0"/>
              <w:ind w:firstLineChars="0" w:firstLine="0"/>
              <w:rPr>
                <w:rFonts w:eastAsia="仿宋"/>
                <w:b/>
                <w:kern w:val="0"/>
                <w:szCs w:val="24"/>
              </w:rPr>
            </w:pPr>
            <w:r>
              <w:rPr>
                <w:rFonts w:eastAsia="仿宋" w:hint="eastAsia"/>
                <w:b/>
                <w:kern w:val="0"/>
                <w:szCs w:val="24"/>
              </w:rPr>
              <w:t>网络</w:t>
            </w:r>
          </w:p>
          <w:p w14:paraId="13E1C970" w14:textId="333981EB" w:rsidR="002716E8" w:rsidRDefault="002716E8" w:rsidP="002716E8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bookmarkStart w:id="0" w:name="OLE_LINK21"/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8</w:t>
            </w:r>
            <w:r>
              <w:rPr>
                <w:rFonts w:eastAsia="仿宋" w:hint="eastAsia"/>
                <w:szCs w:val="24"/>
              </w:rPr>
              <w:t>：</w:t>
            </w:r>
            <w:r w:rsidR="00FE27A2" w:rsidRPr="00FE27A2">
              <w:rPr>
                <w:rFonts w:eastAsia="仿宋" w:hint="eastAsia"/>
                <w:szCs w:val="24"/>
              </w:rPr>
              <w:t>高性能数据处理器</w:t>
            </w:r>
            <w:r w:rsidR="00FE27A2" w:rsidRPr="00FE27A2">
              <w:rPr>
                <w:rFonts w:eastAsia="仿宋" w:hint="eastAsia"/>
                <w:szCs w:val="24"/>
              </w:rPr>
              <w:t>(DPU)</w:t>
            </w:r>
          </w:p>
          <w:p w14:paraId="57F98B0D" w14:textId="7277E3FC" w:rsidR="002716E8" w:rsidRDefault="002716E8" w:rsidP="002716E8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9</w:t>
            </w:r>
            <w:r>
              <w:rPr>
                <w:rFonts w:eastAsia="仿宋" w:hint="eastAsia"/>
                <w:szCs w:val="24"/>
              </w:rPr>
              <w:t>：</w:t>
            </w:r>
            <w:r w:rsidR="00FE27A2" w:rsidRPr="00FE27A2">
              <w:rPr>
                <w:rFonts w:eastAsia="仿宋" w:hint="eastAsia"/>
                <w:szCs w:val="24"/>
              </w:rPr>
              <w:t>:</w:t>
            </w:r>
            <w:r w:rsidR="00FE27A2" w:rsidRPr="00FE27A2">
              <w:rPr>
                <w:rFonts w:eastAsia="仿宋" w:hint="eastAsia"/>
                <w:szCs w:val="24"/>
              </w:rPr>
              <w:t>基于</w:t>
            </w:r>
            <w:r w:rsidR="00FE27A2" w:rsidRPr="00FE27A2">
              <w:rPr>
                <w:rFonts w:eastAsia="仿宋" w:hint="eastAsia"/>
                <w:szCs w:val="24"/>
              </w:rPr>
              <w:t>RoCE</w:t>
            </w:r>
            <w:proofErr w:type="gramStart"/>
            <w:r w:rsidR="00FE27A2" w:rsidRPr="00FE27A2">
              <w:rPr>
                <w:rFonts w:eastAsia="仿宋" w:hint="eastAsia"/>
                <w:szCs w:val="24"/>
              </w:rPr>
              <w:t>的智算网络</w:t>
            </w:r>
            <w:proofErr w:type="gramEnd"/>
          </w:p>
          <w:p w14:paraId="1B5868DC" w14:textId="2683EE87" w:rsidR="002716E8" w:rsidRDefault="002716E8" w:rsidP="002716E8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10</w:t>
            </w:r>
            <w:r>
              <w:rPr>
                <w:rFonts w:eastAsia="仿宋" w:hint="eastAsia"/>
                <w:szCs w:val="24"/>
              </w:rPr>
              <w:t>：</w:t>
            </w:r>
            <w:r w:rsidR="00FE27A2" w:rsidRPr="00FE27A2">
              <w:rPr>
                <w:rFonts w:eastAsia="仿宋" w:hint="eastAsia"/>
                <w:szCs w:val="24"/>
              </w:rPr>
              <w:t>光</w:t>
            </w:r>
            <w:proofErr w:type="gramStart"/>
            <w:r w:rsidR="00FE27A2" w:rsidRPr="00FE27A2">
              <w:rPr>
                <w:rFonts w:eastAsia="仿宋" w:hint="eastAsia"/>
                <w:szCs w:val="24"/>
              </w:rPr>
              <w:t>交换智算网络技术</w:t>
            </w:r>
            <w:proofErr w:type="gramEnd"/>
            <w:r w:rsidR="00FE27A2" w:rsidRPr="00FE27A2">
              <w:rPr>
                <w:rFonts w:eastAsia="仿宋" w:hint="eastAsia"/>
                <w:szCs w:val="24"/>
              </w:rPr>
              <w:t>研究与验证</w:t>
            </w:r>
          </w:p>
          <w:p w14:paraId="15C4B3B2" w14:textId="5988215A" w:rsidR="002716E8" w:rsidRPr="00FA6BB6" w:rsidRDefault="002716E8" w:rsidP="00FA6BB6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11</w:t>
            </w:r>
            <w:r>
              <w:rPr>
                <w:rFonts w:eastAsia="仿宋" w:hint="eastAsia"/>
                <w:szCs w:val="24"/>
              </w:rPr>
              <w:t>：</w:t>
            </w:r>
            <w:r w:rsidR="00FE27A2" w:rsidRPr="00FE27A2">
              <w:rPr>
                <w:rFonts w:eastAsia="仿宋" w:hint="eastAsia"/>
                <w:szCs w:val="24"/>
              </w:rPr>
              <w:t>面向</w:t>
            </w:r>
            <w:proofErr w:type="gramStart"/>
            <w:r w:rsidR="00FE27A2" w:rsidRPr="00FE27A2">
              <w:rPr>
                <w:rFonts w:eastAsia="仿宋" w:hint="eastAsia"/>
                <w:szCs w:val="24"/>
              </w:rPr>
              <w:t>分布式智算中心</w:t>
            </w:r>
            <w:proofErr w:type="gramEnd"/>
            <w:r w:rsidR="00FE27A2" w:rsidRPr="00FE27A2">
              <w:rPr>
                <w:rFonts w:eastAsia="仿宋" w:hint="eastAsia"/>
                <w:szCs w:val="24"/>
              </w:rPr>
              <w:t>的网络关键技术</w:t>
            </w:r>
            <w:r w:rsidR="006B295A">
              <w:rPr>
                <w:rFonts w:eastAsia="仿宋" w:hint="eastAsia"/>
                <w:szCs w:val="24"/>
              </w:rPr>
              <w:t>研究与验证</w:t>
            </w:r>
          </w:p>
          <w:bookmarkEnd w:id="0"/>
          <w:p w14:paraId="05221A9B" w14:textId="3053D20D" w:rsidR="00865BEA" w:rsidRDefault="00865BEA" w:rsidP="00865BEA">
            <w:pPr>
              <w:snapToGrid w:val="0"/>
              <w:ind w:firstLineChars="0" w:firstLine="0"/>
              <w:rPr>
                <w:rFonts w:eastAsia="仿宋"/>
                <w:b/>
                <w:kern w:val="0"/>
                <w:szCs w:val="24"/>
              </w:rPr>
            </w:pPr>
            <w:r>
              <w:rPr>
                <w:rFonts w:eastAsia="仿宋" w:hint="eastAsia"/>
                <w:b/>
                <w:kern w:val="0"/>
                <w:szCs w:val="24"/>
              </w:rPr>
              <w:t>应用</w:t>
            </w:r>
          </w:p>
          <w:p w14:paraId="4443B166" w14:textId="0FDC2AAE" w:rsidR="00CC628B" w:rsidRPr="00CC628B" w:rsidRDefault="00CC628B" w:rsidP="00CC628B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 w:rsidR="006B295A">
              <w:rPr>
                <w:rFonts w:eastAsia="仿宋" w:hint="eastAsia"/>
                <w:szCs w:val="24"/>
              </w:rPr>
              <w:t>12</w:t>
            </w:r>
            <w:r>
              <w:rPr>
                <w:rFonts w:eastAsia="仿宋" w:hint="eastAsia"/>
                <w:szCs w:val="24"/>
              </w:rPr>
              <w:t>：</w:t>
            </w:r>
            <w:proofErr w:type="gramStart"/>
            <w:r w:rsidRPr="00CC628B">
              <w:rPr>
                <w:rFonts w:eastAsia="仿宋" w:hint="eastAsia"/>
                <w:szCs w:val="24"/>
              </w:rPr>
              <w:t>智算中心</w:t>
            </w:r>
            <w:proofErr w:type="gramEnd"/>
            <w:r w:rsidRPr="00CC628B">
              <w:rPr>
                <w:rFonts w:eastAsia="仿宋" w:hint="eastAsia"/>
                <w:szCs w:val="24"/>
              </w:rPr>
              <w:t>跨域互联应用</w:t>
            </w:r>
          </w:p>
          <w:p w14:paraId="4F86F7FC" w14:textId="2ECBBD2C" w:rsidR="00CC628B" w:rsidRPr="00CC628B" w:rsidRDefault="00CC628B" w:rsidP="00CC628B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 w:rsidR="006B295A">
              <w:rPr>
                <w:rFonts w:eastAsia="仿宋" w:hint="eastAsia"/>
                <w:szCs w:val="24"/>
              </w:rPr>
              <w:t>13</w:t>
            </w:r>
            <w:r>
              <w:rPr>
                <w:rFonts w:eastAsia="仿宋" w:hint="eastAsia"/>
                <w:szCs w:val="24"/>
              </w:rPr>
              <w:t>：</w:t>
            </w:r>
            <w:proofErr w:type="gramStart"/>
            <w:r w:rsidRPr="00CC628B">
              <w:rPr>
                <w:rFonts w:eastAsia="仿宋" w:hint="eastAsia"/>
                <w:szCs w:val="24"/>
              </w:rPr>
              <w:t>算力电力</w:t>
            </w:r>
            <w:proofErr w:type="gramEnd"/>
            <w:r w:rsidRPr="00CC628B">
              <w:rPr>
                <w:rFonts w:eastAsia="仿宋" w:hint="eastAsia"/>
                <w:szCs w:val="24"/>
              </w:rPr>
              <w:t>协同应用</w:t>
            </w:r>
          </w:p>
          <w:p w14:paraId="6CB195F2" w14:textId="568E3E0D" w:rsidR="00CC628B" w:rsidRPr="00FA6BB6" w:rsidRDefault="00CC628B" w:rsidP="00FA6BB6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1</w:t>
            </w:r>
            <w:r w:rsidR="00980BA0">
              <w:rPr>
                <w:rFonts w:eastAsia="仿宋" w:hint="eastAsia"/>
                <w:szCs w:val="24"/>
              </w:rPr>
              <w:t>4</w:t>
            </w:r>
            <w:r>
              <w:rPr>
                <w:rFonts w:eastAsia="仿宋" w:hint="eastAsia"/>
                <w:szCs w:val="24"/>
              </w:rPr>
              <w:t>：</w:t>
            </w:r>
            <w:r w:rsidR="00980BA0" w:rsidRPr="00980BA0">
              <w:rPr>
                <w:rFonts w:eastAsia="仿宋" w:hint="eastAsia"/>
                <w:szCs w:val="24"/>
              </w:rPr>
              <w:t>大规模通信业务场景中</w:t>
            </w:r>
            <w:proofErr w:type="gramStart"/>
            <w:r w:rsidR="00980BA0" w:rsidRPr="00980BA0">
              <w:rPr>
                <w:rFonts w:eastAsia="仿宋" w:hint="eastAsia"/>
                <w:szCs w:val="24"/>
              </w:rPr>
              <w:t>的算力应用</w:t>
            </w:r>
            <w:proofErr w:type="gramEnd"/>
          </w:p>
          <w:p w14:paraId="7970063C" w14:textId="3E7F7DF8" w:rsidR="007A1BB9" w:rsidRDefault="007A1BB9" w:rsidP="00980BA0">
            <w:pPr>
              <w:snapToGrid w:val="0"/>
              <w:ind w:firstLineChars="0" w:firstLine="0"/>
              <w:rPr>
                <w:rFonts w:eastAsia="仿宋"/>
                <w:b/>
                <w:kern w:val="0"/>
                <w:szCs w:val="24"/>
              </w:rPr>
            </w:pPr>
            <w:r>
              <w:rPr>
                <w:rFonts w:eastAsia="仿宋" w:hint="eastAsia"/>
                <w:b/>
                <w:kern w:val="0"/>
                <w:szCs w:val="24"/>
              </w:rPr>
              <w:t>绿色低碳</w:t>
            </w:r>
          </w:p>
          <w:p w14:paraId="27831A58" w14:textId="69D1C839" w:rsidR="00980BA0" w:rsidRDefault="00980BA0" w:rsidP="00980BA0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15</w:t>
            </w:r>
            <w:r>
              <w:rPr>
                <w:rFonts w:eastAsia="仿宋" w:hint="eastAsia"/>
                <w:szCs w:val="24"/>
              </w:rPr>
              <w:t>：</w:t>
            </w:r>
            <w:r>
              <w:rPr>
                <w:rFonts w:eastAsia="仿宋"/>
                <w:szCs w:val="24"/>
              </w:rPr>
              <w:t xml:space="preserve"> </w:t>
            </w:r>
            <w:r w:rsidR="00F767EF" w:rsidRPr="00F767EF">
              <w:rPr>
                <w:rFonts w:eastAsia="仿宋" w:hint="eastAsia"/>
                <w:szCs w:val="24"/>
              </w:rPr>
              <w:t>绿色</w:t>
            </w:r>
            <w:proofErr w:type="gramStart"/>
            <w:r w:rsidR="00F767EF" w:rsidRPr="00F767EF">
              <w:rPr>
                <w:rFonts w:eastAsia="仿宋" w:hint="eastAsia"/>
                <w:szCs w:val="24"/>
              </w:rPr>
              <w:t>算力技术</w:t>
            </w:r>
            <w:proofErr w:type="gramEnd"/>
            <w:r w:rsidR="00F767EF" w:rsidRPr="00F767EF">
              <w:rPr>
                <w:rFonts w:eastAsia="仿宋" w:hint="eastAsia"/>
                <w:szCs w:val="24"/>
              </w:rPr>
              <w:t>研究及应用</w:t>
            </w:r>
          </w:p>
          <w:p w14:paraId="6B967C8E" w14:textId="2FD348CD" w:rsidR="00980BA0" w:rsidRDefault="00980BA0" w:rsidP="00980BA0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16</w:t>
            </w:r>
            <w:r>
              <w:rPr>
                <w:rFonts w:eastAsia="仿宋" w:hint="eastAsia"/>
                <w:szCs w:val="24"/>
              </w:rPr>
              <w:t>：</w:t>
            </w:r>
            <w:r w:rsidR="00F767EF" w:rsidRPr="00F767EF">
              <w:rPr>
                <w:rFonts w:eastAsia="仿宋" w:hint="eastAsia"/>
                <w:szCs w:val="24"/>
              </w:rPr>
              <w:t>企业绿色计算碳感知平台</w:t>
            </w:r>
          </w:p>
          <w:p w14:paraId="07354495" w14:textId="00E138E5" w:rsidR="00980BA0" w:rsidRDefault="00980BA0" w:rsidP="00980BA0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17</w:t>
            </w:r>
            <w:r>
              <w:rPr>
                <w:rFonts w:eastAsia="仿宋" w:hint="eastAsia"/>
                <w:szCs w:val="24"/>
              </w:rPr>
              <w:t>：</w:t>
            </w:r>
            <w:r>
              <w:rPr>
                <w:rFonts w:eastAsia="仿宋"/>
                <w:szCs w:val="24"/>
              </w:rPr>
              <w:t xml:space="preserve"> </w:t>
            </w:r>
            <w:r w:rsidR="00F767EF" w:rsidRPr="00F767EF">
              <w:rPr>
                <w:rFonts w:eastAsia="仿宋" w:hint="eastAsia"/>
                <w:szCs w:val="24"/>
              </w:rPr>
              <w:t>冷板式液冷原生整机柜服务器</w:t>
            </w:r>
          </w:p>
          <w:p w14:paraId="2194B84F" w14:textId="0F4EB3D7" w:rsidR="00980BA0" w:rsidRDefault="00980BA0" w:rsidP="00980BA0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18</w:t>
            </w:r>
            <w:r>
              <w:rPr>
                <w:rFonts w:eastAsia="仿宋" w:hint="eastAsia"/>
                <w:szCs w:val="24"/>
              </w:rPr>
              <w:t>：</w:t>
            </w:r>
            <w:r>
              <w:rPr>
                <w:rFonts w:eastAsia="仿宋"/>
                <w:szCs w:val="24"/>
              </w:rPr>
              <w:t xml:space="preserve"> </w:t>
            </w:r>
            <w:proofErr w:type="gramStart"/>
            <w:r w:rsidR="00F767EF" w:rsidRPr="00F767EF">
              <w:rPr>
                <w:rFonts w:eastAsia="仿宋" w:hint="eastAsia"/>
                <w:szCs w:val="24"/>
              </w:rPr>
              <w:t>算力中心</w:t>
            </w:r>
            <w:proofErr w:type="gramEnd"/>
            <w:r w:rsidR="00F767EF" w:rsidRPr="00F767EF">
              <w:rPr>
                <w:rFonts w:eastAsia="仿宋" w:hint="eastAsia"/>
                <w:szCs w:val="24"/>
              </w:rPr>
              <w:t>节能调优平台</w:t>
            </w:r>
          </w:p>
          <w:p w14:paraId="3DC5A0CE" w14:textId="5A5A4221" w:rsidR="00980BA0" w:rsidRPr="00FA6BB6" w:rsidRDefault="00980BA0" w:rsidP="00FA6BB6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19</w:t>
            </w:r>
            <w:r>
              <w:rPr>
                <w:rFonts w:eastAsia="仿宋" w:hint="eastAsia"/>
                <w:szCs w:val="24"/>
              </w:rPr>
              <w:t>：</w:t>
            </w:r>
            <w:r w:rsidRPr="00AC0929">
              <w:rPr>
                <w:rFonts w:eastAsia="仿宋" w:hint="eastAsia"/>
                <w:szCs w:val="24"/>
              </w:rPr>
              <w:t xml:space="preserve"> </w:t>
            </w:r>
            <w:r w:rsidR="00F767EF" w:rsidRPr="00F767EF">
              <w:rPr>
                <w:rFonts w:eastAsia="仿宋" w:hint="eastAsia"/>
                <w:szCs w:val="24"/>
              </w:rPr>
              <w:t>新型制冷系统</w:t>
            </w:r>
          </w:p>
          <w:p w14:paraId="2781E996" w14:textId="77777777" w:rsidR="007A1BB9" w:rsidRDefault="007A1BB9" w:rsidP="00980BA0">
            <w:pPr>
              <w:snapToGrid w:val="0"/>
              <w:ind w:firstLineChars="0" w:firstLine="0"/>
              <w:rPr>
                <w:rFonts w:eastAsia="仿宋"/>
                <w:b/>
                <w:kern w:val="0"/>
                <w:szCs w:val="24"/>
              </w:rPr>
            </w:pPr>
            <w:r>
              <w:rPr>
                <w:rFonts w:eastAsia="仿宋" w:hint="eastAsia"/>
                <w:b/>
                <w:kern w:val="0"/>
                <w:szCs w:val="24"/>
              </w:rPr>
              <w:t>安全可靠</w:t>
            </w:r>
          </w:p>
          <w:p w14:paraId="79FDA322" w14:textId="44026F98" w:rsidR="00980BA0" w:rsidRDefault="00980BA0" w:rsidP="00980BA0">
            <w:pPr>
              <w:snapToGrid w:val="0"/>
              <w:ind w:firstLineChars="82" w:firstLine="197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lastRenderedPageBreak/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20</w:t>
            </w:r>
            <w:r>
              <w:rPr>
                <w:rFonts w:eastAsia="仿宋" w:hint="eastAsia"/>
                <w:szCs w:val="24"/>
              </w:rPr>
              <w:t>：</w:t>
            </w:r>
            <w:r>
              <w:rPr>
                <w:rFonts w:eastAsia="仿宋"/>
                <w:szCs w:val="24"/>
              </w:rPr>
              <w:t xml:space="preserve"> </w:t>
            </w:r>
            <w:proofErr w:type="gramStart"/>
            <w:r w:rsidR="003D536F" w:rsidRPr="003D536F">
              <w:rPr>
                <w:rFonts w:eastAsia="仿宋" w:hint="eastAsia"/>
                <w:szCs w:val="24"/>
              </w:rPr>
              <w:t>算力中心</w:t>
            </w:r>
            <w:proofErr w:type="gramEnd"/>
            <w:r w:rsidR="003D536F" w:rsidRPr="003D536F">
              <w:rPr>
                <w:rFonts w:eastAsia="仿宋" w:hint="eastAsia"/>
                <w:szCs w:val="24"/>
              </w:rPr>
              <w:t>智能运维机器人</w:t>
            </w:r>
          </w:p>
          <w:p w14:paraId="0CC4B40C" w14:textId="2DB73D7A" w:rsidR="00980BA0" w:rsidRDefault="00980BA0" w:rsidP="00980BA0">
            <w:pPr>
              <w:snapToGrid w:val="0"/>
              <w:ind w:firstLineChars="100" w:firstLine="24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21</w:t>
            </w:r>
            <w:r>
              <w:rPr>
                <w:rFonts w:eastAsia="仿宋" w:hint="eastAsia"/>
                <w:szCs w:val="24"/>
              </w:rPr>
              <w:t>：</w:t>
            </w:r>
            <w:r w:rsidR="003D536F" w:rsidRPr="003D536F">
              <w:rPr>
                <w:rFonts w:eastAsia="仿宋" w:hint="eastAsia"/>
                <w:szCs w:val="24"/>
              </w:rPr>
              <w:t>云边端一体化智能监测平台</w:t>
            </w:r>
          </w:p>
          <w:p w14:paraId="4BC4DE38" w14:textId="77777777" w:rsidR="00980BA0" w:rsidRDefault="00980BA0" w:rsidP="00980BA0">
            <w:pPr>
              <w:snapToGrid w:val="0"/>
              <w:ind w:firstLineChars="0" w:firstLine="0"/>
              <w:rPr>
                <w:rFonts w:eastAsia="仿宋"/>
                <w:b/>
                <w:kern w:val="0"/>
                <w:szCs w:val="24"/>
              </w:rPr>
            </w:pPr>
            <w:r>
              <w:rPr>
                <w:rFonts w:eastAsia="仿宋" w:hint="eastAsia"/>
                <w:b/>
                <w:kern w:val="0"/>
                <w:szCs w:val="24"/>
              </w:rPr>
              <w:t>其他</w:t>
            </w:r>
          </w:p>
          <w:p w14:paraId="3CE7BEEB" w14:textId="0D494F11" w:rsidR="00980BA0" w:rsidRPr="00FA6BB6" w:rsidRDefault="00980BA0" w:rsidP="00FA6BB6">
            <w:pPr>
              <w:snapToGrid w:val="0"/>
              <w:ind w:firstLineChars="100" w:firstLine="240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 w:hint="eastAsia"/>
                <w:szCs w:val="24"/>
              </w:rPr>
              <w:t>方向</w:t>
            </w:r>
            <w:r>
              <w:rPr>
                <w:rFonts w:eastAsia="仿宋" w:hint="eastAsia"/>
                <w:szCs w:val="24"/>
              </w:rPr>
              <w:t>22</w:t>
            </w:r>
            <w:r>
              <w:rPr>
                <w:rFonts w:eastAsia="仿宋" w:hint="eastAsia"/>
                <w:szCs w:val="24"/>
              </w:rPr>
              <w:t>：</w:t>
            </w:r>
            <w:proofErr w:type="gramStart"/>
            <w:r w:rsidR="003D536F" w:rsidRPr="003D536F">
              <w:rPr>
                <w:rFonts w:eastAsia="仿宋" w:hint="eastAsia"/>
                <w:szCs w:val="24"/>
              </w:rPr>
              <w:t>算力领域</w:t>
            </w:r>
            <w:proofErr w:type="gramEnd"/>
            <w:r w:rsidR="003D536F" w:rsidRPr="003D536F">
              <w:rPr>
                <w:rFonts w:eastAsia="仿宋" w:hint="eastAsia"/>
                <w:szCs w:val="24"/>
              </w:rPr>
              <w:t>的其他技术、产品、服务和平台等</w:t>
            </w:r>
          </w:p>
        </w:tc>
      </w:tr>
      <w:tr w:rsidR="007A1BB9" w14:paraId="6F0EEA9E" w14:textId="77777777">
        <w:trPr>
          <w:trHeight w:val="90"/>
        </w:trPr>
        <w:tc>
          <w:tcPr>
            <w:tcW w:w="1853" w:type="dxa"/>
            <w:vAlign w:val="center"/>
          </w:tcPr>
          <w:p w14:paraId="4A3419D0" w14:textId="77777777" w:rsidR="007A1BB9" w:rsidRDefault="007A1BB9" w:rsidP="007A1BB9">
            <w:pPr>
              <w:snapToGrid w:val="0"/>
              <w:ind w:firstLineChars="0" w:firstLine="0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lastRenderedPageBreak/>
              <w:t>揭榜产品概述</w:t>
            </w:r>
          </w:p>
          <w:p w14:paraId="4BCF256A" w14:textId="77777777" w:rsidR="007A1BB9" w:rsidRDefault="007A1BB9" w:rsidP="007A1BB9">
            <w:pPr>
              <w:snapToGrid w:val="0"/>
              <w:ind w:firstLine="480"/>
              <w:rPr>
                <w:rFonts w:eastAsia="仿宋"/>
                <w:kern w:val="0"/>
                <w:szCs w:val="24"/>
              </w:rPr>
            </w:pPr>
          </w:p>
        </w:tc>
        <w:tc>
          <w:tcPr>
            <w:tcW w:w="6803" w:type="dxa"/>
            <w:gridSpan w:val="6"/>
            <w:vAlign w:val="center"/>
          </w:tcPr>
          <w:p w14:paraId="64DB4014" w14:textId="4EDC7D9C" w:rsidR="007A1BB9" w:rsidRDefault="007A1BB9" w:rsidP="007A1BB9">
            <w:pPr>
              <w:snapToGrid w:val="0"/>
              <w:ind w:firstLineChars="0" w:firstLine="0"/>
              <w:rPr>
                <w:rFonts w:eastAsia="仿宋"/>
                <w:iCs/>
                <w:kern w:val="0"/>
                <w:szCs w:val="24"/>
              </w:rPr>
            </w:pPr>
            <w:r>
              <w:rPr>
                <w:rFonts w:eastAsia="仿宋"/>
                <w:iCs/>
                <w:kern w:val="0"/>
                <w:szCs w:val="24"/>
              </w:rPr>
              <w:t>包括揭榜产品</w:t>
            </w:r>
            <w:r>
              <w:rPr>
                <w:rFonts w:eastAsia="仿宋"/>
                <w:iCs/>
                <w:kern w:val="0"/>
                <w:szCs w:val="24"/>
              </w:rPr>
              <w:t>/</w:t>
            </w:r>
            <w:r>
              <w:rPr>
                <w:rFonts w:eastAsia="仿宋"/>
                <w:iCs/>
                <w:kern w:val="0"/>
                <w:szCs w:val="24"/>
              </w:rPr>
              <w:t>服务简介、投融资概况、相关研发和应用水平，</w:t>
            </w:r>
            <w:r>
              <w:rPr>
                <w:rFonts w:eastAsia="仿宋"/>
                <w:iCs/>
                <w:kern w:val="0"/>
                <w:szCs w:val="24"/>
              </w:rPr>
              <w:t>202</w:t>
            </w:r>
            <w:r w:rsidR="003D536F">
              <w:rPr>
                <w:rFonts w:eastAsia="仿宋" w:hint="eastAsia"/>
                <w:iCs/>
                <w:kern w:val="0"/>
                <w:szCs w:val="24"/>
              </w:rPr>
              <w:t>6</w:t>
            </w:r>
            <w:r>
              <w:rPr>
                <w:rFonts w:eastAsia="仿宋"/>
                <w:iCs/>
                <w:kern w:val="0"/>
                <w:szCs w:val="24"/>
              </w:rPr>
              <w:t>年预期将达到的技术及产业化应用水平等情况（多个领域产品可分别描述）（不超过</w:t>
            </w:r>
            <w:r>
              <w:rPr>
                <w:rFonts w:eastAsia="仿宋"/>
                <w:iCs/>
                <w:kern w:val="0"/>
                <w:szCs w:val="24"/>
              </w:rPr>
              <w:t>1000</w:t>
            </w:r>
            <w:r>
              <w:rPr>
                <w:rFonts w:eastAsia="仿宋"/>
                <w:iCs/>
                <w:kern w:val="0"/>
                <w:szCs w:val="24"/>
              </w:rPr>
              <w:t>字）</w:t>
            </w:r>
          </w:p>
          <w:p w14:paraId="4A3620AC" w14:textId="77777777" w:rsidR="007A1BB9" w:rsidRDefault="007A1BB9" w:rsidP="007A1BB9">
            <w:pPr>
              <w:snapToGrid w:val="0"/>
              <w:ind w:firstLine="480"/>
              <w:rPr>
                <w:rFonts w:eastAsia="仿宋"/>
                <w:kern w:val="0"/>
                <w:szCs w:val="24"/>
              </w:rPr>
            </w:pPr>
          </w:p>
          <w:p w14:paraId="1990456C" w14:textId="77777777" w:rsidR="007A1BB9" w:rsidRDefault="007A1BB9" w:rsidP="007A1BB9">
            <w:pPr>
              <w:snapToGrid w:val="0"/>
              <w:ind w:firstLine="480"/>
              <w:rPr>
                <w:rFonts w:eastAsia="仿宋"/>
                <w:kern w:val="0"/>
                <w:szCs w:val="24"/>
              </w:rPr>
            </w:pPr>
          </w:p>
          <w:p w14:paraId="4EC3F908" w14:textId="77777777" w:rsidR="007A1BB9" w:rsidRDefault="007A1BB9" w:rsidP="007A1BB9">
            <w:pPr>
              <w:snapToGrid w:val="0"/>
              <w:ind w:firstLine="480"/>
              <w:rPr>
                <w:rFonts w:eastAsia="仿宋"/>
                <w:kern w:val="0"/>
                <w:szCs w:val="24"/>
              </w:rPr>
            </w:pPr>
          </w:p>
          <w:p w14:paraId="3A2A8476" w14:textId="77777777" w:rsidR="007A1BB9" w:rsidRDefault="007A1BB9" w:rsidP="007A1BB9">
            <w:pPr>
              <w:snapToGrid w:val="0"/>
              <w:ind w:firstLineChars="0" w:firstLine="0"/>
              <w:rPr>
                <w:rFonts w:eastAsia="仿宋"/>
                <w:kern w:val="0"/>
                <w:szCs w:val="24"/>
              </w:rPr>
            </w:pPr>
          </w:p>
          <w:p w14:paraId="0C287990" w14:textId="77777777" w:rsidR="007A1BB9" w:rsidRDefault="007A1BB9" w:rsidP="007A1BB9">
            <w:pPr>
              <w:snapToGrid w:val="0"/>
              <w:ind w:firstLine="480"/>
              <w:rPr>
                <w:rFonts w:eastAsia="仿宋"/>
                <w:kern w:val="0"/>
                <w:szCs w:val="24"/>
              </w:rPr>
            </w:pPr>
          </w:p>
          <w:p w14:paraId="07CC42DC" w14:textId="77777777" w:rsidR="007A1BB9" w:rsidRDefault="007A1BB9" w:rsidP="007A1BB9">
            <w:pPr>
              <w:snapToGrid w:val="0"/>
              <w:ind w:firstLine="480"/>
              <w:rPr>
                <w:rFonts w:eastAsia="仿宋"/>
                <w:kern w:val="0"/>
                <w:szCs w:val="24"/>
              </w:rPr>
            </w:pPr>
          </w:p>
          <w:p w14:paraId="422DB894" w14:textId="77777777" w:rsidR="007A1BB9" w:rsidRDefault="007A1BB9" w:rsidP="007A1BB9">
            <w:pPr>
              <w:snapToGrid w:val="0"/>
              <w:ind w:firstLine="480"/>
              <w:rPr>
                <w:rFonts w:eastAsia="仿宋"/>
                <w:kern w:val="0"/>
                <w:szCs w:val="24"/>
              </w:rPr>
            </w:pPr>
          </w:p>
        </w:tc>
      </w:tr>
    </w:tbl>
    <w:p w14:paraId="2A4B9BF9" w14:textId="77777777" w:rsidR="00FF2417" w:rsidRDefault="00FF2417" w:rsidP="00FF2417">
      <w:pPr>
        <w:ind w:firstLine="480"/>
        <w:sectPr w:rsidR="00FF2417" w:rsidSect="00F016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435"/>
        </w:sectPr>
      </w:pPr>
    </w:p>
    <w:p w14:paraId="15BE9F4F" w14:textId="7BCBB185" w:rsidR="00FF2417" w:rsidRDefault="00FF2417" w:rsidP="00C97842">
      <w:pPr>
        <w:ind w:firstLine="720"/>
        <w:jc w:val="center"/>
        <w:rPr>
          <w:rFonts w:eastAsia="黑体"/>
          <w:b/>
          <w:bCs/>
        </w:rPr>
      </w:pPr>
      <w:r>
        <w:rPr>
          <w:rFonts w:eastAsia="黑体"/>
          <w:sz w:val="36"/>
          <w:szCs w:val="36"/>
        </w:rPr>
        <w:lastRenderedPageBreak/>
        <w:t>揭榜任务</w:t>
      </w:r>
      <w:r w:rsidR="00C97842">
        <w:rPr>
          <w:rFonts w:eastAsia="黑体" w:hint="eastAsia"/>
          <w:sz w:val="36"/>
          <w:szCs w:val="36"/>
        </w:rPr>
        <w:t>申报</w:t>
      </w:r>
      <w:r>
        <w:rPr>
          <w:rFonts w:eastAsia="黑体"/>
          <w:sz w:val="36"/>
          <w:szCs w:val="36"/>
        </w:rPr>
        <w:t>书</w:t>
      </w:r>
    </w:p>
    <w:p w14:paraId="4CF24E60" w14:textId="77777777" w:rsidR="00FF2417" w:rsidRDefault="00FF2417" w:rsidP="00FF2417">
      <w:pPr>
        <w:spacing w:line="264" w:lineRule="auto"/>
        <w:ind w:firstLine="643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一、揭榜任务介绍</w:t>
      </w:r>
    </w:p>
    <w:p w14:paraId="06B586F4" w14:textId="77777777" w:rsidR="00FF2417" w:rsidRDefault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（一）揭榜任务名称</w:t>
      </w:r>
      <w:r>
        <w:rPr>
          <w:rFonts w:eastAsia="楷体" w:hint="eastAsia"/>
          <w:b/>
          <w:sz w:val="32"/>
          <w:szCs w:val="32"/>
        </w:rPr>
        <w:t>及简介</w:t>
      </w:r>
    </w:p>
    <w:p w14:paraId="7D06FC74" w14:textId="77777777" w:rsidR="00FF2417" w:rsidRDefault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（二）</w:t>
      </w:r>
      <w:r>
        <w:rPr>
          <w:rFonts w:eastAsia="楷体"/>
          <w:b/>
          <w:sz w:val="32"/>
          <w:szCs w:val="32"/>
        </w:rPr>
        <w:t>适用范围</w:t>
      </w:r>
      <w:r>
        <w:rPr>
          <w:rFonts w:eastAsia="楷体"/>
          <w:b/>
          <w:sz w:val="32"/>
          <w:szCs w:val="32"/>
        </w:rPr>
        <w:t>/</w:t>
      </w:r>
      <w:r>
        <w:rPr>
          <w:rFonts w:eastAsia="楷体"/>
          <w:b/>
          <w:sz w:val="32"/>
          <w:szCs w:val="32"/>
        </w:rPr>
        <w:t>预期用途</w:t>
      </w:r>
    </w:p>
    <w:p w14:paraId="100FE8BA" w14:textId="77777777" w:rsidR="00FF2417" w:rsidRDefault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预期的适用范围、应用场景、目标人群等。</w:t>
      </w:r>
    </w:p>
    <w:p w14:paraId="4D5FE157" w14:textId="77777777" w:rsidR="00FF2417" w:rsidRDefault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（三）任务</w:t>
      </w:r>
      <w:r>
        <w:rPr>
          <w:rFonts w:eastAsia="楷体"/>
          <w:b/>
          <w:sz w:val="32"/>
          <w:szCs w:val="32"/>
        </w:rPr>
        <w:t>价值</w:t>
      </w:r>
      <w:r>
        <w:rPr>
          <w:rFonts w:eastAsia="楷体" w:hint="eastAsia"/>
          <w:b/>
          <w:sz w:val="32"/>
          <w:szCs w:val="32"/>
        </w:rPr>
        <w:t>及</w:t>
      </w:r>
      <w:r>
        <w:rPr>
          <w:rFonts w:eastAsia="楷体"/>
          <w:b/>
          <w:sz w:val="32"/>
          <w:szCs w:val="32"/>
        </w:rPr>
        <w:t>效益</w:t>
      </w:r>
      <w:r>
        <w:rPr>
          <w:rFonts w:eastAsia="楷体" w:hint="eastAsia"/>
          <w:b/>
          <w:sz w:val="32"/>
          <w:szCs w:val="32"/>
        </w:rPr>
        <w:t>等</w:t>
      </w:r>
    </w:p>
    <w:p w14:paraId="7254A22A" w14:textId="77777777" w:rsidR="00FF2417" w:rsidRDefault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包括</w:t>
      </w:r>
      <w:r>
        <w:rPr>
          <w:rFonts w:eastAsia="仿宋_GB2312"/>
          <w:sz w:val="32"/>
          <w:szCs w:val="32"/>
        </w:rPr>
        <w:t>预期经济效益情况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社会效益</w:t>
      </w:r>
      <w:r>
        <w:rPr>
          <w:rFonts w:eastAsia="仿宋_GB2312" w:hint="eastAsia"/>
          <w:sz w:val="32"/>
          <w:szCs w:val="32"/>
        </w:rPr>
        <w:t>以及</w:t>
      </w:r>
      <w:r>
        <w:rPr>
          <w:rFonts w:eastAsia="仿宋_GB2312"/>
          <w:sz w:val="32"/>
          <w:szCs w:val="32"/>
        </w:rPr>
        <w:t>其他</w:t>
      </w:r>
      <w:r>
        <w:rPr>
          <w:rFonts w:eastAsia="仿宋_GB2312" w:hint="eastAsia"/>
          <w:sz w:val="32"/>
          <w:szCs w:val="32"/>
        </w:rPr>
        <w:t>方面等情况。</w:t>
      </w:r>
    </w:p>
    <w:p w14:paraId="33DE241D" w14:textId="77777777" w:rsidR="00FF2417" w:rsidRDefault="00FF2417" w:rsidP="00FF2417">
      <w:pPr>
        <w:spacing w:line="264" w:lineRule="auto"/>
        <w:ind w:firstLine="643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二、</w:t>
      </w:r>
      <w:r>
        <w:rPr>
          <w:rFonts w:eastAsia="黑体"/>
          <w:b/>
          <w:sz w:val="32"/>
          <w:szCs w:val="32"/>
        </w:rPr>
        <w:t>揭榜单位现有基础及相关进展</w:t>
      </w:r>
    </w:p>
    <w:p w14:paraId="6C1C33F1" w14:textId="77777777" w:rsidR="00FF2417" w:rsidRDefault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（一）</w:t>
      </w:r>
      <w:r>
        <w:rPr>
          <w:rFonts w:eastAsia="楷体"/>
          <w:b/>
          <w:sz w:val="32"/>
          <w:szCs w:val="32"/>
        </w:rPr>
        <w:t>现有基础</w:t>
      </w:r>
    </w:p>
    <w:p w14:paraId="1101825D" w14:textId="77777777" w:rsidR="00FF2417" w:rsidRDefault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揭榜单位行业地位、科研资质（如高新技术企业、企业技术中心、重点实验室等）、技术基础、人才与团队实力、主要优势等。</w:t>
      </w:r>
    </w:p>
    <w:p w14:paraId="01F2ED26" w14:textId="77777777" w:rsidR="00FF2417" w:rsidRDefault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揭榜单位创新能力，如获得论文、专利、软件著作权、标准、专著、比赛奖励等。</w:t>
      </w:r>
    </w:p>
    <w:p w14:paraId="5F808998" w14:textId="77777777" w:rsidR="00FF2417" w:rsidRDefault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揭榜负责人资质及工作经验。</w:t>
      </w:r>
    </w:p>
    <w:p w14:paraId="612B6E4D" w14:textId="77777777" w:rsidR="00FF2417" w:rsidRDefault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项目团队承担国家相关项目情况等。</w:t>
      </w:r>
    </w:p>
    <w:p w14:paraId="5A3367E6" w14:textId="77777777" w:rsidR="00FF2417" w:rsidRDefault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（二）</w:t>
      </w:r>
      <w:r>
        <w:rPr>
          <w:rFonts w:eastAsia="楷体"/>
          <w:b/>
          <w:sz w:val="32"/>
          <w:szCs w:val="32"/>
        </w:rPr>
        <w:t>相关进展</w:t>
      </w:r>
    </w:p>
    <w:p w14:paraId="0125B9ED" w14:textId="77777777" w:rsidR="00FF2417" w:rsidRDefault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揭榜单位现有技术水平（对比国际先进水平）、创新及应用情况、相关研发人员、资金投入情况等。</w:t>
      </w:r>
    </w:p>
    <w:p w14:paraId="1F5A64A2" w14:textId="77777777" w:rsidR="00FF2417" w:rsidRDefault="00FF2417" w:rsidP="00FF2417">
      <w:pPr>
        <w:spacing w:line="264" w:lineRule="auto"/>
        <w:ind w:firstLine="643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三、</w:t>
      </w:r>
      <w:r>
        <w:rPr>
          <w:rFonts w:eastAsia="黑体"/>
          <w:b/>
          <w:sz w:val="32"/>
          <w:szCs w:val="32"/>
        </w:rPr>
        <w:t>重点攻关目标及计划</w:t>
      </w:r>
    </w:p>
    <w:p w14:paraId="69D362C8" w14:textId="50663214" w:rsidR="00FF2417" w:rsidRDefault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（一）</w:t>
      </w:r>
      <w:r>
        <w:rPr>
          <w:rFonts w:eastAsia="楷体"/>
          <w:b/>
          <w:sz w:val="32"/>
          <w:szCs w:val="32"/>
        </w:rPr>
        <w:t>202</w:t>
      </w:r>
      <w:r w:rsidR="00267364">
        <w:rPr>
          <w:rFonts w:eastAsia="楷体" w:hint="eastAsia"/>
          <w:b/>
          <w:sz w:val="32"/>
          <w:szCs w:val="32"/>
        </w:rPr>
        <w:t>6</w:t>
      </w:r>
      <w:r>
        <w:rPr>
          <w:rFonts w:eastAsia="楷体"/>
          <w:b/>
          <w:sz w:val="32"/>
          <w:szCs w:val="32"/>
        </w:rPr>
        <w:t>年预期目标</w:t>
      </w:r>
    </w:p>
    <w:p w14:paraId="6D818661" w14:textId="77777777" w:rsidR="00FF2417" w:rsidRDefault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主要技术指标</w:t>
      </w:r>
      <w:r>
        <w:rPr>
          <w:rFonts w:eastAsia="仿宋_GB2312" w:hint="eastAsia"/>
          <w:sz w:val="32"/>
          <w:szCs w:val="32"/>
        </w:rPr>
        <w:t>、功能指标及性能指标等数值、含义，测试场景及评价方式等。</w:t>
      </w:r>
    </w:p>
    <w:p w14:paraId="1D0D392B" w14:textId="77777777" w:rsidR="00FF2417" w:rsidRDefault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（二）</w:t>
      </w:r>
      <w:r>
        <w:rPr>
          <w:rFonts w:eastAsia="楷体"/>
          <w:b/>
          <w:sz w:val="32"/>
          <w:szCs w:val="32"/>
        </w:rPr>
        <w:t>重点任务攻关计划</w:t>
      </w:r>
    </w:p>
    <w:p w14:paraId="61CBC4D2" w14:textId="7B9BFF5B" w:rsidR="00FF2417" w:rsidRDefault="00FF2417" w:rsidP="00267364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时间进度、</w:t>
      </w:r>
      <w:r>
        <w:rPr>
          <w:rFonts w:eastAsia="仿宋_GB2312"/>
          <w:sz w:val="32"/>
          <w:szCs w:val="32"/>
        </w:rPr>
        <w:t>阶段性任务</w:t>
      </w:r>
      <w:r>
        <w:rPr>
          <w:rFonts w:eastAsia="仿宋_GB2312" w:hint="eastAsia"/>
          <w:sz w:val="32"/>
          <w:szCs w:val="32"/>
        </w:rPr>
        <w:t>、细化目标等。</w:t>
      </w:r>
    </w:p>
    <w:p w14:paraId="614AA140" w14:textId="77777777" w:rsidR="00FF2417" w:rsidRDefault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（三）</w:t>
      </w:r>
      <w:r>
        <w:rPr>
          <w:rFonts w:eastAsia="楷体"/>
          <w:b/>
          <w:sz w:val="32"/>
          <w:szCs w:val="32"/>
        </w:rPr>
        <w:t>组织保障机制</w:t>
      </w:r>
    </w:p>
    <w:p w14:paraId="071902D9" w14:textId="77777777" w:rsidR="00FF2417" w:rsidRDefault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攻关团队、组织方式、协调机制、产学研用情况（如参与单位工作基础、支撑能力等）、协同创新能力（如团队成员</w:t>
      </w:r>
      <w:r>
        <w:rPr>
          <w:rFonts w:eastAsia="仿宋_GB2312"/>
          <w:sz w:val="32"/>
          <w:szCs w:val="32"/>
        </w:rPr>
        <w:lastRenderedPageBreak/>
        <w:t>项目合作、联合实验室等）。</w:t>
      </w:r>
    </w:p>
    <w:p w14:paraId="658EF634" w14:textId="77777777" w:rsidR="00FF2417" w:rsidRDefault="00FF2417" w:rsidP="00FF2417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（四）潜在问题及应对举措</w:t>
      </w:r>
    </w:p>
    <w:p w14:paraId="38880BA6" w14:textId="77777777" w:rsidR="00FF2417" w:rsidRDefault="00FF2417" w:rsidP="00FF2417">
      <w:pPr>
        <w:spacing w:line="264" w:lineRule="auto"/>
        <w:ind w:firstLine="643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四、</w:t>
      </w:r>
      <w:r>
        <w:rPr>
          <w:rFonts w:eastAsia="黑体"/>
          <w:b/>
          <w:sz w:val="32"/>
          <w:szCs w:val="32"/>
        </w:rPr>
        <w:t>其他相关事项说明</w:t>
      </w:r>
    </w:p>
    <w:p w14:paraId="5633A237" w14:textId="77777777" w:rsidR="00FF2417" w:rsidRDefault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注：任务书篇幅不宜过长，原则上不超过</w:t>
      </w:r>
      <w:r>
        <w:rPr>
          <w:rFonts w:eastAsia="仿宋_GB2312"/>
          <w:sz w:val="32"/>
          <w:szCs w:val="32"/>
        </w:rPr>
        <w:t>5000</w:t>
      </w:r>
      <w:r>
        <w:rPr>
          <w:rFonts w:eastAsia="仿宋_GB2312"/>
          <w:sz w:val="32"/>
          <w:szCs w:val="32"/>
        </w:rPr>
        <w:t>字，重点讲述攻关目标及计划部分；如果申报多个领域，请按此模板分别填报任务书。</w:t>
      </w:r>
    </w:p>
    <w:p w14:paraId="15E2F9B1" w14:textId="77777777" w:rsidR="00FF2417" w:rsidRDefault="00FF2417" w:rsidP="00FF2417">
      <w:pPr>
        <w:spacing w:line="264" w:lineRule="auto"/>
        <w:ind w:firstLine="640"/>
        <w:rPr>
          <w:rFonts w:eastAsia="仿宋_GB2312"/>
          <w:sz w:val="32"/>
          <w:szCs w:val="32"/>
        </w:rPr>
      </w:pPr>
    </w:p>
    <w:p w14:paraId="3F91A962" w14:textId="77777777" w:rsidR="00FF2417" w:rsidRDefault="00FF2417" w:rsidP="00FF2417">
      <w:pPr>
        <w:spacing w:line="264" w:lineRule="auto"/>
        <w:ind w:firstLine="640"/>
        <w:jc w:val="left"/>
        <w:rPr>
          <w:rFonts w:eastAsia="仿宋_GB2312"/>
          <w:sz w:val="32"/>
          <w:szCs w:val="32"/>
        </w:rPr>
        <w:sectPr w:rsidR="00FF2417" w:rsidSect="00F01659">
          <w:pgSz w:w="11906" w:h="16838"/>
          <w:pgMar w:top="1440" w:right="1800" w:bottom="1440" w:left="1800" w:header="851" w:footer="992" w:gutter="0"/>
          <w:cols w:space="720"/>
          <w:docGrid w:type="lines" w:linePitch="435"/>
        </w:sectPr>
      </w:pPr>
    </w:p>
    <w:p w14:paraId="521BE347" w14:textId="77777777" w:rsidR="00FF2417" w:rsidRDefault="00FF2417" w:rsidP="00FF2417">
      <w:pPr>
        <w:ind w:firstLine="72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揭榜单位相关证明材料</w:t>
      </w:r>
    </w:p>
    <w:p w14:paraId="12EAE9FF" w14:textId="77777777" w:rsidR="00FF2417" w:rsidRDefault="00FF2417" w:rsidP="00FF2417">
      <w:pPr>
        <w:ind w:firstLine="640"/>
        <w:rPr>
          <w:sz w:val="32"/>
          <w:szCs w:val="32"/>
        </w:rPr>
      </w:pPr>
    </w:p>
    <w:p w14:paraId="562FF622" w14:textId="20695CF8" w:rsidR="00FF2417" w:rsidRDefault="00147630" w:rsidP="0010247F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</w:t>
      </w:r>
      <w:r w:rsidR="00FF2417">
        <w:rPr>
          <w:rFonts w:eastAsia="仿宋_GB2312"/>
          <w:sz w:val="32"/>
          <w:szCs w:val="32"/>
        </w:rPr>
        <w:t>揭榜单位研发能力证明材料。（获得专利、标准、知识产权等</w:t>
      </w:r>
      <w:r w:rsidR="006F1B01" w:rsidRPr="006F1B01">
        <w:rPr>
          <w:rFonts w:eastAsia="仿宋_GB2312" w:hint="eastAsia"/>
          <w:sz w:val="32"/>
          <w:szCs w:val="32"/>
        </w:rPr>
        <w:t>相关证明材料</w:t>
      </w:r>
      <w:r w:rsidR="006F1B01">
        <w:rPr>
          <w:rFonts w:eastAsia="仿宋_GB2312" w:hint="eastAsia"/>
          <w:sz w:val="32"/>
          <w:szCs w:val="32"/>
        </w:rPr>
        <w:t>，承担国家重点研发计划、“揭榜挂帅”等项目的</w:t>
      </w:r>
      <w:r w:rsidR="006F1B01" w:rsidRPr="006F1B01">
        <w:rPr>
          <w:rFonts w:eastAsia="仿宋_GB2312" w:hint="eastAsia"/>
          <w:sz w:val="32"/>
          <w:szCs w:val="32"/>
        </w:rPr>
        <w:t>相关证明材料</w:t>
      </w:r>
      <w:r w:rsidR="00FF2417">
        <w:rPr>
          <w:rFonts w:eastAsia="仿宋_GB2312"/>
          <w:sz w:val="32"/>
          <w:szCs w:val="32"/>
        </w:rPr>
        <w:t>）</w:t>
      </w:r>
    </w:p>
    <w:p w14:paraId="3C744F50" w14:textId="75001D1A" w:rsidR="00FF2417" w:rsidRDefault="00147630" w:rsidP="0010247F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 w:rsidR="00FF2417">
        <w:rPr>
          <w:rFonts w:eastAsia="仿宋_GB2312"/>
          <w:sz w:val="32"/>
          <w:szCs w:val="32"/>
        </w:rPr>
        <w:t>揭榜单位相关荣誉证明材料。（高新技术企业、企业技术中心、重点实验室、比赛奖励等</w:t>
      </w:r>
      <w:bookmarkStart w:id="1" w:name="OLE_LINK20"/>
      <w:r w:rsidR="00FF2417">
        <w:rPr>
          <w:rFonts w:eastAsia="仿宋_GB2312"/>
          <w:sz w:val="32"/>
          <w:szCs w:val="32"/>
        </w:rPr>
        <w:t>相关证明材料</w:t>
      </w:r>
      <w:bookmarkEnd w:id="1"/>
      <w:r w:rsidR="00FF2417">
        <w:rPr>
          <w:rFonts w:eastAsia="仿宋_GB2312"/>
          <w:sz w:val="32"/>
          <w:szCs w:val="32"/>
        </w:rPr>
        <w:t>）</w:t>
      </w:r>
    </w:p>
    <w:p w14:paraId="697036A8" w14:textId="6F687621" w:rsidR="00FF2417" w:rsidRPr="006F1B01" w:rsidRDefault="00147630" w:rsidP="00FA6BB6">
      <w:pPr>
        <w:spacing w:line="264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</w:t>
      </w:r>
      <w:r w:rsidR="00FF2417">
        <w:rPr>
          <w:rFonts w:eastAsia="仿宋_GB2312"/>
          <w:sz w:val="32"/>
          <w:szCs w:val="32"/>
        </w:rPr>
        <w:t>攻关产品</w:t>
      </w:r>
      <w:r w:rsidR="00FF2417">
        <w:rPr>
          <w:rFonts w:eastAsia="仿宋_GB2312"/>
          <w:sz w:val="32"/>
          <w:szCs w:val="32"/>
        </w:rPr>
        <w:t>/</w:t>
      </w:r>
      <w:r w:rsidR="00FF2417">
        <w:rPr>
          <w:rFonts w:eastAsia="仿宋_GB2312"/>
          <w:sz w:val="32"/>
          <w:szCs w:val="32"/>
        </w:rPr>
        <w:t>服务当前性能指标及应用推广效果证明材料。（</w:t>
      </w:r>
      <w:r w:rsidR="005D28CB">
        <w:rPr>
          <w:rFonts w:eastAsia="仿宋_GB2312" w:hint="eastAsia"/>
          <w:sz w:val="32"/>
          <w:szCs w:val="32"/>
        </w:rPr>
        <w:t>如</w:t>
      </w:r>
      <w:r w:rsidR="00FF2417">
        <w:rPr>
          <w:rFonts w:eastAsia="仿宋_GB2312"/>
          <w:sz w:val="32"/>
          <w:szCs w:val="32"/>
        </w:rPr>
        <w:t>第三方测试材料等）</w:t>
      </w:r>
    </w:p>
    <w:p w14:paraId="10EDBFFF" w14:textId="77777777" w:rsidR="00FF2417" w:rsidRDefault="00FF2417" w:rsidP="00FF2417">
      <w:pPr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0BEB61DF" w14:textId="77777777" w:rsidR="00FF2417" w:rsidRDefault="00FF2417" w:rsidP="00FF2417">
      <w:pPr>
        <w:ind w:firstLine="72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揭榜任务承诺书</w:t>
      </w:r>
    </w:p>
    <w:p w14:paraId="3D5CD17A" w14:textId="77777777" w:rsidR="00147630" w:rsidRDefault="00147630" w:rsidP="00FF2417">
      <w:pPr>
        <w:spacing w:line="276" w:lineRule="auto"/>
        <w:ind w:firstLine="640"/>
        <w:rPr>
          <w:rFonts w:eastAsia="仿宋_GB2312"/>
          <w:sz w:val="32"/>
          <w:szCs w:val="32"/>
        </w:rPr>
      </w:pPr>
    </w:p>
    <w:p w14:paraId="60165F62" w14:textId="1588D4EA" w:rsidR="00FF2417" w:rsidRDefault="00FF2417" w:rsidP="00FF2417">
      <w:pPr>
        <w:spacing w:line="276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根据《工业和信息化部</w:t>
      </w:r>
      <w:r w:rsidR="006F5E2C">
        <w:rPr>
          <w:rFonts w:eastAsia="仿宋_GB2312" w:hint="eastAsia"/>
          <w:sz w:val="32"/>
          <w:szCs w:val="32"/>
        </w:rPr>
        <w:t>办公厅关于</w:t>
      </w:r>
      <w:r>
        <w:rPr>
          <w:rFonts w:eastAsia="仿宋_GB2312" w:hint="eastAsia"/>
          <w:sz w:val="32"/>
          <w:szCs w:val="32"/>
        </w:rPr>
        <w:t>组织开展</w:t>
      </w:r>
      <w:r w:rsidR="0010247F">
        <w:rPr>
          <w:rFonts w:eastAsia="仿宋_GB2312" w:hint="eastAsia"/>
          <w:sz w:val="32"/>
          <w:szCs w:val="32"/>
        </w:rPr>
        <w:t>算力强基</w:t>
      </w:r>
      <w:r>
        <w:rPr>
          <w:rFonts w:eastAsia="仿宋_GB2312" w:hint="eastAsia"/>
          <w:sz w:val="32"/>
          <w:szCs w:val="32"/>
        </w:rPr>
        <w:t>揭榜</w:t>
      </w:r>
      <w:r w:rsidR="006F5E2C">
        <w:rPr>
          <w:rFonts w:eastAsia="仿宋_GB2312" w:hint="eastAsia"/>
          <w:sz w:val="32"/>
          <w:szCs w:val="32"/>
        </w:rPr>
        <w:t>行动</w:t>
      </w:r>
      <w:r>
        <w:rPr>
          <w:rFonts w:eastAsia="仿宋_GB2312" w:hint="eastAsia"/>
          <w:sz w:val="32"/>
          <w:szCs w:val="32"/>
        </w:rPr>
        <w:t>的通知》要求，我单位提交了</w:t>
      </w:r>
      <w:r>
        <w:rPr>
          <w:rFonts w:eastAsia="仿宋_GB2312" w:hint="eastAsia"/>
          <w:sz w:val="32"/>
          <w:szCs w:val="32"/>
          <w:u w:val="single"/>
        </w:rPr>
        <w:t>xxx</w:t>
      </w:r>
      <w:r w:rsidRPr="00FA6BB6">
        <w:rPr>
          <w:rFonts w:eastAsia="仿宋_GB2312" w:hint="eastAsia"/>
          <w:sz w:val="32"/>
          <w:szCs w:val="32"/>
        </w:rPr>
        <w:t>任务</w:t>
      </w:r>
      <w:r>
        <w:rPr>
          <w:rFonts w:eastAsia="仿宋_GB2312" w:hint="eastAsia"/>
          <w:sz w:val="32"/>
          <w:szCs w:val="32"/>
        </w:rPr>
        <w:t>参评。</w:t>
      </w:r>
    </w:p>
    <w:p w14:paraId="5556155B" w14:textId="77777777" w:rsidR="00FF2417" w:rsidRDefault="00FF2417" w:rsidP="00FF2417">
      <w:pPr>
        <w:spacing w:line="276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现就有关情况承诺如下：</w:t>
      </w:r>
    </w:p>
    <w:p w14:paraId="627E2D55" w14:textId="77777777" w:rsidR="00FF2417" w:rsidRDefault="00FF2417" w:rsidP="00FF2417">
      <w:pPr>
        <w:spacing w:line="276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我单位对所报送的全部资料真实性负责，保证所报送的产品和应用解决方案拥有知识产权，所报送产品和服务符合国家有关法律法规及相关产业政策要求。</w:t>
      </w:r>
    </w:p>
    <w:p w14:paraId="1D9DF796" w14:textId="77777777" w:rsidR="00FF2417" w:rsidRDefault="00FF2417" w:rsidP="00FF2417">
      <w:pPr>
        <w:spacing w:line="276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我单位所报送的产品和服务符合国家保密规定，未涉及国家秘密、个人隐私和其他敏感信息。</w:t>
      </w:r>
    </w:p>
    <w:p w14:paraId="503009F0" w14:textId="77777777" w:rsidR="00FF2417" w:rsidRDefault="00FF2417" w:rsidP="00FF2417">
      <w:pPr>
        <w:spacing w:line="276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相关材料中的文字和图片已经由我单位审核，确认无误。</w:t>
      </w:r>
    </w:p>
    <w:p w14:paraId="5C7F8F7C" w14:textId="2CDCFF33" w:rsidR="00FF2417" w:rsidRDefault="00FF2417" w:rsidP="00147630">
      <w:pPr>
        <w:spacing w:line="276" w:lineRule="auto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我单位对违反上述承诺导致的后果承担全部法律责任。</w:t>
      </w:r>
    </w:p>
    <w:p w14:paraId="1D9F7387" w14:textId="78903563" w:rsidR="00FF2417" w:rsidRDefault="00FF2417" w:rsidP="0010247F">
      <w:pPr>
        <w:spacing w:line="276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我单位将根据揭榜工作方案要求，增强大局意识，切实承担主体责任，在揭榜任务实施期间认真组织、重点推进、加强保障，全力完成重点任务攻关，力求在</w:t>
      </w:r>
      <w:r>
        <w:rPr>
          <w:rFonts w:eastAsia="仿宋_GB2312"/>
          <w:sz w:val="32"/>
          <w:szCs w:val="32"/>
        </w:rPr>
        <w:t>202</w:t>
      </w:r>
      <w:r w:rsidR="004D53DF"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年</w:t>
      </w:r>
      <w:r w:rsidR="004D53DF">
        <w:rPr>
          <w:rFonts w:eastAsia="仿宋_GB2312" w:hint="eastAsia"/>
          <w:sz w:val="32"/>
          <w:szCs w:val="32"/>
        </w:rPr>
        <w:t>底</w:t>
      </w:r>
      <w:r>
        <w:rPr>
          <w:rFonts w:eastAsia="仿宋_GB2312"/>
          <w:sz w:val="32"/>
          <w:szCs w:val="32"/>
        </w:rPr>
        <w:t>取得实质进展，达到或超过预期目标。</w:t>
      </w:r>
    </w:p>
    <w:p w14:paraId="091FC170" w14:textId="77777777" w:rsidR="00FF2417" w:rsidRDefault="00FF2417" w:rsidP="00FF2417">
      <w:pPr>
        <w:spacing w:line="276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</w:t>
      </w:r>
    </w:p>
    <w:p w14:paraId="224C8C6D" w14:textId="77777777" w:rsidR="00FF2417" w:rsidRDefault="00FF2417" w:rsidP="00FF2417">
      <w:pPr>
        <w:spacing w:line="276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14:paraId="6DB407EA" w14:textId="77777777" w:rsidR="00FF2417" w:rsidRDefault="00FF2417" w:rsidP="00FF2417">
      <w:pPr>
        <w:spacing w:line="276" w:lineRule="auto"/>
        <w:ind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</w:t>
      </w:r>
      <w:r>
        <w:rPr>
          <w:rFonts w:eastAsia="仿宋_GB2312"/>
          <w:sz w:val="32"/>
          <w:szCs w:val="32"/>
        </w:rPr>
        <w:t>法定代表人：（签字）</w:t>
      </w:r>
    </w:p>
    <w:p w14:paraId="2EA07F70" w14:textId="77777777" w:rsidR="00FF2417" w:rsidRDefault="00FF2417" w:rsidP="00FF2417">
      <w:pPr>
        <w:spacing w:line="276" w:lineRule="auto"/>
        <w:ind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eastAsia="仿宋_GB2312"/>
          <w:sz w:val="32"/>
          <w:szCs w:val="32"/>
        </w:rPr>
        <w:t>公司（企业盖章）</w:t>
      </w:r>
    </w:p>
    <w:p w14:paraId="22B36EB4" w14:textId="65EB6ECB" w:rsidR="00FF2417" w:rsidRPr="0010247F" w:rsidRDefault="002D6ED7" w:rsidP="0010247F">
      <w:pPr>
        <w:spacing w:line="276" w:lineRule="auto"/>
        <w:ind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2025</w:t>
      </w:r>
      <w:r w:rsidR="00FF2417">
        <w:rPr>
          <w:rFonts w:eastAsia="仿宋_GB2312"/>
          <w:sz w:val="32"/>
          <w:szCs w:val="32"/>
        </w:rPr>
        <w:t>年</w:t>
      </w:r>
      <w:r w:rsidR="00FF2417">
        <w:rPr>
          <w:rFonts w:eastAsia="仿宋_GB2312"/>
          <w:sz w:val="32"/>
          <w:szCs w:val="32"/>
        </w:rPr>
        <w:t xml:space="preserve">  </w:t>
      </w:r>
      <w:r w:rsidR="00FF2417">
        <w:rPr>
          <w:rFonts w:eastAsia="仿宋_GB2312"/>
          <w:sz w:val="32"/>
          <w:szCs w:val="32"/>
        </w:rPr>
        <w:t>月</w:t>
      </w:r>
      <w:r w:rsidR="00FF2417">
        <w:rPr>
          <w:rFonts w:eastAsia="仿宋_GB2312"/>
          <w:sz w:val="32"/>
          <w:szCs w:val="32"/>
        </w:rPr>
        <w:t xml:space="preserve">  </w:t>
      </w:r>
      <w:r w:rsidR="00FF2417">
        <w:rPr>
          <w:rFonts w:eastAsia="仿宋_GB2312"/>
          <w:sz w:val="32"/>
          <w:szCs w:val="32"/>
        </w:rPr>
        <w:t>日</w:t>
      </w:r>
    </w:p>
    <w:sectPr w:rsidR="00FF2417" w:rsidRPr="0010247F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040A" w14:textId="77777777" w:rsidR="00734EFE" w:rsidRDefault="00734EFE" w:rsidP="00020C01">
      <w:pPr>
        <w:spacing w:line="240" w:lineRule="auto"/>
        <w:ind w:firstLine="480"/>
      </w:pPr>
      <w:r>
        <w:separator/>
      </w:r>
    </w:p>
  </w:endnote>
  <w:endnote w:type="continuationSeparator" w:id="0">
    <w:p w14:paraId="6C8AA9F8" w14:textId="77777777" w:rsidR="00734EFE" w:rsidRDefault="00734EFE" w:rsidP="00020C0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2311E" w14:textId="77777777" w:rsidR="00FF2417" w:rsidRDefault="00FF2417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78CF1" w14:textId="77777777" w:rsidR="00FF2417" w:rsidRDefault="00FF2417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t>16</w:t>
    </w:r>
    <w:r>
      <w:fldChar w:fldCharType="end"/>
    </w:r>
  </w:p>
  <w:p w14:paraId="02C6DA4A" w14:textId="77777777" w:rsidR="00FF2417" w:rsidRDefault="00FF2417">
    <w:pPr>
      <w:pStyle w:val="a6"/>
      <w:tabs>
        <w:tab w:val="clear" w:pos="4153"/>
        <w:tab w:val="clear" w:pos="8306"/>
        <w:tab w:val="left" w:pos="5140"/>
      </w:tabs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FD95" w14:textId="77777777" w:rsidR="00FF2417" w:rsidRDefault="00FF2417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39960" w14:textId="77777777" w:rsidR="00020C01" w:rsidRDefault="00020C01">
    <w:pPr>
      <w:pStyle w:val="a6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BDCC" w14:textId="77777777" w:rsidR="00020C01" w:rsidRDefault="00020C0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CA4C6" w14:textId="77777777" w:rsidR="00734EFE" w:rsidRDefault="00734EFE" w:rsidP="00020C01">
      <w:pPr>
        <w:spacing w:line="240" w:lineRule="auto"/>
        <w:ind w:firstLine="480"/>
      </w:pPr>
      <w:r>
        <w:separator/>
      </w:r>
    </w:p>
  </w:footnote>
  <w:footnote w:type="continuationSeparator" w:id="0">
    <w:p w14:paraId="71B9555C" w14:textId="77777777" w:rsidR="00734EFE" w:rsidRDefault="00734EFE" w:rsidP="00020C0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1B21" w14:textId="77777777" w:rsidR="00FF2417" w:rsidRDefault="00FF241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D34C" w14:textId="77777777" w:rsidR="00FF2417" w:rsidRDefault="00FF2417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B6856" w14:textId="77777777" w:rsidR="00FF2417" w:rsidRDefault="00FF2417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259A" w14:textId="77777777" w:rsidR="00020C01" w:rsidRDefault="00020C01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E8E15" w14:textId="77777777" w:rsidR="00020C01" w:rsidRDefault="00020C01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459D6" w14:textId="77777777" w:rsidR="00020C01" w:rsidRDefault="00020C01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3AEE"/>
    <w:multiLevelType w:val="hybridMultilevel"/>
    <w:tmpl w:val="2A462B16"/>
    <w:lvl w:ilvl="0" w:tplc="FFFFFFFF">
      <w:start w:val="1"/>
      <w:numFmt w:val="decimal"/>
      <w:lvlText w:val="%1."/>
      <w:lvlJc w:val="left"/>
      <w:pPr>
        <w:ind w:left="920" w:hanging="440"/>
      </w:p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9FD2453"/>
    <w:multiLevelType w:val="hybridMultilevel"/>
    <w:tmpl w:val="2A462B16"/>
    <w:lvl w:ilvl="0" w:tplc="FFFFFFFF">
      <w:start w:val="1"/>
      <w:numFmt w:val="decimal"/>
      <w:lvlText w:val="%1."/>
      <w:lvlJc w:val="left"/>
      <w:pPr>
        <w:ind w:left="920" w:hanging="440"/>
      </w:p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201578CE"/>
    <w:multiLevelType w:val="hybridMultilevel"/>
    <w:tmpl w:val="733E9FF6"/>
    <w:lvl w:ilvl="0" w:tplc="1CC2C42A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22763859"/>
    <w:multiLevelType w:val="multilevel"/>
    <w:tmpl w:val="22763859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A605112"/>
    <w:multiLevelType w:val="hybridMultilevel"/>
    <w:tmpl w:val="F02ECD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7B7136D"/>
    <w:multiLevelType w:val="singleLevel"/>
    <w:tmpl w:val="37B7136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3CC463B5"/>
    <w:multiLevelType w:val="hybridMultilevel"/>
    <w:tmpl w:val="95044E28"/>
    <w:lvl w:ilvl="0" w:tplc="BE0AF886">
      <w:start w:val="1"/>
      <w:numFmt w:val="decimal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7" w15:restartNumberingAfterBreak="0">
    <w:nsid w:val="4E6AEAE0"/>
    <w:multiLevelType w:val="singleLevel"/>
    <w:tmpl w:val="4E6AEAE0"/>
    <w:lvl w:ilvl="0">
      <w:start w:val="5"/>
      <w:numFmt w:val="decimal"/>
      <w:suff w:val="space"/>
      <w:lvlText w:val="%1."/>
      <w:lvlJc w:val="left"/>
    </w:lvl>
  </w:abstractNum>
  <w:abstractNum w:abstractNumId="8" w15:restartNumberingAfterBreak="0">
    <w:nsid w:val="4FFF35C4"/>
    <w:multiLevelType w:val="hybridMultilevel"/>
    <w:tmpl w:val="8842F480"/>
    <w:lvl w:ilvl="0" w:tplc="5E3E0734">
      <w:start w:val="1"/>
      <w:numFmt w:val="chineseCountingThousand"/>
      <w:pStyle w:val="2"/>
      <w:lvlText w:val="(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3885BD6"/>
    <w:multiLevelType w:val="hybridMultilevel"/>
    <w:tmpl w:val="D80CEA5C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0" w15:restartNumberingAfterBreak="0">
    <w:nsid w:val="62AB0552"/>
    <w:multiLevelType w:val="hybridMultilevel"/>
    <w:tmpl w:val="B29C85BC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1" w15:restartNumberingAfterBreak="0">
    <w:nsid w:val="6B1304F2"/>
    <w:multiLevelType w:val="hybridMultilevel"/>
    <w:tmpl w:val="D05A98C6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CBC4962"/>
    <w:multiLevelType w:val="multilevel"/>
    <w:tmpl w:val="22763859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F6F3C6C"/>
    <w:multiLevelType w:val="hybridMultilevel"/>
    <w:tmpl w:val="DC7C3AA8"/>
    <w:lvl w:ilvl="0" w:tplc="7A48B0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7A031167"/>
    <w:multiLevelType w:val="hybridMultilevel"/>
    <w:tmpl w:val="141CF9A8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5" w15:restartNumberingAfterBreak="0">
    <w:nsid w:val="7B79344C"/>
    <w:multiLevelType w:val="hybridMultilevel"/>
    <w:tmpl w:val="2A462B16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6" w15:restartNumberingAfterBreak="0">
    <w:nsid w:val="7B9C6D3F"/>
    <w:multiLevelType w:val="multilevel"/>
    <w:tmpl w:val="22763859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C906257"/>
    <w:multiLevelType w:val="hybridMultilevel"/>
    <w:tmpl w:val="CAE0A7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11827451">
    <w:abstractNumId w:val="13"/>
  </w:num>
  <w:num w:numId="2" w16cid:durableId="1335572736">
    <w:abstractNumId w:val="11"/>
  </w:num>
  <w:num w:numId="3" w16cid:durableId="1750613639">
    <w:abstractNumId w:val="17"/>
  </w:num>
  <w:num w:numId="4" w16cid:durableId="1663971421">
    <w:abstractNumId w:val="4"/>
  </w:num>
  <w:num w:numId="5" w16cid:durableId="651180334">
    <w:abstractNumId w:val="10"/>
  </w:num>
  <w:num w:numId="6" w16cid:durableId="910819416">
    <w:abstractNumId w:val="9"/>
  </w:num>
  <w:num w:numId="7" w16cid:durableId="1424717112">
    <w:abstractNumId w:val="8"/>
  </w:num>
  <w:num w:numId="8" w16cid:durableId="1042024450">
    <w:abstractNumId w:val="2"/>
  </w:num>
  <w:num w:numId="9" w16cid:durableId="1574197360">
    <w:abstractNumId w:val="14"/>
  </w:num>
  <w:num w:numId="10" w16cid:durableId="1254241167">
    <w:abstractNumId w:val="6"/>
  </w:num>
  <w:num w:numId="11" w16cid:durableId="2029257280">
    <w:abstractNumId w:val="8"/>
  </w:num>
  <w:num w:numId="12" w16cid:durableId="2134596024">
    <w:abstractNumId w:val="8"/>
    <w:lvlOverride w:ilvl="0">
      <w:startOverride w:val="1"/>
    </w:lvlOverride>
  </w:num>
  <w:num w:numId="13" w16cid:durableId="516770666">
    <w:abstractNumId w:val="8"/>
  </w:num>
  <w:num w:numId="14" w16cid:durableId="676034652">
    <w:abstractNumId w:val="8"/>
    <w:lvlOverride w:ilvl="0">
      <w:startOverride w:val="1"/>
    </w:lvlOverride>
  </w:num>
  <w:num w:numId="15" w16cid:durableId="1634434729">
    <w:abstractNumId w:val="8"/>
  </w:num>
  <w:num w:numId="16" w16cid:durableId="1874808595">
    <w:abstractNumId w:val="8"/>
  </w:num>
  <w:num w:numId="17" w16cid:durableId="1241720530">
    <w:abstractNumId w:val="8"/>
  </w:num>
  <w:num w:numId="18" w16cid:durableId="2104034977">
    <w:abstractNumId w:val="15"/>
  </w:num>
  <w:num w:numId="19" w16cid:durableId="847256571">
    <w:abstractNumId w:val="1"/>
  </w:num>
  <w:num w:numId="20" w16cid:durableId="2100633840">
    <w:abstractNumId w:val="0"/>
  </w:num>
  <w:num w:numId="21" w16cid:durableId="27143192">
    <w:abstractNumId w:val="5"/>
  </w:num>
  <w:num w:numId="22" w16cid:durableId="302850136">
    <w:abstractNumId w:val="3"/>
  </w:num>
  <w:num w:numId="23" w16cid:durableId="1573546952">
    <w:abstractNumId w:val="16"/>
  </w:num>
  <w:num w:numId="24" w16cid:durableId="1816995628">
    <w:abstractNumId w:val="12"/>
  </w:num>
  <w:num w:numId="25" w16cid:durableId="1241448705">
    <w:abstractNumId w:val="8"/>
  </w:num>
  <w:num w:numId="26" w16cid:durableId="260257778">
    <w:abstractNumId w:val="7"/>
  </w:num>
  <w:num w:numId="27" w16cid:durableId="2073431176">
    <w:abstractNumId w:val="8"/>
  </w:num>
  <w:num w:numId="28" w16cid:durableId="999651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46"/>
    <w:rsid w:val="00000326"/>
    <w:rsid w:val="00005020"/>
    <w:rsid w:val="00005B36"/>
    <w:rsid w:val="0001106C"/>
    <w:rsid w:val="00020C01"/>
    <w:rsid w:val="00030B21"/>
    <w:rsid w:val="00035929"/>
    <w:rsid w:val="00040C8A"/>
    <w:rsid w:val="0004194D"/>
    <w:rsid w:val="0004573B"/>
    <w:rsid w:val="00053494"/>
    <w:rsid w:val="00056170"/>
    <w:rsid w:val="000562C0"/>
    <w:rsid w:val="00056430"/>
    <w:rsid w:val="00060B3D"/>
    <w:rsid w:val="0006462A"/>
    <w:rsid w:val="000664B2"/>
    <w:rsid w:val="00082783"/>
    <w:rsid w:val="0008457A"/>
    <w:rsid w:val="00085846"/>
    <w:rsid w:val="00092C18"/>
    <w:rsid w:val="000965A1"/>
    <w:rsid w:val="000A3B4F"/>
    <w:rsid w:val="000A7A80"/>
    <w:rsid w:val="000B1A72"/>
    <w:rsid w:val="000C47CB"/>
    <w:rsid w:val="000C6BCC"/>
    <w:rsid w:val="000E557E"/>
    <w:rsid w:val="000F5266"/>
    <w:rsid w:val="001016F3"/>
    <w:rsid w:val="0010247F"/>
    <w:rsid w:val="0010493E"/>
    <w:rsid w:val="00120B6E"/>
    <w:rsid w:val="001313D0"/>
    <w:rsid w:val="00142B87"/>
    <w:rsid w:val="00147630"/>
    <w:rsid w:val="001B52E8"/>
    <w:rsid w:val="001C0805"/>
    <w:rsid w:val="001D1504"/>
    <w:rsid w:val="001D29D3"/>
    <w:rsid w:val="001D454B"/>
    <w:rsid w:val="00236C14"/>
    <w:rsid w:val="00243E00"/>
    <w:rsid w:val="00261CF7"/>
    <w:rsid w:val="00262199"/>
    <w:rsid w:val="00267364"/>
    <w:rsid w:val="002716E8"/>
    <w:rsid w:val="002935EA"/>
    <w:rsid w:val="002A79AC"/>
    <w:rsid w:val="002C05C7"/>
    <w:rsid w:val="002C1B42"/>
    <w:rsid w:val="002D410F"/>
    <w:rsid w:val="002D6ED7"/>
    <w:rsid w:val="003009CB"/>
    <w:rsid w:val="0031007B"/>
    <w:rsid w:val="003150CE"/>
    <w:rsid w:val="00317994"/>
    <w:rsid w:val="00323A1E"/>
    <w:rsid w:val="003320B6"/>
    <w:rsid w:val="00345B89"/>
    <w:rsid w:val="00362C05"/>
    <w:rsid w:val="00364D11"/>
    <w:rsid w:val="0036575F"/>
    <w:rsid w:val="00371EE3"/>
    <w:rsid w:val="0037458A"/>
    <w:rsid w:val="0038406B"/>
    <w:rsid w:val="003B0C37"/>
    <w:rsid w:val="003D2067"/>
    <w:rsid w:val="003D37AC"/>
    <w:rsid w:val="003D536F"/>
    <w:rsid w:val="003D6401"/>
    <w:rsid w:val="003E21F6"/>
    <w:rsid w:val="003E6915"/>
    <w:rsid w:val="003E717E"/>
    <w:rsid w:val="003F6423"/>
    <w:rsid w:val="004170ED"/>
    <w:rsid w:val="00424F14"/>
    <w:rsid w:val="004255B3"/>
    <w:rsid w:val="00426FE9"/>
    <w:rsid w:val="004305A8"/>
    <w:rsid w:val="00450A98"/>
    <w:rsid w:val="00451655"/>
    <w:rsid w:val="004549D4"/>
    <w:rsid w:val="00455854"/>
    <w:rsid w:val="00467D9E"/>
    <w:rsid w:val="004731A4"/>
    <w:rsid w:val="00494F98"/>
    <w:rsid w:val="004A280C"/>
    <w:rsid w:val="004A4B9E"/>
    <w:rsid w:val="004A77E5"/>
    <w:rsid w:val="004C22E4"/>
    <w:rsid w:val="004D53DF"/>
    <w:rsid w:val="004E19D0"/>
    <w:rsid w:val="004E3803"/>
    <w:rsid w:val="004F5F67"/>
    <w:rsid w:val="004F6782"/>
    <w:rsid w:val="00510ED8"/>
    <w:rsid w:val="00513ADF"/>
    <w:rsid w:val="00534754"/>
    <w:rsid w:val="00543728"/>
    <w:rsid w:val="00555A51"/>
    <w:rsid w:val="00555AE7"/>
    <w:rsid w:val="00560F7B"/>
    <w:rsid w:val="005806DA"/>
    <w:rsid w:val="005A31D0"/>
    <w:rsid w:val="005B6527"/>
    <w:rsid w:val="005D28CB"/>
    <w:rsid w:val="005D303D"/>
    <w:rsid w:val="005D57CA"/>
    <w:rsid w:val="005D6895"/>
    <w:rsid w:val="005D70F2"/>
    <w:rsid w:val="005E127F"/>
    <w:rsid w:val="00615A97"/>
    <w:rsid w:val="00635556"/>
    <w:rsid w:val="00635E61"/>
    <w:rsid w:val="0065006E"/>
    <w:rsid w:val="006734C1"/>
    <w:rsid w:val="00677E3E"/>
    <w:rsid w:val="00683620"/>
    <w:rsid w:val="00696AF5"/>
    <w:rsid w:val="006A05D1"/>
    <w:rsid w:val="006A0BC1"/>
    <w:rsid w:val="006B295A"/>
    <w:rsid w:val="006D3454"/>
    <w:rsid w:val="006D7FE7"/>
    <w:rsid w:val="006E2E64"/>
    <w:rsid w:val="006E77EB"/>
    <w:rsid w:val="006F1B01"/>
    <w:rsid w:val="006F3BE1"/>
    <w:rsid w:val="006F5E2C"/>
    <w:rsid w:val="0070126E"/>
    <w:rsid w:val="00707155"/>
    <w:rsid w:val="00711BB5"/>
    <w:rsid w:val="00724C08"/>
    <w:rsid w:val="00734EFE"/>
    <w:rsid w:val="00737000"/>
    <w:rsid w:val="00751549"/>
    <w:rsid w:val="0075353C"/>
    <w:rsid w:val="0076040B"/>
    <w:rsid w:val="007750C7"/>
    <w:rsid w:val="00785A7B"/>
    <w:rsid w:val="007975B6"/>
    <w:rsid w:val="00797663"/>
    <w:rsid w:val="007A11E8"/>
    <w:rsid w:val="007A1BB9"/>
    <w:rsid w:val="007A4EC7"/>
    <w:rsid w:val="007A60EA"/>
    <w:rsid w:val="007C2E3F"/>
    <w:rsid w:val="007D6F4C"/>
    <w:rsid w:val="00823924"/>
    <w:rsid w:val="00827689"/>
    <w:rsid w:val="008435C9"/>
    <w:rsid w:val="0085299A"/>
    <w:rsid w:val="00857868"/>
    <w:rsid w:val="008611FF"/>
    <w:rsid w:val="00865BEA"/>
    <w:rsid w:val="00870871"/>
    <w:rsid w:val="008916DC"/>
    <w:rsid w:val="008C76B9"/>
    <w:rsid w:val="008D5BF6"/>
    <w:rsid w:val="00904222"/>
    <w:rsid w:val="00911151"/>
    <w:rsid w:val="009210BC"/>
    <w:rsid w:val="009262B4"/>
    <w:rsid w:val="00927C3E"/>
    <w:rsid w:val="00937588"/>
    <w:rsid w:val="00944A2B"/>
    <w:rsid w:val="00946A0B"/>
    <w:rsid w:val="00980BA0"/>
    <w:rsid w:val="00981754"/>
    <w:rsid w:val="00982765"/>
    <w:rsid w:val="00986279"/>
    <w:rsid w:val="009A19F4"/>
    <w:rsid w:val="009B4228"/>
    <w:rsid w:val="009D38CA"/>
    <w:rsid w:val="009E14F1"/>
    <w:rsid w:val="009F0E46"/>
    <w:rsid w:val="009F1FC5"/>
    <w:rsid w:val="009F6B60"/>
    <w:rsid w:val="00A012B2"/>
    <w:rsid w:val="00A01E16"/>
    <w:rsid w:val="00A22171"/>
    <w:rsid w:val="00A55574"/>
    <w:rsid w:val="00A70892"/>
    <w:rsid w:val="00A81217"/>
    <w:rsid w:val="00AA17C7"/>
    <w:rsid w:val="00AA1FE3"/>
    <w:rsid w:val="00AB0840"/>
    <w:rsid w:val="00AD6934"/>
    <w:rsid w:val="00AE7269"/>
    <w:rsid w:val="00AF2AEA"/>
    <w:rsid w:val="00AF342A"/>
    <w:rsid w:val="00B07806"/>
    <w:rsid w:val="00B13667"/>
    <w:rsid w:val="00B307EB"/>
    <w:rsid w:val="00B343B4"/>
    <w:rsid w:val="00B42DC8"/>
    <w:rsid w:val="00B54D3A"/>
    <w:rsid w:val="00B56E7C"/>
    <w:rsid w:val="00B6120E"/>
    <w:rsid w:val="00B63956"/>
    <w:rsid w:val="00B838DE"/>
    <w:rsid w:val="00BB01C8"/>
    <w:rsid w:val="00BB6DD3"/>
    <w:rsid w:val="00BC0C5E"/>
    <w:rsid w:val="00BC6039"/>
    <w:rsid w:val="00BD10E8"/>
    <w:rsid w:val="00BE0CC4"/>
    <w:rsid w:val="00BE7184"/>
    <w:rsid w:val="00C10A98"/>
    <w:rsid w:val="00C16839"/>
    <w:rsid w:val="00C34FAF"/>
    <w:rsid w:val="00C36AF1"/>
    <w:rsid w:val="00C462CD"/>
    <w:rsid w:val="00C633DE"/>
    <w:rsid w:val="00C80213"/>
    <w:rsid w:val="00C95828"/>
    <w:rsid w:val="00C95A1C"/>
    <w:rsid w:val="00C97842"/>
    <w:rsid w:val="00CA07CA"/>
    <w:rsid w:val="00CB355B"/>
    <w:rsid w:val="00CC33C3"/>
    <w:rsid w:val="00CC4CFC"/>
    <w:rsid w:val="00CC5865"/>
    <w:rsid w:val="00CC5D9B"/>
    <w:rsid w:val="00CC628B"/>
    <w:rsid w:val="00CD1267"/>
    <w:rsid w:val="00CE0121"/>
    <w:rsid w:val="00D06101"/>
    <w:rsid w:val="00D06DB7"/>
    <w:rsid w:val="00D5503C"/>
    <w:rsid w:val="00D87040"/>
    <w:rsid w:val="00D91764"/>
    <w:rsid w:val="00DB26E0"/>
    <w:rsid w:val="00DC0FF9"/>
    <w:rsid w:val="00DD209C"/>
    <w:rsid w:val="00DD2942"/>
    <w:rsid w:val="00DD7ABA"/>
    <w:rsid w:val="00DE25AF"/>
    <w:rsid w:val="00DF3D62"/>
    <w:rsid w:val="00E05126"/>
    <w:rsid w:val="00E14658"/>
    <w:rsid w:val="00E449AB"/>
    <w:rsid w:val="00E512A0"/>
    <w:rsid w:val="00E51850"/>
    <w:rsid w:val="00E542B0"/>
    <w:rsid w:val="00E57E5E"/>
    <w:rsid w:val="00E620C8"/>
    <w:rsid w:val="00E83411"/>
    <w:rsid w:val="00E84259"/>
    <w:rsid w:val="00EA4A66"/>
    <w:rsid w:val="00EA62F5"/>
    <w:rsid w:val="00EC3F48"/>
    <w:rsid w:val="00ED1716"/>
    <w:rsid w:val="00F01659"/>
    <w:rsid w:val="00F0401E"/>
    <w:rsid w:val="00F05CFD"/>
    <w:rsid w:val="00F1014E"/>
    <w:rsid w:val="00F1660E"/>
    <w:rsid w:val="00F277E5"/>
    <w:rsid w:val="00F40E3B"/>
    <w:rsid w:val="00F43C18"/>
    <w:rsid w:val="00F47D6A"/>
    <w:rsid w:val="00F54C66"/>
    <w:rsid w:val="00F555EF"/>
    <w:rsid w:val="00F618C5"/>
    <w:rsid w:val="00F767EF"/>
    <w:rsid w:val="00F80853"/>
    <w:rsid w:val="00F928D4"/>
    <w:rsid w:val="00FA0BA9"/>
    <w:rsid w:val="00FA6BB6"/>
    <w:rsid w:val="00FB22AE"/>
    <w:rsid w:val="00FB7409"/>
    <w:rsid w:val="00FB7C74"/>
    <w:rsid w:val="00FC2BB3"/>
    <w:rsid w:val="00FC35B8"/>
    <w:rsid w:val="00FE27A2"/>
    <w:rsid w:val="00FF2417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A65DD"/>
  <w15:chartTrackingRefBased/>
  <w15:docId w15:val="{58EDC7D9-80EC-46F2-A769-D116CBFB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846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next w:val="a"/>
    <w:link w:val="10"/>
    <w:uiPriority w:val="9"/>
    <w:qFormat/>
    <w:rsid w:val="00085846"/>
    <w:pPr>
      <w:keepNext/>
      <w:keepLines/>
      <w:spacing w:line="578" w:lineRule="auto"/>
      <w:outlineLvl w:val="0"/>
    </w:pPr>
    <w:rPr>
      <w:rFonts w:ascii="Times New Roman" w:eastAsia="宋体" w:hAnsi="Times New Roman"/>
      <w:bCs/>
      <w:kern w:val="44"/>
      <w:sz w:val="28"/>
      <w:szCs w:val="44"/>
    </w:rPr>
  </w:style>
  <w:style w:type="paragraph" w:styleId="2">
    <w:name w:val="heading 2"/>
    <w:basedOn w:val="a0"/>
    <w:next w:val="a"/>
    <w:link w:val="20"/>
    <w:uiPriority w:val="9"/>
    <w:unhideWhenUsed/>
    <w:qFormat/>
    <w:rsid w:val="00F80853"/>
    <w:pPr>
      <w:numPr>
        <w:numId w:val="7"/>
      </w:numPr>
      <w:spacing w:beforeLines="50" w:before="50"/>
      <w:ind w:firstLineChars="0" w:firstLine="0"/>
      <w:outlineLvl w:val="1"/>
    </w:pPr>
    <w:rPr>
      <w:rFonts w:eastAsia="仿宋_GB2312"/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085846"/>
    <w:pPr>
      <w:ind w:firstLine="420"/>
    </w:pPr>
  </w:style>
  <w:style w:type="character" w:customStyle="1" w:styleId="10">
    <w:name w:val="标题 1 字符"/>
    <w:basedOn w:val="a1"/>
    <w:link w:val="1"/>
    <w:uiPriority w:val="9"/>
    <w:rsid w:val="00085846"/>
    <w:rPr>
      <w:rFonts w:ascii="Times New Roman" w:eastAsia="宋体" w:hAnsi="Times New Roman"/>
      <w:bCs/>
      <w:kern w:val="44"/>
      <w:sz w:val="28"/>
      <w:szCs w:val="44"/>
    </w:rPr>
  </w:style>
  <w:style w:type="character" w:customStyle="1" w:styleId="20">
    <w:name w:val="标题 2 字符"/>
    <w:basedOn w:val="a1"/>
    <w:link w:val="2"/>
    <w:uiPriority w:val="9"/>
    <w:rsid w:val="00F80853"/>
    <w:rPr>
      <w:rFonts w:ascii="Times New Roman" w:eastAsia="仿宋_GB2312" w:hAnsi="Times New Roman"/>
      <w:b/>
      <w:bCs/>
      <w:sz w:val="32"/>
    </w:rPr>
  </w:style>
  <w:style w:type="paragraph" w:styleId="a4">
    <w:name w:val="header"/>
    <w:basedOn w:val="a"/>
    <w:link w:val="a5"/>
    <w:unhideWhenUsed/>
    <w:rsid w:val="00020C0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20C01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0C0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20C01"/>
    <w:rPr>
      <w:rFonts w:ascii="Times New Roman" w:eastAsia="宋体" w:hAnsi="Times New Roman"/>
      <w:sz w:val="18"/>
      <w:szCs w:val="18"/>
    </w:rPr>
  </w:style>
  <w:style w:type="paragraph" w:styleId="a8">
    <w:name w:val="Normal (Web)"/>
    <w:basedOn w:val="a"/>
    <w:autoRedefine/>
    <w:uiPriority w:val="99"/>
    <w:qFormat/>
    <w:rsid w:val="00944A2B"/>
    <w:pPr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</w:rPr>
  </w:style>
  <w:style w:type="character" w:styleId="a9">
    <w:name w:val="annotation reference"/>
    <w:basedOn w:val="a1"/>
    <w:uiPriority w:val="99"/>
    <w:semiHidden/>
    <w:unhideWhenUsed/>
    <w:rsid w:val="004549D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549D4"/>
    <w:pPr>
      <w:jc w:val="left"/>
    </w:pPr>
  </w:style>
  <w:style w:type="character" w:customStyle="1" w:styleId="ab">
    <w:name w:val="批注文字 字符"/>
    <w:basedOn w:val="a1"/>
    <w:link w:val="aa"/>
    <w:uiPriority w:val="99"/>
    <w:semiHidden/>
    <w:rsid w:val="004549D4"/>
    <w:rPr>
      <w:rFonts w:ascii="Times New Roman" w:eastAsia="宋体" w:hAnsi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49D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549D4"/>
    <w:rPr>
      <w:rFonts w:ascii="Times New Roman" w:eastAsia="宋体" w:hAnsi="Times New Roman"/>
      <w:b/>
      <w:bCs/>
      <w:sz w:val="24"/>
    </w:rPr>
  </w:style>
  <w:style w:type="paragraph" w:styleId="ae">
    <w:name w:val="Revision"/>
    <w:hidden/>
    <w:uiPriority w:val="99"/>
    <w:semiHidden/>
    <w:rsid w:val="00724C08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D713-4385-4BB2-BF6B-79D3B17D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张</dc:creator>
  <cp:keywords/>
  <dc:description/>
  <cp:lastModifiedBy>Shaopeng Wang</cp:lastModifiedBy>
  <cp:revision>3</cp:revision>
  <cp:lastPrinted>2025-01-09T00:36:00Z</cp:lastPrinted>
  <dcterms:created xsi:type="dcterms:W3CDTF">2025-02-24T17:43:00Z</dcterms:created>
  <dcterms:modified xsi:type="dcterms:W3CDTF">2025-02-24T18:18:00Z</dcterms:modified>
</cp:coreProperties>
</file>