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6"/>
        <w:spacing w:before="0" w:beforeAutospacing="0" w:after="0" w:afterAutospacing="0" w:line="59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0"/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XX</w:t>
      </w:r>
      <w:r>
        <w:rPr>
          <w:rStyle w:val="10"/>
          <w:rFonts w:ascii="Times New Roman" w:hAnsi="Times New Roman" w:eastAsia="方正小标宋简体" w:cs="Times New Roman"/>
          <w:b w:val="0"/>
          <w:bCs/>
          <w:sz w:val="44"/>
          <w:szCs w:val="44"/>
        </w:rPr>
        <w:t>年度合肥市总部企业认定申请表</w:t>
      </w:r>
    </w:p>
    <w:p>
      <w:pPr>
        <w:spacing w:line="592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申报企业（盖章）： </w:t>
      </w:r>
    </w:p>
    <w:p>
      <w:pPr>
        <w:spacing w:line="592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企业注册地所属行政区域：</w:t>
      </w:r>
    </w:p>
    <w:p>
      <w:pPr>
        <w:spacing w:line="592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统一</w:t>
      </w:r>
      <w:r>
        <w:rPr>
          <w:rFonts w:ascii="Times New Roman" w:hAnsi="Times New Roman" w:eastAsia="仿宋_GB2312"/>
          <w:sz w:val="24"/>
        </w:rPr>
        <w:t xml:space="preserve">社会信用代码：                                                             </w:t>
      </w:r>
    </w:p>
    <w:tbl>
      <w:tblPr>
        <w:tblStyle w:val="7"/>
        <w:tblW w:w="99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027"/>
        <w:gridCol w:w="1333"/>
        <w:gridCol w:w="1303"/>
        <w:gridCol w:w="1500"/>
        <w:gridCol w:w="2300"/>
      </w:tblGrid>
      <w:tr>
        <w:trPr>
          <w:trHeight w:val="662" w:hRule="atLeast"/>
          <w:jc w:val="center"/>
        </w:trPr>
        <w:tc>
          <w:tcPr>
            <w:tcW w:w="9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申请企业填写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企业基本情况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企业名称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单位性质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□国有    □国有控股    □外资    □民营    □其他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注册地址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联系地址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实缴注册资本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（万元）</w:t>
            </w:r>
          </w:p>
        </w:tc>
      </w:tr>
      <w:tr>
        <w:trPr>
          <w:trHeight w:val="764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行业代码(GB/T4754-2017)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主营业务</w:t>
            </w:r>
          </w:p>
        </w:tc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3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成立日期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年   月   日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负责人</w:t>
            </w:r>
          </w:p>
        </w:tc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部门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职务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联系人</w:t>
            </w:r>
          </w:p>
        </w:tc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部门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职务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1496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申请认定</w:t>
            </w:r>
          </w:p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类型</w:t>
            </w:r>
          </w:p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（单选）</w:t>
            </w:r>
          </w:p>
        </w:tc>
        <w:tc>
          <w:tcPr>
            <w:tcW w:w="8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□综合型总部   □功能型总部   □成长型总部  □直接认定型总部 </w:t>
            </w:r>
          </w:p>
        </w:tc>
      </w:tr>
      <w:tr>
        <w:trPr>
          <w:trHeight w:val="815" w:hRule="atLeast"/>
          <w:jc w:val="center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综合型总部填写</w:t>
            </w:r>
          </w:p>
        </w:tc>
        <w:tc>
          <w:tcPr>
            <w:tcW w:w="8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共拥有  家分公司或控股50%以上子公司，其中在合肥市外  个，上年度营业收入  万元，其中分支机构占比  %。</w:t>
            </w:r>
          </w:p>
        </w:tc>
      </w:tr>
      <w:tr>
        <w:trPr>
          <w:trHeight w:val="800" w:hRule="atLeas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申请认定行业：□先进制造业 □建筑业 □商贸服务、物流、人力资源、商务服务、创意文化业 □科技信息服务业 □农业</w:t>
            </w:r>
          </w:p>
        </w:tc>
      </w:tr>
      <w:tr>
        <w:trPr>
          <w:trHeight w:val="590" w:hRule="atLeast"/>
          <w:jc w:val="center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功能型总部填写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销售中心 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上年度营业收入（销售收入）  万元</w:t>
            </w:r>
          </w:p>
        </w:tc>
      </w:tr>
      <w:tr>
        <w:trPr>
          <w:trHeight w:val="861" w:hRule="atLeas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□运营中心 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上年度营业收入（销售收入）  万元；管理和服务的境内分支机构  个，其中合肥市外  个；母公司资产总额  亿元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□研发中心 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用于研发的仪器设备（含软件）原值    万元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上年度研发费用支出总额    万元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大学本科以上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专职技术人员占比    %</w:t>
            </w:r>
          </w:p>
        </w:tc>
      </w:tr>
      <w:tr>
        <w:trPr>
          <w:trHeight w:val="9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成长型总部填写</w:t>
            </w:r>
          </w:p>
        </w:tc>
        <w:tc>
          <w:tcPr>
            <w:tcW w:w="8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□国家级专精特新“小巨人”□独角兽企业□瞪羚企业□哪吒企业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直接认定型总部填写</w:t>
            </w:r>
          </w:p>
        </w:tc>
        <w:tc>
          <w:tcPr>
            <w:tcW w:w="8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□上市企业</w:t>
            </w:r>
          </w:p>
        </w:tc>
      </w:tr>
      <w:tr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□国家和中央部门确立的企业设立的区域总部</w:t>
            </w:r>
          </w:p>
        </w:tc>
      </w:tr>
      <w:tr>
        <w:trPr>
          <w:trHeight w:val="862" w:hRule="atLeas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□全球500强企业设立的区域总部 □中国500强企业设立的区域总部 □中国民营企业500强设立的区域总部</w:t>
            </w:r>
          </w:p>
        </w:tc>
      </w:tr>
      <w:tr>
        <w:trPr>
          <w:trHeight w:val="1440" w:hRule="atLeast"/>
          <w:jc w:val="center"/>
        </w:trPr>
        <w:tc>
          <w:tcPr>
            <w:tcW w:w="9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after="0" w:line="592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3"/>
              <w:spacing w:before="0" w:after="0" w:line="592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>法人代表签字：</w:t>
            </w:r>
          </w:p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（单位公章）</w:t>
            </w:r>
          </w:p>
          <w:p>
            <w:pPr>
              <w:pStyle w:val="3"/>
              <w:spacing w:before="0" w:after="0" w:line="59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填表说明：</w:t>
      </w:r>
      <w:r>
        <w:rPr>
          <w:rFonts w:ascii="Times New Roman" w:hAnsi="Times New Roman" w:eastAsia="仿宋_GB2312"/>
          <w:color w:val="000000"/>
          <w:sz w:val="24"/>
          <w:szCs w:val="28"/>
        </w:rPr>
        <w:t>股权关系以上年度12月31日股权登记状况为准</w:t>
      </w:r>
      <w:r>
        <w:rPr>
          <w:rFonts w:hint="eastAsia" w:ascii="Times New Roman" w:hAnsi="Times New Roman" w:eastAsia="仿宋_GB2312"/>
          <w:sz w:val="24"/>
          <w:szCs w:val="28"/>
        </w:rPr>
        <w:t>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Times New Roman" w:hAnsi="Times New Roman" w:eastAsia="仿宋_GB2312"/>
          <w:color w:val="000000"/>
          <w:sz w:val="24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503" w:bottom="1758" w:left="1503" w:header="851" w:footer="1361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  <w:szCs w:val="28"/>
        </w:rPr>
        <w:t>申请企业请下载本表格的电子文档，用A4纸双面打印，据实填报资料后由法定代表人签字并加盖公章。</w:t>
      </w:r>
    </w:p>
    <w:p>
      <w:pPr>
        <w:rPr>
          <w:rFonts w:ascii="Times New Roman" w:hAnsi="Times New Roman" w:eastAsia="黑体"/>
          <w:sz w:val="32"/>
          <w:szCs w:val="32"/>
        </w:rPr>
      </w:pPr>
      <w:bookmarkStart w:id="0" w:name="_Hlk49529902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6"/>
        <w:spacing w:before="0" w:beforeAutospacing="0" w:after="0" w:afterAutospacing="0" w:line="592" w:lineRule="exact"/>
        <w:jc w:val="center"/>
        <w:rPr>
          <w:rStyle w:val="10"/>
          <w:rFonts w:ascii="Times New Roman" w:hAnsi="Times New Roman" w:eastAsia="华文中宋" w:cs="Times New Roman"/>
          <w:b w:val="0"/>
          <w:bCs/>
          <w:sz w:val="40"/>
          <w:szCs w:val="40"/>
        </w:rPr>
      </w:pPr>
      <w:r>
        <w:rPr>
          <w:rStyle w:val="10"/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XX</w:t>
      </w:r>
      <w:r>
        <w:rPr>
          <w:rStyle w:val="10"/>
          <w:rFonts w:ascii="Times New Roman" w:hAnsi="Times New Roman" w:eastAsia="方正小标宋简体" w:cs="Times New Roman"/>
          <w:b w:val="0"/>
          <w:bCs/>
          <w:sz w:val="44"/>
          <w:szCs w:val="44"/>
        </w:rPr>
        <w:t>年度合肥市总部企业奖励申请表</w:t>
      </w:r>
      <w:bookmarkEnd w:id="0"/>
    </w:p>
    <w:p>
      <w:pPr>
        <w:spacing w:line="592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申报</w:t>
      </w:r>
      <w:r>
        <w:rPr>
          <w:rFonts w:hint="eastAsia" w:ascii="Times New Roman" w:hAnsi="Times New Roman" w:eastAsia="仿宋_GB2312"/>
          <w:sz w:val="24"/>
          <w:lang w:eastAsia="zh-CN"/>
        </w:rPr>
        <w:t>企业</w:t>
      </w:r>
      <w:r>
        <w:rPr>
          <w:rFonts w:ascii="Times New Roman" w:hAnsi="Times New Roman" w:eastAsia="仿宋_GB2312"/>
          <w:sz w:val="24"/>
        </w:rPr>
        <w:t>（盖章）：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企业注册地所属行政区域：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统一社会信用代码：</w:t>
      </w:r>
    </w:p>
    <w:tbl>
      <w:tblPr>
        <w:tblStyle w:val="7"/>
        <w:tblpPr w:leftFromText="180" w:rightFromText="180" w:vertAnchor="text" w:tblpXSpec="center" w:tblpY="1"/>
        <w:tblOverlap w:val="never"/>
        <w:tblW w:w="98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59"/>
        <w:gridCol w:w="1471"/>
        <w:gridCol w:w="1410"/>
        <w:gridCol w:w="2880"/>
        <w:gridCol w:w="9"/>
        <w:gridCol w:w="1572"/>
      </w:tblGrid>
      <w:tr>
        <w:trPr>
          <w:trHeight w:val="605" w:hRule="atLeast"/>
        </w:trPr>
        <w:tc>
          <w:tcPr>
            <w:tcW w:w="986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申请企业填写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1267" w:type="dxa"/>
            <w:vMerge w:val="restart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</w:t>
            </w:r>
          </w:p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基本</w:t>
            </w:r>
          </w:p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125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企业名称</w:t>
            </w:r>
          </w:p>
        </w:tc>
        <w:tc>
          <w:tcPr>
            <w:tcW w:w="7342" w:type="dxa"/>
            <w:gridSpan w:val="5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6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Merge w:val="restart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负责人</w:t>
            </w:r>
          </w:p>
        </w:tc>
        <w:tc>
          <w:tcPr>
            <w:tcW w:w="1471" w:type="dxa"/>
            <w:vMerge w:val="restart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部门</w:t>
            </w:r>
          </w:p>
        </w:tc>
        <w:tc>
          <w:tcPr>
            <w:tcW w:w="4461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6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职务</w:t>
            </w:r>
          </w:p>
        </w:tc>
        <w:tc>
          <w:tcPr>
            <w:tcW w:w="44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67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461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6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Merge w:val="restart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联系人</w:t>
            </w:r>
          </w:p>
        </w:tc>
        <w:tc>
          <w:tcPr>
            <w:tcW w:w="1471" w:type="dxa"/>
            <w:vMerge w:val="restart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部门</w:t>
            </w:r>
          </w:p>
        </w:tc>
        <w:tc>
          <w:tcPr>
            <w:tcW w:w="4461" w:type="dxa"/>
            <w:gridSpan w:val="3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6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职务</w:t>
            </w:r>
          </w:p>
        </w:tc>
        <w:tc>
          <w:tcPr>
            <w:tcW w:w="44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6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4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6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开户银行：</w:t>
            </w:r>
          </w:p>
        </w:tc>
        <w:tc>
          <w:tcPr>
            <w:tcW w:w="44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开户账号：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54" w:hRule="atLeast"/>
        </w:trPr>
        <w:tc>
          <w:tcPr>
            <w:tcW w:w="126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申报奖励</w:t>
            </w:r>
          </w:p>
        </w:tc>
        <w:tc>
          <w:tcPr>
            <w:tcW w:w="273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申报项目</w:t>
            </w:r>
          </w:p>
        </w:tc>
        <w:tc>
          <w:tcPr>
            <w:tcW w:w="42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符合奖励条件情况说明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54" w:hRule="atLeast"/>
        </w:trPr>
        <w:tc>
          <w:tcPr>
            <w:tcW w:w="1267" w:type="dxa"/>
            <w:vMerge w:val="continue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多作贡献奖励</w:t>
            </w:r>
          </w:p>
        </w:tc>
        <w:tc>
          <w:tcPr>
            <w:tcW w:w="4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简要说明企业符合奖励条件情况</w:t>
            </w: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54" w:hRule="atLeast"/>
        </w:trPr>
        <w:tc>
          <w:tcPr>
            <w:tcW w:w="12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核心员工激励</w:t>
            </w:r>
          </w:p>
        </w:tc>
        <w:tc>
          <w:tcPr>
            <w:tcW w:w="4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023" w:hRule="atLeast"/>
        </w:trPr>
        <w:tc>
          <w:tcPr>
            <w:tcW w:w="12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申报奖励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产业链对接和场景应用支持</w:t>
            </w:r>
          </w:p>
        </w:tc>
        <w:tc>
          <w:tcPr>
            <w:tcW w:w="429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176" w:hRule="atLeast"/>
        </w:trPr>
        <w:tc>
          <w:tcPr>
            <w:tcW w:w="1267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金融支持</w:t>
            </w:r>
          </w:p>
        </w:tc>
        <w:tc>
          <w:tcPr>
            <w:tcW w:w="429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27" w:hRule="atLeast"/>
        </w:trPr>
        <w:tc>
          <w:tcPr>
            <w:tcW w:w="1267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办公用房支持</w:t>
            </w:r>
          </w:p>
        </w:tc>
        <w:tc>
          <w:tcPr>
            <w:tcW w:w="429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新购办公用房：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新购办公用房面积       平方米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申请奖励金额           万元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自建办公用房：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新购办公用房面积       平方米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申请奖励金额           万元</w:t>
            </w: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享受购房补贴的总部自建自购办公用房，3年内不得租售或改变房屋用途。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395" w:hRule="atLeast"/>
        </w:trPr>
        <w:tc>
          <w:tcPr>
            <w:tcW w:w="9868" w:type="dxa"/>
            <w:gridSpan w:val="7"/>
            <w:vAlign w:val="center"/>
          </w:tcPr>
          <w:p>
            <w:pPr>
              <w:pStyle w:val="3"/>
              <w:spacing w:before="0" w:after="0" w:line="592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>法人代表签字：</w:t>
            </w:r>
          </w:p>
          <w:p>
            <w:pPr>
              <w:spacing w:line="592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（单位公章）</w:t>
            </w:r>
          </w:p>
          <w:p>
            <w:pPr>
              <w:spacing w:line="592" w:lineRule="exact"/>
              <w:ind w:left="960" w:hanging="960" w:hangingChars="4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 月   日</w:t>
            </w:r>
          </w:p>
        </w:tc>
      </w:tr>
    </w:tbl>
    <w:p>
      <w:pPr>
        <w:spacing w:line="592" w:lineRule="exact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填表说明：申请企业请下载本表格的电子文档，用A4纸双面打印，据实填报资料后由法定代表人签名加盖公章。</w:t>
      </w:r>
    </w:p>
    <w:p>
      <w:pPr>
        <w:pageBreakBefore/>
        <w:autoSpaceDE w:val="0"/>
        <w:autoSpaceDN w:val="0"/>
        <w:spacing w:line="592" w:lineRule="exact"/>
        <w:rPr>
          <w:rFonts w:ascii="Times New Roman" w:hAnsi="Times New Roman" w:eastAsia="黑体"/>
          <w:color w:val="000000"/>
          <w:sz w:val="32"/>
          <w:szCs w:val="32"/>
        </w:rPr>
        <w:sectPr>
          <w:pgSz w:w="11906" w:h="16838"/>
          <w:pgMar w:top="1985" w:right="1503" w:bottom="1758" w:left="1503" w:header="851" w:footer="1361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tabs>
          <w:tab w:val="left" w:pos="1949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企业本地经济贡献汇总表</w:t>
      </w:r>
    </w:p>
    <w:tbl>
      <w:tblPr>
        <w:tblStyle w:val="8"/>
        <w:tblpPr w:leftFromText="180" w:rightFromText="180" w:vertAnchor="text" w:horzAnchor="page" w:tblpX="1455" w:tblpY="9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1883"/>
        <w:gridCol w:w="3563"/>
      </w:tblGrid>
      <w:tr>
        <w:tc>
          <w:tcPr>
            <w:tcW w:w="3614" w:type="dxa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46" w:type="dxa"/>
            <w:gridSpan w:val="2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5446" w:type="dxa"/>
            <w:gridSpan w:val="2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446" w:type="dxa"/>
            <w:gridSpan w:val="2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restart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增值税地方留存部分</w:t>
            </w: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continue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continue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restart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企业所得税地方留存部分</w:t>
            </w: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continue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continue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restart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两税合计地方留存部分</w:t>
            </w: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continue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vMerge w:val="continue"/>
          </w:tcPr>
          <w:p>
            <w:pPr>
              <w:tabs>
                <w:tab w:val="left" w:pos="1949"/>
              </w:tabs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XX年</w:t>
            </w:r>
          </w:p>
        </w:tc>
        <w:tc>
          <w:tcPr>
            <w:tcW w:w="3563" w:type="dxa"/>
          </w:tcPr>
          <w:p>
            <w:pPr>
              <w:tabs>
                <w:tab w:val="left" w:pos="1949"/>
              </w:tabs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1949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                                   单位：万元</w:t>
      </w:r>
    </w:p>
    <w:p>
      <w:pPr>
        <w:rPr>
          <w:rFonts w:hint="eastAsia"/>
        </w:rPr>
      </w:pPr>
    </w:p>
    <w:p>
      <w:pPr>
        <w:tabs>
          <w:tab w:val="left" w:pos="620"/>
        </w:tabs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填表说明：纳税数据均按入库期。</w:t>
      </w:r>
    </w:p>
    <w:p>
      <w:pPr>
        <w:tabs>
          <w:tab w:val="left" w:pos="620"/>
        </w:tabs>
        <w:jc w:val="left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两税合计地方留存部分=</w:t>
      </w:r>
      <w:r>
        <w:rPr>
          <w:rFonts w:ascii="Times New Roman" w:hAnsi="Times New Roman" w:eastAsia="仿宋_GB2312"/>
          <w:sz w:val="24"/>
        </w:rPr>
        <w:t>增值税*50%</w:t>
      </w:r>
      <w:r>
        <w:rPr>
          <w:rFonts w:hint="eastAsia" w:ascii="Times New Roman" w:hAnsi="Times New Roman" w:eastAsia="仿宋_GB2312"/>
          <w:sz w:val="24"/>
        </w:rPr>
        <w:t>-</w:t>
      </w:r>
      <w:r>
        <w:rPr>
          <w:rFonts w:ascii="Times New Roman" w:hAnsi="Times New Roman" w:eastAsia="仿宋_GB2312"/>
          <w:sz w:val="24"/>
        </w:rPr>
        <w:t>增值税留</w:t>
      </w:r>
      <w:r>
        <w:rPr>
          <w:rFonts w:hint="eastAsia" w:ascii="Times New Roman" w:hAnsi="Times New Roman" w:eastAsia="仿宋_GB2312"/>
          <w:sz w:val="24"/>
        </w:rPr>
        <w:t>抵</w:t>
      </w:r>
      <w:r>
        <w:rPr>
          <w:rFonts w:ascii="Times New Roman" w:hAnsi="Times New Roman" w:eastAsia="仿宋_GB2312"/>
          <w:sz w:val="24"/>
        </w:rPr>
        <w:t>退税*15%+企业所得税*25%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tabs>
          <w:tab w:val="left" w:pos="620"/>
        </w:tabs>
        <w:jc w:val="left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国有企业两税地方留存部分计算方式另询企业纳税所在县（市、区）、开发区税务局。</w:t>
      </w:r>
    </w:p>
    <w:p>
      <w:pPr>
        <w:pStyle w:val="2"/>
        <w:ind w:left="0" w:leftChars="0"/>
        <w:sectPr>
          <w:headerReference r:id="rId7" w:type="default"/>
          <w:footerReference r:id="rId8" w:type="default"/>
          <w:pgSz w:w="11906" w:h="16838"/>
          <w:pgMar w:top="1985" w:right="1503" w:bottom="1758" w:left="1503" w:header="851" w:footer="1361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tabs>
          <w:tab w:val="left" w:pos="1949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企业个人所得税缴纳情况汇总表</w:t>
      </w:r>
    </w:p>
    <w:p>
      <w:pPr>
        <w:tabs>
          <w:tab w:val="left" w:pos="1949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</w:t>
      </w:r>
    </w:p>
    <w:p>
      <w:pPr>
        <w:tabs>
          <w:tab w:val="left" w:pos="1949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员工总人数：</w:t>
      </w:r>
    </w:p>
    <w:tbl>
      <w:tblPr>
        <w:tblStyle w:val="8"/>
        <w:tblpPr w:leftFromText="180" w:rightFromText="180" w:vertAnchor="text" w:horzAnchor="page" w:tblpX="1402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10"/>
        <w:gridCol w:w="1609"/>
        <w:gridCol w:w="146"/>
        <w:gridCol w:w="1380"/>
        <w:gridCol w:w="162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gridSpan w:val="3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51" w:type="dxa"/>
            <w:gridSpan w:val="4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gridSpan w:val="3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5451" w:type="dxa"/>
            <w:gridSpan w:val="4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gridSpan w:val="3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451" w:type="dxa"/>
            <w:gridSpan w:val="4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gridSpan w:val="3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年份</w:t>
            </w:r>
          </w:p>
        </w:tc>
        <w:tc>
          <w:tcPr>
            <w:tcW w:w="5451" w:type="dxa"/>
            <w:gridSpan w:val="4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年度缴纳个人所得税总额（单位：万元）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gridSpan w:val="3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51" w:type="dxa"/>
            <w:gridSpan w:val="4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gridSpan w:val="3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51" w:type="dxa"/>
            <w:gridSpan w:val="4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4" w:type="dxa"/>
            <w:gridSpan w:val="3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51" w:type="dxa"/>
            <w:gridSpan w:val="4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atLeast"/>
        </w:trPr>
        <w:tc>
          <w:tcPr>
            <w:tcW w:w="9065" w:type="dxa"/>
            <w:gridSpan w:val="7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符合条件的企业高级管理人员、专业技术人员情况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</w:trPr>
        <w:tc>
          <w:tcPr>
            <w:tcW w:w="895" w:type="dxa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5" w:type="dxa"/>
            <w:vAlign w:val="center"/>
          </w:tcPr>
          <w:p>
            <w:pPr>
              <w:tabs>
                <w:tab w:val="left" w:pos="194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任职年限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1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上年度</w:t>
            </w:r>
          </w:p>
          <w:p>
            <w:pPr>
              <w:tabs>
                <w:tab w:val="left" w:pos="1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工资性收入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11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7"/>
          </w:tcPr>
          <w:p>
            <w:pPr>
              <w:tabs>
                <w:tab w:val="left" w:pos="194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上年度工资性收入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合计：</w:t>
            </w:r>
          </w:p>
        </w:tc>
      </w:tr>
    </w:tbl>
    <w:p>
      <w:pPr>
        <w:widowControl/>
        <w:spacing w:line="100" w:lineRule="exact"/>
        <w:jc w:val="left"/>
      </w:pPr>
      <w:r>
        <w:br w:type="page"/>
      </w:r>
    </w:p>
    <w:p>
      <w:pPr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spacing w:line="592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承诺书</w:t>
      </w:r>
    </w:p>
    <w:p>
      <w:pPr>
        <w:spacing w:line="592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92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XXX：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本单位本着诚实信用的原则郑重承诺：</w:t>
      </w:r>
    </w:p>
    <w:p>
      <w:pPr>
        <w:suppressAutoHyphens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一、</w:t>
      </w:r>
      <w:r>
        <w:rPr>
          <w:rFonts w:ascii="Times New Roman" w:hAnsi="Times New Roman" w:eastAsia="仿宋_GB2312"/>
          <w:color w:val="000000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总部企业认定及</w:t>
      </w:r>
      <w:r>
        <w:rPr>
          <w:rFonts w:ascii="Times New Roman" w:hAnsi="Times New Roman" w:eastAsia="仿宋_GB2312"/>
          <w:color w:val="000000"/>
          <w:sz w:val="32"/>
          <w:szCs w:val="32"/>
        </w:rPr>
        <w:t>支持总部经济发展政策资金所报送的所有信息及材料均真实、准确、合规。如申报成功，保证资金使用合法合规。</w:t>
      </w:r>
    </w:p>
    <w:p>
      <w:pPr>
        <w:suppressAutoHyphens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二、如申报成功办公用房支持，3年内不租售或改变房屋用途。</w:t>
      </w:r>
    </w:p>
    <w:p>
      <w:pPr>
        <w:suppressAutoHyphens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三、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同意相关政府部门查询验证纳税、社会保险缴纳、银行贷款和法定代表人信息等相关内容。</w:t>
      </w:r>
    </w:p>
    <w:p>
      <w:pPr>
        <w:suppressAutoHyphens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如有不实之处，或违反相关规定：本单位愿意接受合肥市失信联合惩戒制度等相关规定的处理。</w:t>
      </w:r>
    </w:p>
    <w:p>
      <w:pPr>
        <w:suppressAutoHyphens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特此承诺。 </w:t>
      </w:r>
    </w:p>
    <w:p>
      <w:pPr>
        <w:pStyle w:val="11"/>
        <w:spacing w:line="592" w:lineRule="exact"/>
        <w:rPr>
          <w:rFonts w:ascii="Times New Roman" w:cs="Times New Roman"/>
        </w:rPr>
      </w:pPr>
    </w:p>
    <w:p>
      <w:pPr>
        <w:spacing w:line="592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2" w:lineRule="exact"/>
        <w:ind w:firstLine="4480" w:firstLineChars="1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单位名称（公章）     </w:t>
      </w:r>
    </w:p>
    <w:p>
      <w:pPr>
        <w:spacing w:line="592" w:lineRule="exact"/>
        <w:ind w:firstLine="4480" w:firstLineChars="1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法人代表签字：    </w:t>
      </w:r>
    </w:p>
    <w:p>
      <w:pPr>
        <w:spacing w:line="592" w:lineRule="exact"/>
        <w:ind w:firstLine="6080" w:firstLineChars="19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年   月   日</w:t>
      </w:r>
    </w:p>
    <w:p>
      <w:pPr>
        <w:rPr>
          <w:rFonts w:ascii="Times New Roman" w:hAnsi="Times New Roman"/>
        </w:rPr>
      </w:pPr>
    </w:p>
    <w:p/>
    <w:sectPr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DC9C0"/>
    <w:rsid w:val="6BADC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2023-08-29T13:46:00Z</dcterms:created>
  <dc:creator>谨言</dc:creator>
  <cp:lastModifiedBy>谨言</cp:lastModifiedBy>
  <dcterms:modified xsi:type="dcterms:W3CDTF">2023-08-29T13:46:41Z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96F811AC596295D61F86ED64F9AF8D40_41</vt:lpwstr>
  </property>
</Properties>
</file>