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jc w:val="both"/>
        <w:textAlignment w:val="auto"/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eastAsia="方正黑体_GBK" w:cs="Times New Roman"/>
          <w:color w:val="auto"/>
          <w:kern w:val="2"/>
          <w:sz w:val="32"/>
          <w:szCs w:val="32"/>
          <w:lang w:val="en-US" w:eastAsia="zh-CN" w:bidi="ar-SA"/>
        </w:rPr>
        <w:t>7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jc w:val="center"/>
        <w:textAlignment w:val="auto"/>
        <w:rPr>
          <w:rFonts w:hint="default" w:ascii="Times New Roman" w:hAnsi="Times New Roman" w:eastAsia="仿宋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44"/>
          <w:szCs w:val="44"/>
          <w:u w:val="none"/>
          <w:lang w:val="en-US" w:eastAsia="zh-CN" w:bidi="ar"/>
        </w:rPr>
        <w:t>各市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中小微制造业企业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44"/>
          <w:szCs w:val="44"/>
          <w:u w:val="none"/>
          <w:lang w:val="en-US" w:eastAsia="zh-CN" w:bidi="ar"/>
        </w:rPr>
        <w:t>免申即享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数字化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软件服务包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44"/>
          <w:szCs w:val="44"/>
          <w:u w:val="none"/>
          <w:lang w:val="en-US" w:eastAsia="zh-CN" w:bidi="ar"/>
        </w:rPr>
        <w:t>企业计划分配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lang w:eastAsia="zh-CN"/>
        </w:rPr>
      </w:pPr>
    </w:p>
    <w:tbl>
      <w:tblPr>
        <w:tblStyle w:val="7"/>
        <w:tblpPr w:leftFromText="180" w:rightFromText="180" w:vertAnchor="text" w:horzAnchor="page" w:tblpX="2042" w:tblpY="38"/>
        <w:tblOverlap w:val="never"/>
        <w:tblW w:w="795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3264"/>
        <w:gridCol w:w="33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制造业在业企业总数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安徽省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218986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合肥市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30671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淮北市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4147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亳州市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15053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宿州市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13264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蚌埠市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9062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阜阳市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23466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淮南市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6423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滁州市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21740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六安市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16730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马鞍山市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10022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芜湖市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17378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宣城市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12665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铜陵市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4308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池州市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5543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安庆市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23627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3399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黄山市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4887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703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黑体_GBK" w:cs="Times New Roman"/>
          <w:color w:val="C00000"/>
          <w:sz w:val="32"/>
          <w:szCs w:val="32"/>
          <w:lang w:eastAsia="zh-CN"/>
        </w:rPr>
      </w:pPr>
    </w:p>
    <w:p/>
    <w:sectPr>
      <w:footerReference r:id="rId3" w:type="default"/>
      <w:pgSz w:w="11906" w:h="16838"/>
      <w:pgMar w:top="1440" w:right="1474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57DF82B-AE92-4F20-9FF7-56D2E2440B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4DD1A22-746D-4BF5-A823-7D2CE24BBB9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EAAE2A5A-FAD7-4E12-809E-157E512BDDB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DD74DE3-1175-4A40-A5FF-EBA88D348631}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5" w:fontKey="{41B06509-4541-40FA-A207-3788470C236A}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6" w:fontKey="{079756E9-0270-44DF-8D63-353E63320AA0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kern w:val="0"/>
        <w:sz w:val="24"/>
        <w:szCs w:val="24"/>
      </w:rPr>
      <w:t xml:space="preserve">- </w:t>
    </w:r>
    <w:r>
      <w:rPr>
        <w:kern w:val="0"/>
        <w:sz w:val="24"/>
        <w:szCs w:val="24"/>
      </w:rPr>
      <w:fldChar w:fldCharType="begin"/>
    </w:r>
    <w:r>
      <w:rPr>
        <w:kern w:val="0"/>
        <w:sz w:val="24"/>
        <w:szCs w:val="24"/>
      </w:rPr>
      <w:instrText xml:space="preserve"> PAGE </w:instrText>
    </w:r>
    <w:r>
      <w:rPr>
        <w:kern w:val="0"/>
        <w:sz w:val="24"/>
        <w:szCs w:val="24"/>
      </w:rPr>
      <w:fldChar w:fldCharType="separate"/>
    </w:r>
    <w:r>
      <w:rPr>
        <w:kern w:val="0"/>
        <w:sz w:val="24"/>
        <w:szCs w:val="24"/>
      </w:rPr>
      <w:t>3</w:t>
    </w:r>
    <w:r>
      <w:rPr>
        <w:kern w:val="0"/>
        <w:sz w:val="24"/>
        <w:szCs w:val="24"/>
      </w:rPr>
      <w:fldChar w:fldCharType="end"/>
    </w:r>
    <w:r>
      <w:rPr>
        <w:kern w:val="0"/>
        <w:sz w:val="24"/>
        <w:szCs w:val="24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6ACF0B35"/>
    <w:rsid w:val="212154AC"/>
    <w:rsid w:val="4392087C"/>
    <w:rsid w:val="6ACF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b/>
      <w:color w:val="000000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1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2023-01-28T00:53:00Z</dcterms:created>
  <dc:creator>颀～</dc:creator>
  <cp:lastModifiedBy>辛新</cp:lastModifiedBy>
  <dcterms:modified xsi:type="dcterms:W3CDTF">2023-03-16T11:45:09Z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99952797F9C64C42878F337F4E3D6B71</vt:lpwstr>
  </property>
</Properties>
</file>