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lef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黑体_GBK" w:cs="Times New Roman"/>
          <w:sz w:val="32"/>
          <w:szCs w:val="32"/>
          <w:lang w:eastAsia="zh-CN"/>
        </w:rPr>
        <w:t>附件</w:t>
      </w:r>
      <w:r>
        <w:rPr>
          <w:rFonts w:hint="eastAsia" w:ascii="Times New Roman" w:hAnsi="Times New Roman" w:eastAsia="方正仿宋_GBK" w:cs="Times New Roman"/>
          <w:sz w:val="32"/>
          <w:szCs w:val="32"/>
          <w:lang w:val="en-US" w:eastAsia="zh-CN"/>
        </w:rPr>
        <w:t>6</w:t>
      </w:r>
    </w:p>
    <w:p>
      <w:pPr>
        <w:pStyle w:val="2"/>
        <w:rPr>
          <w:rFonts w:hint="default"/>
          <w:lang w:val="en-US" w:eastAsia="zh-CN"/>
        </w:rPr>
      </w:pPr>
    </w:p>
    <w:p>
      <w:pPr>
        <w:keepNext w:val="0"/>
        <w:keepLines w:val="0"/>
        <w:pageBreakBefore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_GBK" w:cs="Times New Roman"/>
          <w:sz w:val="44"/>
          <w:szCs w:val="44"/>
          <w:lang w:eastAsia="zh-CN"/>
        </w:rPr>
      </w:pPr>
      <w:r>
        <w:rPr>
          <w:rFonts w:hint="default" w:ascii="Times New Roman" w:hAnsi="Times New Roman" w:eastAsia="方正小标宋_GBK" w:cs="Times New Roman"/>
          <w:sz w:val="44"/>
          <w:szCs w:val="44"/>
          <w:lang w:eastAsia="zh-CN"/>
        </w:rPr>
        <w:t>支持以数字化转型推动制造业高端化智能化绿色化发展若干政策</w:t>
      </w:r>
      <w:r>
        <w:rPr>
          <w:rFonts w:hint="default" w:ascii="Times New Roman" w:hAnsi="Times New Roman" w:eastAsia="方正小标宋_GBK" w:cs="Times New Roman"/>
          <w:sz w:val="44"/>
          <w:szCs w:val="44"/>
          <w:lang w:val="en-US" w:eastAsia="zh-CN"/>
        </w:rPr>
        <w:t>软件服务包</w:t>
      </w:r>
      <w:r>
        <w:rPr>
          <w:rFonts w:hint="default" w:ascii="Times New Roman" w:hAnsi="Times New Roman" w:eastAsia="方正小标宋_GBK" w:cs="Times New Roman"/>
          <w:sz w:val="44"/>
          <w:szCs w:val="44"/>
          <w:lang w:eastAsia="zh-CN"/>
        </w:rPr>
        <w:t>项目资金</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_GBK" w:cs="Times New Roman"/>
          <w:sz w:val="44"/>
          <w:szCs w:val="44"/>
          <w:lang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小标宋_GBK" w:cs="Times New Roman"/>
          <w:sz w:val="72"/>
          <w:szCs w:val="72"/>
          <w:lang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小标宋_GBK" w:cs="Times New Roman"/>
          <w:sz w:val="72"/>
          <w:szCs w:val="72"/>
          <w:lang w:eastAsia="zh-CN"/>
        </w:rPr>
      </w:pPr>
      <w:r>
        <w:rPr>
          <w:rFonts w:hint="default" w:ascii="Times New Roman" w:hAnsi="Times New Roman" w:eastAsia="方正小标宋_GBK" w:cs="Times New Roman"/>
          <w:sz w:val="72"/>
          <w:szCs w:val="72"/>
          <w:lang w:eastAsia="zh-CN"/>
        </w:rPr>
        <w:t>申</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小标宋_GBK" w:cs="Times New Roman"/>
          <w:sz w:val="72"/>
          <w:szCs w:val="72"/>
          <w:lang w:eastAsia="zh-CN"/>
        </w:rPr>
      </w:pPr>
      <w:r>
        <w:rPr>
          <w:rFonts w:hint="default" w:ascii="Times New Roman" w:hAnsi="Times New Roman" w:eastAsia="方正小标宋_GBK" w:cs="Times New Roman"/>
          <w:sz w:val="72"/>
          <w:szCs w:val="72"/>
          <w:lang w:eastAsia="zh-CN"/>
        </w:rPr>
        <w:t>报</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8"/>
          <w:szCs w:val="28"/>
          <w:lang w:eastAsia="zh-CN"/>
        </w:rPr>
      </w:pPr>
      <w:r>
        <w:rPr>
          <w:rFonts w:hint="default" w:ascii="Times New Roman" w:hAnsi="Times New Roman" w:eastAsia="方正小标宋_GBK" w:cs="Times New Roman"/>
          <w:sz w:val="72"/>
          <w:szCs w:val="72"/>
          <w:lang w:eastAsia="zh-CN"/>
        </w:rPr>
        <w:t>书</w:t>
      </w:r>
    </w:p>
    <w:p>
      <w:pPr>
        <w:pStyle w:val="3"/>
        <w:rPr>
          <w:rFonts w:hint="default" w:ascii="Times New Roman" w:hAnsi="Times New Roman" w:eastAsia="仿宋_GB2312" w:cs="Times New Roman"/>
          <w:sz w:val="28"/>
          <w:szCs w:val="28"/>
          <w:lang w:eastAsia="zh-CN"/>
        </w:rPr>
      </w:pPr>
    </w:p>
    <w:p>
      <w:pPr>
        <w:rPr>
          <w:rFonts w:hint="default" w:ascii="Times New Roman" w:hAnsi="Times New Roman" w:cs="Times New Roman"/>
          <w:lang w:eastAsia="zh-CN"/>
        </w:rPr>
      </w:pPr>
    </w:p>
    <w:p>
      <w:pPr>
        <w:pStyle w:val="4"/>
        <w:rPr>
          <w:rFonts w:hint="default" w:ascii="Times New Roman" w:hAnsi="Times New Roman" w:cs="Times New Roman"/>
          <w:lang w:eastAsia="zh-CN"/>
        </w:rPr>
      </w:pPr>
    </w:p>
    <w:p>
      <w:pPr>
        <w:widowControl/>
        <w:snapToGrid w:val="0"/>
        <w:spacing w:line="720" w:lineRule="auto"/>
        <w:ind w:firstLine="641"/>
        <w:jc w:val="left"/>
        <w:rPr>
          <w:rFonts w:hint="default" w:ascii="Times New Roman" w:hAnsi="Times New Roman" w:eastAsia="仿宋_GB2312" w:cs="Times New Roman"/>
          <w:sz w:val="28"/>
          <w:szCs w:val="28"/>
          <w:u w:val="single"/>
        </w:rPr>
      </w:pPr>
      <w:r>
        <w:rPr>
          <w:rFonts w:hint="default" w:ascii="Times New Roman" w:hAnsi="Times New Roman" w:eastAsia="仿宋_GB2312" w:cs="Times New Roman"/>
          <w:sz w:val="28"/>
          <w:szCs w:val="28"/>
          <w:lang w:eastAsia="zh-CN"/>
        </w:rPr>
        <w:t>申报单位</w:t>
      </w:r>
      <w:r>
        <w:rPr>
          <w:rFonts w:hint="default" w:ascii="Times New Roman" w:hAnsi="Times New Roman" w:eastAsia="仿宋_GB2312" w:cs="Times New Roman"/>
          <w:sz w:val="28"/>
          <w:szCs w:val="28"/>
        </w:rPr>
        <w:t>：</w:t>
      </w:r>
      <w:r>
        <w:rPr>
          <w:rFonts w:hint="default" w:ascii="Times New Roman" w:hAnsi="Times New Roman" w:eastAsia="仿宋_GB2312" w:cs="Times New Roman"/>
          <w:sz w:val="28"/>
          <w:szCs w:val="28"/>
          <w:u w:val="single"/>
        </w:rPr>
        <w:t xml:space="preserve">            （盖章）                </w:t>
      </w:r>
    </w:p>
    <w:p>
      <w:pPr>
        <w:widowControl/>
        <w:snapToGrid w:val="0"/>
        <w:spacing w:line="720" w:lineRule="auto"/>
        <w:ind w:firstLine="641"/>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28"/>
          <w:szCs w:val="28"/>
          <w:lang w:eastAsia="zh-CN"/>
        </w:rPr>
        <w:t>联系</w:t>
      </w:r>
      <w:r>
        <w:rPr>
          <w:rFonts w:hint="default" w:ascii="Times New Roman" w:hAnsi="Times New Roman" w:eastAsia="仿宋_GB2312" w:cs="Times New Roman"/>
          <w:sz w:val="28"/>
          <w:szCs w:val="28"/>
        </w:rPr>
        <w:t>人</w:t>
      </w:r>
      <w:r>
        <w:rPr>
          <w:rFonts w:hint="default" w:ascii="Times New Roman" w:hAnsi="Times New Roman" w:eastAsia="仿宋_GB2312" w:cs="Times New Roman"/>
          <w:sz w:val="28"/>
          <w:szCs w:val="28"/>
          <w:lang w:eastAsia="zh-CN"/>
        </w:rPr>
        <w:t>及联系方式</w:t>
      </w:r>
      <w:r>
        <w:rPr>
          <w:rFonts w:hint="default" w:ascii="Times New Roman" w:hAnsi="Times New Roman" w:eastAsia="仿宋_GB2312" w:cs="Times New Roman"/>
          <w:sz w:val="28"/>
          <w:szCs w:val="28"/>
        </w:rPr>
        <w:t>：</w:t>
      </w:r>
      <w:r>
        <w:rPr>
          <w:rFonts w:hint="default" w:ascii="Times New Roman" w:hAnsi="Times New Roman" w:eastAsia="仿宋_GB2312" w:cs="Times New Roman"/>
          <w:sz w:val="28"/>
          <w:szCs w:val="28"/>
          <w:u w:val="single"/>
        </w:rPr>
        <w:t xml:space="preserve">              </w:t>
      </w:r>
      <w:r>
        <w:rPr>
          <w:rFonts w:hint="default" w:ascii="Times New Roman" w:hAnsi="Times New Roman" w:eastAsia="仿宋_GB2312" w:cs="Times New Roman"/>
          <w:sz w:val="28"/>
          <w:szCs w:val="28"/>
          <w:u w:val="single"/>
          <w:lang w:val="en-US" w:eastAsia="zh-CN"/>
        </w:rPr>
        <w:t xml:space="preserve">        </w:t>
      </w:r>
      <w:r>
        <w:rPr>
          <w:rFonts w:hint="default" w:ascii="Times New Roman" w:hAnsi="Times New Roman" w:eastAsia="仿宋_GB2312" w:cs="Times New Roman"/>
          <w:sz w:val="28"/>
          <w:szCs w:val="28"/>
          <w:u w:val="single"/>
        </w:rPr>
        <w:t xml:space="preserve">      </w:t>
      </w:r>
    </w:p>
    <w:p>
      <w:pPr>
        <w:widowControl/>
        <w:spacing w:line="720" w:lineRule="auto"/>
        <w:ind w:firstLine="640"/>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年   月   日</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br w:type="column"/>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软件服务包推广应用资金申请报告</w:t>
      </w:r>
    </w:p>
    <w:p>
      <w:pPr>
        <w:pStyle w:val="3"/>
        <w:rPr>
          <w:rFonts w:hint="default" w:ascii="Times New Roman" w:hAnsi="Times New Roman" w:eastAsia="方正小标宋_GBK" w:cs="Times New Roman"/>
          <w:sz w:val="21"/>
          <w:szCs w:val="21"/>
          <w:lang w:val="en-US" w:eastAsia="zh-CN"/>
        </w:rPr>
      </w:pPr>
      <w:r>
        <w:rPr>
          <w:rFonts w:hint="default" w:ascii="Times New Roman" w:hAnsi="Times New Roman" w:eastAsia="方正小标宋_GBK" w:cs="Times New Roman"/>
          <w:sz w:val="44"/>
          <w:szCs w:val="44"/>
          <w:lang w:val="en-US" w:eastAsia="zh-CN"/>
        </w:rPr>
        <w:t xml:space="preserve"> </w:t>
      </w:r>
    </w:p>
    <w:p>
      <w:pPr>
        <w:pStyle w:val="4"/>
        <w:keepNext w:val="0"/>
        <w:keepLines w:val="0"/>
        <w:pageBreakBefore w:val="0"/>
        <w:widowControl w:val="0"/>
        <w:numPr>
          <w:ilvl w:val="0"/>
          <w:numId w:val="1"/>
        </w:numPr>
        <w:kinsoku/>
        <w:wordWrap/>
        <w:overflowPunct/>
        <w:topLinePunct w:val="0"/>
        <w:autoSpaceDE/>
        <w:autoSpaceDN/>
        <w:bidi w:val="0"/>
        <w:adjustRightInd/>
        <w:snapToGrid/>
        <w:spacing w:before="0" w:after="0" w:line="600" w:lineRule="exact"/>
        <w:ind w:firstLine="640" w:firstLineChars="200"/>
        <w:jc w:val="both"/>
        <w:textAlignment w:val="auto"/>
        <w:rPr>
          <w:rFonts w:hint="default" w:ascii="Times New Roman" w:hAnsi="Times New Roman" w:eastAsia="方正黑体_GBK" w:cs="Times New Roman"/>
          <w:b w:val="0"/>
          <w:bCs w:val="0"/>
          <w:sz w:val="32"/>
          <w:szCs w:val="32"/>
          <w:lang w:val="en-US" w:eastAsia="zh-CN"/>
        </w:rPr>
      </w:pPr>
      <w:r>
        <w:rPr>
          <w:rFonts w:hint="default" w:ascii="Times New Roman" w:hAnsi="Times New Roman" w:eastAsia="方正黑体_GBK" w:cs="Times New Roman"/>
          <w:b w:val="0"/>
          <w:bCs w:val="0"/>
          <w:sz w:val="32"/>
          <w:szCs w:val="32"/>
          <w:lang w:val="en-US" w:eastAsia="zh-CN"/>
        </w:rPr>
        <w:t>软件服务包推广工作思路及目标</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主要包括软件服务包推广应用工作整体工作考虑和年度推广目标任务。</w:t>
      </w:r>
    </w:p>
    <w:p>
      <w:pPr>
        <w:pStyle w:val="4"/>
        <w:keepNext w:val="0"/>
        <w:keepLines w:val="0"/>
        <w:pageBreakBefore w:val="0"/>
        <w:widowControl w:val="0"/>
        <w:numPr>
          <w:ilvl w:val="0"/>
          <w:numId w:val="1"/>
        </w:numPr>
        <w:kinsoku/>
        <w:wordWrap/>
        <w:overflowPunct/>
        <w:topLinePunct w:val="0"/>
        <w:autoSpaceDE/>
        <w:autoSpaceDN/>
        <w:bidi w:val="0"/>
        <w:adjustRightInd/>
        <w:snapToGrid/>
        <w:spacing w:before="0" w:after="0" w:line="600" w:lineRule="exact"/>
        <w:ind w:left="0" w:leftChars="0" w:firstLine="640" w:firstLineChars="200"/>
        <w:jc w:val="both"/>
        <w:textAlignment w:val="auto"/>
        <w:rPr>
          <w:rFonts w:hint="default" w:ascii="Times New Roman" w:hAnsi="Times New Roman" w:eastAsia="方正黑体_GBK" w:cs="Times New Roman"/>
          <w:b w:val="0"/>
          <w:bCs w:val="0"/>
          <w:sz w:val="32"/>
          <w:szCs w:val="32"/>
          <w:lang w:val="en-US" w:eastAsia="zh-CN"/>
        </w:rPr>
      </w:pPr>
      <w:r>
        <w:rPr>
          <w:rFonts w:hint="default" w:ascii="Times New Roman" w:hAnsi="Times New Roman" w:eastAsia="方正黑体_GBK" w:cs="Times New Roman"/>
          <w:b w:val="0"/>
          <w:bCs w:val="0"/>
          <w:sz w:val="32"/>
          <w:szCs w:val="32"/>
          <w:lang w:val="en-US" w:eastAsia="zh-CN"/>
        </w:rPr>
        <w:t>软件服务包推广工作时间节点</w:t>
      </w:r>
    </w:p>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主要包括软件服务包推广应用工作步骤程序、重点任务及时间节点安排。</w:t>
      </w:r>
    </w:p>
    <w:p>
      <w:pPr>
        <w:pStyle w:val="4"/>
        <w:keepNext w:val="0"/>
        <w:keepLines w:val="0"/>
        <w:pageBreakBefore w:val="0"/>
        <w:widowControl w:val="0"/>
        <w:numPr>
          <w:ilvl w:val="0"/>
          <w:numId w:val="1"/>
        </w:numPr>
        <w:kinsoku/>
        <w:wordWrap/>
        <w:overflowPunct/>
        <w:topLinePunct w:val="0"/>
        <w:autoSpaceDE/>
        <w:autoSpaceDN/>
        <w:bidi w:val="0"/>
        <w:adjustRightInd/>
        <w:snapToGrid/>
        <w:spacing w:before="0" w:after="0" w:line="600" w:lineRule="exact"/>
        <w:ind w:left="0" w:leftChars="0" w:firstLine="640" w:firstLineChars="200"/>
        <w:jc w:val="both"/>
        <w:textAlignment w:val="auto"/>
        <w:rPr>
          <w:rFonts w:hint="default" w:ascii="Times New Roman" w:hAnsi="Times New Roman" w:eastAsia="方正黑体_GBK" w:cs="Times New Roman"/>
          <w:b w:val="0"/>
          <w:bCs w:val="0"/>
          <w:sz w:val="32"/>
          <w:szCs w:val="32"/>
          <w:lang w:val="en-US" w:eastAsia="zh-CN"/>
        </w:rPr>
      </w:pPr>
      <w:r>
        <w:rPr>
          <w:rFonts w:hint="default" w:ascii="Times New Roman" w:hAnsi="Times New Roman" w:eastAsia="方正黑体_GBK" w:cs="Times New Roman"/>
          <w:b w:val="0"/>
          <w:bCs w:val="0"/>
          <w:sz w:val="32"/>
          <w:szCs w:val="32"/>
          <w:lang w:val="en-US" w:eastAsia="zh-CN"/>
        </w:rPr>
        <w:t>软件服务包推广工作主要举措</w:t>
      </w:r>
    </w:p>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主要包括软件服务包推广应用技术保障、运营管理、监督考核方面的具体举措。</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0" w:after="0" w:line="600" w:lineRule="exact"/>
        <w:ind w:firstLine="640" w:firstLineChars="200"/>
        <w:jc w:val="both"/>
        <w:textAlignment w:val="auto"/>
        <w:rPr>
          <w:rFonts w:hint="default" w:ascii="Times New Roman" w:hAnsi="Times New Roman" w:eastAsia="方正黑体_GBK" w:cs="Times New Roman"/>
          <w:b w:val="0"/>
          <w:bCs w:val="0"/>
          <w:sz w:val="32"/>
          <w:szCs w:val="32"/>
          <w:lang w:val="en-US" w:eastAsia="zh-CN"/>
        </w:rPr>
      </w:pPr>
      <w:r>
        <w:rPr>
          <w:rFonts w:hint="default" w:ascii="Times New Roman" w:hAnsi="Times New Roman" w:eastAsia="方正黑体_GBK" w:cs="Times New Roman"/>
          <w:b w:val="0"/>
          <w:bCs w:val="0"/>
          <w:sz w:val="32"/>
          <w:szCs w:val="32"/>
          <w:lang w:val="en-US" w:eastAsia="zh-CN"/>
        </w:rPr>
        <w:t>四、软件服务包推广工作实施细则</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lang w:val="en-US" w:eastAsia="zh-CN"/>
        </w:rPr>
      </w:pPr>
      <w:r>
        <w:rPr>
          <w:rFonts w:hint="eastAsia" w:ascii="Times New Roman" w:hAnsi="Times New Roman" w:eastAsia="方正仿宋_GBK" w:cs="Times New Roman"/>
          <w:b w:val="0"/>
          <w:bCs w:val="0"/>
          <w:sz w:val="32"/>
          <w:szCs w:val="32"/>
          <w:lang w:val="en-US" w:eastAsia="zh-CN"/>
        </w:rPr>
        <w:t xml:space="preserve">   主要为软件服务包消费券设置、使用、发放、核销、管理以及软件服务供应商职责等具体内容。</w:t>
      </w:r>
    </w:p>
    <w:p>
      <w:pPr>
        <w:pStyle w:val="3"/>
        <w:rPr>
          <w:rFonts w:hint="default" w:ascii="Times New Roman" w:hAnsi="Times New Roman" w:eastAsia="方正仿宋_GBK" w:cs="Times New Roman"/>
          <w:b w:val="0"/>
          <w:bCs w:val="0"/>
          <w:sz w:val="32"/>
          <w:szCs w:val="32"/>
          <w:lang w:val="en-US" w:eastAsia="zh-CN"/>
        </w:rPr>
      </w:pPr>
    </w:p>
    <w:p>
      <w:pPr>
        <w:pStyle w:val="4"/>
        <w:rPr>
          <w:rFonts w:hint="default" w:ascii="Times New Roman" w:hAnsi="Times New Roman" w:eastAsia="方正仿宋_GBK" w:cs="Times New Roman"/>
          <w:b w:val="0"/>
          <w:bCs w:val="0"/>
          <w:sz w:val="32"/>
          <w:szCs w:val="32"/>
          <w:lang w:val="en-US" w:eastAsia="zh-CN"/>
        </w:rPr>
      </w:pPr>
    </w:p>
    <w:p>
      <w:pPr>
        <w:rPr>
          <w:rFonts w:hint="default" w:ascii="Times New Roman" w:hAnsi="Times New Roman" w:eastAsia="方正仿宋_GBK" w:cs="Times New Roman"/>
          <w:b w:val="0"/>
          <w:bCs w:val="0"/>
          <w:sz w:val="32"/>
          <w:szCs w:val="32"/>
          <w:lang w:val="en-US" w:eastAsia="zh-CN"/>
        </w:rPr>
      </w:pPr>
    </w:p>
    <w:p>
      <w:pPr>
        <w:pStyle w:val="3"/>
        <w:rPr>
          <w:rFonts w:hint="default" w:ascii="Times New Roman" w:hAnsi="Times New Roman" w:eastAsia="方正仿宋_GBK" w:cs="Times New Roman"/>
          <w:b w:val="0"/>
          <w:bCs w:val="0"/>
          <w:sz w:val="32"/>
          <w:szCs w:val="32"/>
          <w:lang w:val="en-US" w:eastAsia="zh-CN"/>
        </w:rPr>
      </w:pPr>
    </w:p>
    <w:p>
      <w:pPr>
        <w:pStyle w:val="5"/>
        <w:keepNext w:val="0"/>
        <w:keepLines w:val="0"/>
        <w:pageBreakBefore w:val="0"/>
        <w:widowControl/>
        <w:numPr>
          <w:ilvl w:val="0"/>
          <w:numId w:val="0"/>
        </w:numPr>
        <w:shd w:val="clear" w:color="auto" w:fill="FFFFFF"/>
        <w:kinsoku/>
        <w:wordWrap/>
        <w:overflowPunct/>
        <w:topLinePunct w:val="0"/>
        <w:autoSpaceDE/>
        <w:autoSpaceDN/>
        <w:bidi w:val="0"/>
        <w:spacing w:before="0" w:beforeAutospacing="0" w:after="0" w:afterAutospacing="0" w:line="580" w:lineRule="exact"/>
        <w:jc w:val="both"/>
        <w:textAlignment w:val="auto"/>
        <w:rPr>
          <w:rFonts w:hint="default" w:ascii="Times New Roman" w:hAnsi="Times New Roman" w:eastAsia="仿宋" w:cs="Times New Roman"/>
          <w:color w:val="000000"/>
          <w:sz w:val="32"/>
          <w:szCs w:val="32"/>
          <w:lang w:val="en-US" w:eastAsia="zh-CN"/>
        </w:rPr>
      </w:pPr>
    </w:p>
    <w:sectPr>
      <w:pgSz w:w="11906" w:h="16838"/>
      <w:pgMar w:top="2098" w:right="1474" w:bottom="181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方正宋体S-超大字符集">
    <w:panose1 w:val="02000000000000000000"/>
    <w:charset w:val="86"/>
    <w:family w:val="auto"/>
    <w:pitch w:val="default"/>
    <w:sig w:usb0="00000001" w:usb1="08000000" w:usb2="00000000" w:usb3="00000000" w:csb0="00040000" w:csb1="00000000"/>
  </w:font>
  <w:font w:name="思源黑体 CN">
    <w:panose1 w:val="020B0600000000000000"/>
    <w:charset w:val="86"/>
    <w:family w:val="auto"/>
    <w:pitch w:val="default"/>
    <w:sig w:usb0="20000003" w:usb1="2ADF3C10" w:usb2="00000016" w:usb3="00000000" w:csb0="60060107" w:csb1="00000000"/>
  </w:font>
  <w:font w:name="仿宋_GB2312">
    <w:panose1 w:val="02010609030101010101"/>
    <w:charset w:val="86"/>
    <w:family w:val="auto"/>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2000000"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仿宋_GBK">
    <w:altName w:val="宋体"/>
    <w:panose1 w:val="02000000000000000000"/>
    <w:charset w:val="86"/>
    <w:family w:val="auto"/>
    <w:pitch w:val="default"/>
    <w:sig w:usb0="00000000" w:usb1="00000000" w:usb2="00082016" w:usb3="00000000" w:csb0="00040001" w:csb1="00000000"/>
  </w:font>
  <w:font w:name="方正小标宋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7AE468"/>
    <w:multiLevelType w:val="singleLevel"/>
    <w:tmpl w:val="EF7AE46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605A2B26"/>
    <w:rsid w:val="0A1A3CDC"/>
    <w:rsid w:val="10725EA8"/>
    <w:rsid w:val="605A2B26"/>
    <w:rsid w:val="6B8F6AD0"/>
    <w:rsid w:val="70D16141"/>
    <w:rsid w:val="9FF89F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widowControl w:val="0"/>
      <w:spacing w:line="560" w:lineRule="exact"/>
      <w:ind w:firstLine="200" w:firstLineChars="200"/>
      <w:jc w:val="both"/>
    </w:pPr>
    <w:rPr>
      <w:rFonts w:ascii="Times New Roman" w:hAnsi="Times New Roman" w:eastAsia="仿宋_GB2312" w:cs="Times New Roman"/>
      <w:b/>
      <w:color w:val="000000"/>
      <w:kern w:val="2"/>
      <w:sz w:val="32"/>
      <w:szCs w:val="24"/>
      <w:lang w:val="en-US" w:eastAsia="zh-CN" w:bidi="ar-SA"/>
    </w:rPr>
  </w:style>
  <w:style w:type="paragraph" w:styleId="3">
    <w:name w:val="Body Text"/>
    <w:basedOn w:val="1"/>
    <w:next w:val="4"/>
    <w:qFormat/>
    <w:uiPriority w:val="0"/>
    <w:pPr>
      <w:spacing w:after="120"/>
    </w:pPr>
  </w:style>
  <w:style w:type="paragraph" w:styleId="4">
    <w:name w:val="Title"/>
    <w:basedOn w:val="1"/>
    <w:next w:val="1"/>
    <w:qFormat/>
    <w:uiPriority w:val="10"/>
    <w:pPr>
      <w:spacing w:before="240" w:after="60"/>
      <w:jc w:val="center"/>
      <w:outlineLvl w:val="0"/>
    </w:pPr>
    <w:rPr>
      <w:rFonts w:ascii="Cambria" w:hAnsi="Cambria" w:eastAsia="宋体" w:cs="Times New Roman"/>
      <w:b/>
      <w:bCs/>
      <w:szCs w:val="32"/>
    </w:rPr>
  </w:style>
  <w:style w:type="paragraph" w:styleId="5">
    <w:name w:val="Normal (Web)"/>
    <w:basedOn w:val="1"/>
    <w:unhideWhenUsed/>
    <w:qFormat/>
    <w:uiPriority w:val="99"/>
    <w:pPr>
      <w:spacing w:before="100" w:beforeAutospacing="1" w:after="100" w:afterAutospacing="1"/>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font21"/>
    <w:basedOn w:val="6"/>
    <w:qFormat/>
    <w:uiPriority w:val="0"/>
    <w:rPr>
      <w:rFonts w:ascii="仿宋" w:hAnsi="仿宋" w:eastAsia="仿宋" w:cs="仿宋"/>
      <w:color w:val="000000"/>
      <w:sz w:val="24"/>
      <w:szCs w:val="24"/>
      <w:u w:val="none"/>
    </w:rPr>
  </w:style>
  <w:style w:type="character" w:customStyle="1" w:styleId="10">
    <w:name w:val="font01"/>
    <w:basedOn w:val="6"/>
    <w:qFormat/>
    <w:uiPriority w:val="0"/>
    <w:rPr>
      <w:rFonts w:hint="default" w:ascii="Times New Roman" w:hAnsi="Times New Roman" w:cs="Times New Roman"/>
      <w:color w:val="000000"/>
      <w:sz w:val="24"/>
      <w:szCs w:val="24"/>
      <w:u w:val="none"/>
    </w:rPr>
  </w:style>
  <w:style w:type="character" w:customStyle="1" w:styleId="11">
    <w:name w:val="font71"/>
    <w:basedOn w:val="6"/>
    <w:qFormat/>
    <w:uiPriority w:val="0"/>
    <w:rPr>
      <w:rFonts w:hint="eastAsia" w:ascii="楷体" w:hAnsi="楷体" w:eastAsia="楷体" w:cs="楷体"/>
      <w:color w:val="000000"/>
      <w:sz w:val="24"/>
      <w:szCs w:val="24"/>
      <w:u w:val="none"/>
    </w:rPr>
  </w:style>
  <w:style w:type="character" w:customStyle="1" w:styleId="12">
    <w:name w:val="font61"/>
    <w:basedOn w:val="6"/>
    <w:qFormat/>
    <w:uiPriority w:val="0"/>
    <w:rPr>
      <w:rFonts w:hint="eastAsia" w:ascii="楷体" w:hAnsi="楷体" w:eastAsia="楷体" w:cs="楷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8FAF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Office_10.8.0.7204_F1E327BC-269C-435d-A152-05C5408002CA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2023-01-18T00:09:00Z</dcterms:created>
  <dc:creator>颀～</dc:creator>
  <cp:lastModifiedBy>王迎光</cp:lastModifiedBy>
  <cp:lastPrinted>2023-01-18T03:56:00Z</cp:lastPrinted>
  <dcterms:modified xsi:type="dcterms:W3CDTF">2023-03-15T18:07:00Z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2052-10.8.0.7204</vt:lpwstr>
  </property>
  <property fmtid="{D5CDD505-2E9C-101B-9397-08002B2CF9AE}" pid="3" name="ICV">
    <vt:lpwstr>65D0547FB8F2446B874DD505A2372B47</vt:lpwstr>
  </property>
</Properties>
</file>