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rPr>
          <w:rFonts w:ascii="方正小标宋_GBK" w:eastAsia="方正小标宋_GBK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芜湖市大学生创新创业基金</w:t>
      </w: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大赛获奖项目转化资助</w:t>
      </w:r>
      <w:r>
        <w:rPr>
          <w:rFonts w:hint="eastAsia" w:ascii="方正小标宋_GBK" w:eastAsia="方正小标宋_GBK"/>
          <w:sz w:val="44"/>
          <w:szCs w:val="44"/>
        </w:rPr>
        <w:t>项目任务书</w:t>
      </w:r>
    </w:p>
    <w:p>
      <w:pPr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32"/>
          <w:szCs w:val="32"/>
        </w:rPr>
        <w:t>（2</w:t>
      </w:r>
      <w:r>
        <w:rPr>
          <w:rFonts w:ascii="方正小标宋_GBK" w:eastAsia="方正小标宋_GBK"/>
          <w:bCs/>
          <w:sz w:val="32"/>
          <w:szCs w:val="32"/>
        </w:rPr>
        <w:t>022</w:t>
      </w:r>
      <w:r>
        <w:rPr>
          <w:rFonts w:hint="eastAsia" w:ascii="方正小标宋_GBK" w:eastAsia="方正小标宋_GBK"/>
          <w:bCs/>
          <w:sz w:val="32"/>
          <w:szCs w:val="32"/>
        </w:rPr>
        <w:t>年度）</w:t>
      </w:r>
    </w:p>
    <w:p>
      <w:pPr>
        <w:jc w:val="center"/>
        <w:rPr>
          <w:rFonts w:ascii="方正小标宋_GBK" w:eastAsia="方正小标宋_GBK"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1417"/>
        <w:gridCol w:w="1127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vAlign w:val="bottom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6804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申报主体名称：</w:t>
            </w:r>
          </w:p>
        </w:tc>
        <w:tc>
          <w:tcPr>
            <w:tcW w:w="5379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oncname"/>
            <w:bookmarkEnd w:id="0"/>
          </w:p>
        </w:tc>
        <w:tc>
          <w:tcPr>
            <w:tcW w:w="1425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vAlign w:val="bottom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6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：</w:t>
            </w:r>
          </w:p>
        </w:tc>
        <w:tc>
          <w:tcPr>
            <w:tcW w:w="2835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contact_name1"/>
            <w:bookmarkEnd w:id="1"/>
          </w:p>
        </w:tc>
        <w:tc>
          <w:tcPr>
            <w:tcW w:w="1417" w:type="dxa"/>
            <w:vAlign w:val="bottom"/>
          </w:tcPr>
          <w:p>
            <w:pPr>
              <w:widowControl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contact_mobile1"/>
            <w:bookmarkEnd w:id="2"/>
            <w:bookmarkStart w:id="3" w:name="contact_tel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vAlign w:val="bottom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资助起止年限：</w:t>
            </w:r>
          </w:p>
        </w:tc>
        <w:tc>
          <w:tcPr>
            <w:tcW w:w="6804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ascii="宋体"/>
          <w:b/>
          <w:sz w:val="30"/>
        </w:rPr>
      </w:pPr>
      <w:bookmarkStart w:id="4" w:name="version"/>
      <w:bookmarkEnd w:id="4"/>
      <w:bookmarkStart w:id="5" w:name="bkmpwd"/>
      <w:bookmarkEnd w:id="5"/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faoY1wAAAAoBAAAPAAAAAAAAAAEAIAAAACIAAABkcnMvZG93bnJldi54bWxQSwECFAAU&#10;AAAACACHTuJAETzbbvIBAAD0AwAADgAAAAAAAAABACAAAAAmAQAAZHJzL2Uyb0RvYy54bWxQSwUG&#10;AAAAAAYABgBZAQAAi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jc w:val="center"/>
        <w:rPr>
          <w:rFonts w:eastAsia="黑体"/>
          <w:bCs/>
          <w:sz w:val="32"/>
        </w:rPr>
      </w:pPr>
      <w:r>
        <w:rPr>
          <w:rFonts w:hint="eastAsia" w:eastAsia="黑体"/>
          <w:bCs/>
          <w:sz w:val="32"/>
        </w:rPr>
        <w:t>芜湖市人才发展集团</w:t>
      </w:r>
    </w:p>
    <w:p>
      <w:pPr>
        <w:tabs>
          <w:tab w:val="left" w:pos="720"/>
        </w:tabs>
        <w:jc w:val="center"/>
        <w:rPr>
          <w:rFonts w:ascii="宋体"/>
          <w:bCs/>
          <w:sz w:val="30"/>
        </w:rPr>
      </w:pPr>
      <w:r>
        <w:rPr>
          <w:rFonts w:hint="eastAsia" w:ascii="宋体"/>
          <w:bCs/>
          <w:sz w:val="30"/>
        </w:rPr>
        <w:t>2</w:t>
      </w:r>
      <w:r>
        <w:rPr>
          <w:rFonts w:ascii="宋体"/>
          <w:bCs/>
          <w:sz w:val="30"/>
        </w:rPr>
        <w:t>022</w:t>
      </w:r>
      <w:r>
        <w:rPr>
          <w:rFonts w:hint="eastAsia" w:ascii="宋体"/>
          <w:bCs/>
          <w:sz w:val="30"/>
        </w:rPr>
        <w:t>年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rPr>
          <w:rFonts w:ascii="宋体"/>
          <w:b/>
          <w:sz w:val="30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、项目基本情况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1058"/>
        <w:gridCol w:w="978"/>
        <w:gridCol w:w="52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申报主体名称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公司注册地址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符合支持对象条件的股东合计初始持股比例</w:t>
            </w:r>
          </w:p>
        </w:tc>
        <w:tc>
          <w:tcPr>
            <w:tcW w:w="3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初始持股比例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合计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赛事名称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赛事等级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获奖等次</w:t>
            </w: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赛事主办单位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赛事对口主管部门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资助金额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资助起止年限</w:t>
            </w:r>
          </w:p>
        </w:tc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060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三、项目实施方案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060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三、考核指标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5"/>
        <w:gridCol w:w="5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时间</w:t>
            </w:r>
          </w:p>
        </w:tc>
        <w:tc>
          <w:tcPr>
            <w:tcW w:w="523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阶段考核指标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第一阶段</w:t>
            </w:r>
          </w:p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月至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月</w:t>
            </w:r>
          </w:p>
        </w:tc>
        <w:tc>
          <w:tcPr>
            <w:tcW w:w="523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第二阶段</w:t>
            </w:r>
          </w:p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月至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月</w:t>
            </w:r>
          </w:p>
        </w:tc>
        <w:tc>
          <w:tcPr>
            <w:tcW w:w="523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第三阶段</w:t>
            </w:r>
          </w:p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月至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4"/>
              </w:rPr>
              <w:t>月</w:t>
            </w:r>
          </w:p>
        </w:tc>
        <w:tc>
          <w:tcPr>
            <w:tcW w:w="523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eastAsia="宋体"/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四、支持对象情况</w:t>
      </w: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2998"/>
        <w:gridCol w:w="3402"/>
        <w:gridCol w:w="255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支持对象信息（一）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就读院校/毕业院校/任教院校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入学时间/毕业时间/入职时间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支持对象信息（二）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就读院校/毕业院校/任教院校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入学时间/毕业时间/入职时间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支持对象信息（三）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就读院校/毕业院校/任教院校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入学时间/毕业时间/入职时间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支持对象信息（四）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就读院校/毕业院校/任教院校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入学时间/毕业时间/入职时间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五、规定条款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（一）资助期内，申报主体不得迁出芜湖，获奖项目不得在芜湖以外的地区重复落地转化；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（二）资助资金应用于与转化项目相关的研发、生产，不得用于非经营性支出、偿还公司现有股东债务或者任何金融性交易（包括但不限于委托理财、委托贷款和期货交易）等其他用途；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（三）资助期间，由市人才发展集团组织市各相关部门（大赛获奖项目对口主管部门）对申请公司进行实地考核，对违反项目转化任务书约定的公司终止资助，并要求限期全额退回资助资金；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（四）资助期每满一年，由市人才发展集团根据项目转化任务书开展审核工作，审核不通过的，终止资助并要求限期全额退回资助资金；其中资助金额5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万元以上的项目，市人才发展集团可聘请第三方机构对其开展审计，审计结果纳入审核范围。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六、签章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ind w:firstLine="480" w:firstLineChars="200"/>
              <w:rPr>
                <w:rFonts w:ascii="宋体" w:hAnsi="Times New Roman" w:eastAsia="宋体"/>
                <w:color w:val="000000"/>
                <w:sz w:val="24"/>
              </w:rPr>
            </w:pPr>
          </w:p>
          <w:p>
            <w:pPr>
              <w:spacing w:before="120" w:line="360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经办人（签字）：              </w:t>
            </w:r>
          </w:p>
          <w:p>
            <w:pPr>
              <w:spacing w:before="120" w:line="360" w:lineRule="auto"/>
              <w:rPr>
                <w:rFonts w:ascii="宋体"/>
                <w:color w:val="000000"/>
                <w:sz w:val="24"/>
              </w:rPr>
            </w:pPr>
          </w:p>
          <w:p>
            <w:pPr>
              <w:spacing w:before="120" w:line="360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甲方：申报主体法定代表人（签字）：                    </w:t>
            </w:r>
          </w:p>
          <w:p>
            <w:pPr>
              <w:spacing w:before="120" w:line="360" w:lineRule="auto"/>
              <w:ind w:left="5394" w:leftChars="2340" w:hanging="480" w:hanging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甲  方（公章） </w:t>
            </w:r>
          </w:p>
          <w:p>
            <w:pPr>
              <w:spacing w:before="120" w:line="360" w:lineRule="auto"/>
              <w:ind w:left="5400" w:leftChars="2400" w:hanging="360" w:hanging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年      月      日</w:t>
            </w:r>
          </w:p>
          <w:p>
            <w:pPr>
              <w:spacing w:before="120" w:line="360" w:lineRule="auto"/>
              <w:ind w:firstLine="48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ind w:firstLine="600" w:firstLineChars="250"/>
              <w:rPr>
                <w:rFonts w:ascii="宋体"/>
                <w:color w:val="000000"/>
                <w:sz w:val="24"/>
              </w:rPr>
            </w:pPr>
          </w:p>
          <w:p>
            <w:pPr>
              <w:spacing w:before="120" w:line="360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经办人（签字）：                </w:t>
            </w:r>
          </w:p>
          <w:p>
            <w:pPr>
              <w:spacing w:before="120" w:line="360" w:lineRule="auto"/>
              <w:rPr>
                <w:rFonts w:ascii="宋体"/>
                <w:color w:val="000000"/>
                <w:sz w:val="24"/>
              </w:rPr>
            </w:pPr>
          </w:p>
          <w:p>
            <w:pPr>
              <w:spacing w:before="120" w:line="360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乙方：芜湖市人才发展集团负责人（签字）：</w:t>
            </w:r>
          </w:p>
          <w:p>
            <w:pPr>
              <w:spacing w:before="120" w:line="360" w:lineRule="auto"/>
              <w:rPr>
                <w:rFonts w:ascii="宋体"/>
                <w:color w:val="000000"/>
                <w:sz w:val="24"/>
              </w:rPr>
            </w:pPr>
          </w:p>
          <w:p>
            <w:pPr>
              <w:spacing w:before="120" w:line="360" w:lineRule="auto"/>
              <w:ind w:firstLine="5400" w:firstLineChars="22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乙  方（公章）：                     </w:t>
            </w:r>
          </w:p>
          <w:p>
            <w:pPr>
              <w:spacing w:before="120" w:line="360" w:lineRule="auto"/>
              <w:ind w:firstLine="48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年      月      日</w:t>
            </w:r>
          </w:p>
        </w:tc>
      </w:tr>
    </w:tbl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96597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0014"/>
    <w:rsid w:val="519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2022-05-18T07:35:00Z</dcterms:created>
  <dc:creator>WPS_125317896</dc:creator>
  <cp:lastModifiedBy>WPS_125317896</cp:lastModifiedBy>
  <dcterms:modified xsi:type="dcterms:W3CDTF">2022-05-18T07:36:00Z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