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附件3</w:t>
      </w:r>
    </w:p>
    <w:tbl>
      <w:tblPr>
        <w:tblStyle w:val="6"/>
        <w:tblW w:w="5547" w:type="pc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617"/>
        <w:gridCol w:w="426"/>
        <w:gridCol w:w="1274"/>
        <w:gridCol w:w="3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</w:rPr>
              <w:t>合肥市</w:t>
            </w:r>
            <w:r>
              <w:rPr>
                <w:rFonts w:hint="eastAsia" w:eastAsia="方正小标宋简体"/>
                <w:kern w:val="0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hint="eastAsia" w:eastAsia="方正小标宋简体"/>
                <w:kern w:val="0"/>
                <w:sz w:val="36"/>
                <w:szCs w:val="36"/>
              </w:rPr>
              <w:t>产业链申报入库企业</w:t>
            </w:r>
          </w:p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kern w:val="0"/>
              </w:rPr>
            </w:pPr>
            <w:r>
              <w:rPr>
                <w:rFonts w:eastAsia="方正小标宋简体"/>
                <w:kern w:val="0"/>
                <w:sz w:val="36"/>
                <w:szCs w:val="36"/>
              </w:rPr>
              <w:t>现场</w:t>
            </w:r>
            <w:r>
              <w:rPr>
                <w:rFonts w:hint="eastAsia" w:eastAsia="方正小标宋简体"/>
                <w:kern w:val="0"/>
                <w:sz w:val="36"/>
                <w:szCs w:val="36"/>
              </w:rPr>
              <w:t>核查</w:t>
            </w:r>
            <w:r>
              <w:rPr>
                <w:rFonts w:eastAsia="方正小标宋简体"/>
                <w:kern w:val="0"/>
                <w:sz w:val="36"/>
                <w:szCs w:val="36"/>
              </w:rPr>
              <w:t>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1</w:t>
            </w:r>
            <w:r>
              <w:rPr>
                <w:rFonts w:eastAsia="宋体"/>
                <w:b/>
                <w:kern w:val="0"/>
                <w:sz w:val="24"/>
              </w:rPr>
              <w:t>.企业</w:t>
            </w:r>
            <w:r>
              <w:rPr>
                <w:rFonts w:hint="eastAsia" w:eastAsia="宋体"/>
                <w:b/>
                <w:kern w:val="0"/>
                <w:sz w:val="24"/>
              </w:rPr>
              <w:t>基本信息</w:t>
            </w: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社会统一信用代码：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  <w:u w:val="single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人员：</w:t>
            </w:r>
            <w:r>
              <w:rPr>
                <w:rFonts w:hint="eastAsia" w:eastAsia="宋体"/>
                <w:kern w:val="0"/>
                <w:sz w:val="24"/>
              </w:rPr>
              <w:t>全员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kern w:val="0"/>
                <w:sz w:val="24"/>
              </w:rPr>
              <w:t>人；缴纳社保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eastAsia="宋体"/>
                <w:kern w:val="0"/>
                <w:sz w:val="24"/>
              </w:rPr>
              <w:t>人；当日到岗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eastAsia="宋体"/>
                <w:kern w:val="0"/>
                <w:sz w:val="24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所在区：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2</w:t>
            </w:r>
            <w:r>
              <w:rPr>
                <w:rFonts w:eastAsia="宋体"/>
                <w:b/>
                <w:kern w:val="0"/>
                <w:sz w:val="24"/>
              </w:rPr>
              <w:t>.</w:t>
            </w:r>
            <w:r>
              <w:rPr>
                <w:rFonts w:hint="eastAsia" w:eastAsia="宋体"/>
                <w:b/>
                <w:kern w:val="0"/>
                <w:sz w:val="24"/>
              </w:rPr>
              <w:t>产业领域</w:t>
            </w:r>
          </w:p>
        </w:tc>
        <w:tc>
          <w:tcPr>
            <w:tcW w:w="16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23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产业环节：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3</w:t>
            </w:r>
            <w:r>
              <w:rPr>
                <w:rFonts w:eastAsia="宋体"/>
                <w:b/>
                <w:kern w:val="0"/>
                <w:sz w:val="24"/>
              </w:rPr>
              <w:t>.</w:t>
            </w:r>
            <w:r>
              <w:rPr>
                <w:rFonts w:hint="eastAsia" w:eastAsia="宋体"/>
                <w:b/>
                <w:kern w:val="0"/>
                <w:sz w:val="24"/>
              </w:rPr>
              <w:t>企业经营</w:t>
            </w:r>
          </w:p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（生产）场所</w:t>
            </w: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地址</w:t>
            </w:r>
            <w:r>
              <w:rPr>
                <w:rFonts w:hint="eastAsia" w:eastAsia="宋体"/>
                <w:b/>
                <w:kern w:val="0"/>
                <w:sz w:val="24"/>
              </w:rPr>
              <w:t>：</w:t>
            </w:r>
          </w:p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（与营业执照地址是否一致，</w:t>
            </w: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 xml:space="preserve">是    </w:t>
            </w: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>否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 xml:space="preserve">开发区(产业园）  </w:t>
            </w: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 xml:space="preserve">写字楼  </w:t>
            </w: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 xml:space="preserve">住宅  </w:t>
            </w: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>其它(填)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经营（生产）面积：       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>自有</w:t>
            </w:r>
            <w:r>
              <w:rPr>
                <w:rFonts w:hint="eastAsia" w:ascii="黑体" w:hAnsi="黑体" w:eastAsia="黑体"/>
                <w:kern w:val="0"/>
                <w:sz w:val="28"/>
              </w:rPr>
              <w:t xml:space="preserve">     □</w:t>
            </w:r>
            <w:r>
              <w:rPr>
                <w:rFonts w:hint="eastAsia" w:eastAsia="宋体"/>
                <w:kern w:val="0"/>
                <w:sz w:val="24"/>
              </w:rPr>
              <w:t xml:space="preserve">租赁 </w:t>
            </w:r>
            <w:r>
              <w:rPr>
                <w:rFonts w:hint="eastAsia" w:ascii="黑体" w:hAnsi="黑体" w:eastAsia="黑体"/>
                <w:kern w:val="0"/>
                <w:sz w:val="28"/>
              </w:rPr>
              <w:t xml:space="preserve">    □</w:t>
            </w:r>
            <w:r>
              <w:rPr>
                <w:rFonts w:hint="eastAsia" w:eastAsia="宋体"/>
                <w:kern w:val="0"/>
                <w:sz w:val="24"/>
              </w:rPr>
              <w:t>其它（填）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4.运营情况</w:t>
            </w: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40" w:lineRule="exact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 xml:space="preserve"> 正常运营。生产经营正常，人员到基本到岗等。</w:t>
            </w:r>
          </w:p>
          <w:p>
            <w:pPr>
              <w:widowControl/>
              <w:spacing w:line="340" w:lineRule="exact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 xml:space="preserve">□ </w:t>
            </w:r>
            <w:r>
              <w:rPr>
                <w:rFonts w:hint="eastAsia" w:eastAsia="宋体"/>
                <w:kern w:val="0"/>
                <w:sz w:val="24"/>
              </w:rPr>
              <w:t>基本正常。生产经营部分停滞，人员到岗率高于50%等。</w:t>
            </w:r>
          </w:p>
          <w:p>
            <w:pPr>
              <w:widowControl/>
              <w:spacing w:line="34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 xml:space="preserve"> 非正常运营。生产经营基本停滞，人员基本不在岗。</w:t>
            </w:r>
          </w:p>
          <w:p>
            <w:pPr>
              <w:widowControl/>
              <w:spacing w:line="340" w:lineRule="exact"/>
              <w:rPr>
                <w:rFonts w:eastAsia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 xml:space="preserve"> 其它（填写）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                                </w:t>
            </w:r>
            <w:r>
              <w:rPr>
                <w:rFonts w:hint="eastAsia" w:eastAsia="宋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5.主要业务</w:t>
            </w: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2021年，总收入：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eastAsia="宋体"/>
                <w:kern w:val="0"/>
                <w:sz w:val="24"/>
              </w:rPr>
              <w:t>万元；缴税：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eastAsia="宋体"/>
                <w:kern w:val="0"/>
                <w:sz w:val="24"/>
              </w:rPr>
              <w:t>万元。其中，所申报产业领域主营业务收入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eastAsia="宋体"/>
                <w:kern w:val="0"/>
                <w:sz w:val="24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〔</w:t>
            </w:r>
            <w:r>
              <w:rPr>
                <w:rFonts w:hint="eastAsia" w:eastAsia="宋体"/>
                <w:kern w:val="0"/>
                <w:sz w:val="24"/>
              </w:rPr>
              <w:t>非流通收入（含贸易性代理），创业文化产业除外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〕</w:t>
            </w:r>
            <w:r>
              <w:rPr>
                <w:rFonts w:hint="eastAsia" w:eastAsia="宋体"/>
                <w:kern w:val="0"/>
                <w:sz w:val="24"/>
              </w:rPr>
              <w:t>，占总收入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eastAsia="宋体"/>
                <w:kern w:val="0"/>
                <w:sz w:val="24"/>
              </w:rPr>
              <w:t>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主要经营业务内容（当前经营）：</w:t>
            </w:r>
          </w:p>
          <w:p>
            <w:pPr>
              <w:widowControl/>
              <w:rPr>
                <w:rFonts w:eastAsia="宋体"/>
                <w:kern w:val="0"/>
                <w:sz w:val="24"/>
              </w:rPr>
            </w:pPr>
          </w:p>
          <w:p>
            <w:pPr>
              <w:widowControl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6.创新能力</w:t>
            </w: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市级以上创新平台（最多列举2个最重要的）：</w:t>
            </w:r>
          </w:p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39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专利：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eastAsia="宋体"/>
                <w:kern w:val="0"/>
                <w:sz w:val="24"/>
              </w:rPr>
              <w:t>个（查验相关文件）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其它情况（企业突出特色优势、在建（实施）的研发产业化项目、企业经营的潜在风险以及其它需要记录的事项）：</w:t>
            </w:r>
          </w:p>
          <w:p>
            <w:pPr>
              <w:widowControl/>
              <w:rPr>
                <w:rFonts w:eastAsia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eastAsia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/>
              </w:rPr>
            </w:pPr>
          </w:p>
          <w:p>
            <w:pPr>
              <w:widowControl/>
              <w:rPr>
                <w:rFonts w:hint="eastAsia" w:ascii="仿宋_GB2312"/>
              </w:rPr>
            </w:pPr>
          </w:p>
          <w:p>
            <w:pPr>
              <w:pStyle w:val="2"/>
              <w:ind w:firstLine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企业负责人</w:t>
            </w:r>
          </w:p>
          <w:p>
            <w:pPr>
              <w:widowControl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（签字）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120" w:firstLineChars="50"/>
              <w:jc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检查日期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righ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检查人</w:t>
            </w:r>
          </w:p>
          <w:p>
            <w:pPr>
              <w:widowControl/>
              <w:ind w:firstLine="120" w:firstLineChars="50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（签字）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宋体"/>
                <w:b/>
                <w:kern w:val="0"/>
                <w:sz w:val="24"/>
              </w:rPr>
            </w:pP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检查人</w:t>
            </w:r>
          </w:p>
          <w:p>
            <w:pPr>
              <w:widowControl/>
              <w:ind w:firstLine="120" w:firstLineChars="50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单  位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rPr>
                <w:rFonts w:eastAsia="宋体"/>
                <w:b/>
                <w:kern w:val="0"/>
                <w:sz w:val="30"/>
                <w:szCs w:val="30"/>
              </w:rPr>
            </w:pPr>
            <w:r>
              <w:rPr>
                <w:rFonts w:hint="eastAsia" w:eastAsia="宋体"/>
                <w:b/>
                <w:kern w:val="0"/>
                <w:sz w:val="30"/>
                <w:szCs w:val="30"/>
              </w:rPr>
              <w:t>综合意见：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被检查企业是否属于产业链企业：是□      否□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根据检查情况，给予企业以下评定意见（仅选1项）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>优  质      无需复检（正常管理）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>良  好      年度复检（每年到企业现场复核一次）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>一  般      季度复检（每个季到企业现场复核一次）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>低风险      月度随机抽检（当月进行2次以上突击检查）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/>
                <w:kern w:val="0"/>
                <w:sz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</w:rPr>
              <w:t>□</w:t>
            </w:r>
            <w:r>
              <w:rPr>
                <w:rFonts w:hint="eastAsia" w:eastAsia="宋体"/>
                <w:kern w:val="0"/>
                <w:sz w:val="24"/>
              </w:rPr>
              <w:t>高风险      移出重点产业链企业库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eastAsia="宋体"/>
                <w:kern w:val="0"/>
                <w:sz w:val="24"/>
                <w:u w:val="single"/>
              </w:rPr>
            </w:pPr>
            <w:r>
              <w:rPr>
                <w:rFonts w:hint="eastAsia" w:eastAsia="宋体"/>
                <w:kern w:val="0"/>
                <w:sz w:val="24"/>
              </w:rPr>
              <w:t>其它说明事项：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widowControl/>
              <w:spacing w:line="400" w:lineRule="exact"/>
              <w:rPr>
                <w:rFonts w:eastAsia="宋体"/>
                <w:kern w:val="0"/>
                <w:sz w:val="24"/>
                <w:u w:val="single"/>
              </w:rPr>
            </w:pP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  <w:p>
            <w:pPr>
              <w:widowControl/>
              <w:spacing w:line="40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宋体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备注：判定为“非产业链企业”或“高风险企业”的企业直接移出重点产业链企业库；其它意见按最后一次检查评定意见执行。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eastAsia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所在区产业链主管单位（盖章）</w:t>
            </w:r>
          </w:p>
          <w:p>
            <w:pPr>
              <w:widowControl/>
              <w:spacing w:line="360" w:lineRule="auto"/>
              <w:ind w:firstLine="4207" w:firstLineChars="1753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日    期：</w:t>
            </w:r>
          </w:p>
        </w:tc>
      </w:tr>
    </w:tbl>
    <w:p>
      <w:pPr>
        <w:tabs>
          <w:tab w:val="left" w:pos="6021"/>
        </w:tabs>
        <w:spacing w:line="360" w:lineRule="auto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668416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MDFjZTAyM2M4ODM1MjIxY2QyMzJmYWVhZWVhZjMifQ=="/>
  </w:docVars>
  <w:rsids>
    <w:rsidRoot w:val="4A8F451F"/>
    <w:rsid w:val="000E6BA8"/>
    <w:rsid w:val="009A5BF7"/>
    <w:rsid w:val="009B6B09"/>
    <w:rsid w:val="00C7218E"/>
    <w:rsid w:val="00D14BC6"/>
    <w:rsid w:val="00DA6F52"/>
    <w:rsid w:val="024125A9"/>
    <w:rsid w:val="13CB155A"/>
    <w:rsid w:val="15D154FF"/>
    <w:rsid w:val="3EC84D62"/>
    <w:rsid w:val="40FC2F6F"/>
    <w:rsid w:val="4112311C"/>
    <w:rsid w:val="4A8F451F"/>
    <w:rsid w:val="4CDC52AC"/>
    <w:rsid w:val="65904F5A"/>
    <w:rsid w:val="6874548F"/>
    <w:rsid w:val="6A4F77AE"/>
    <w:rsid w:val="6DFA7138"/>
    <w:rsid w:val="79EB1329"/>
    <w:rsid w:val="7DB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  <w:rPr>
      <w:rFonts w:hint="eastAsia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8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1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995</Characters>
  <Lines>8</Lines>
  <Paragraphs>2</Paragraphs>
  <TotalTime>2</TotalTime>
  <ScaleCrop>false</ScaleCrop>
  <LinksUpToDate>false</LinksUpToDate>
  <CharactersWithSpaces>1167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2022-05-11T02:52:00Z</dcterms:created>
  <dc:creator>W丶Hao</dc:creator>
  <cp:lastModifiedBy>愿得一人心</cp:lastModifiedBy>
  <cp:lastPrinted>2022-05-07T08:50:00Z</cp:lastPrinted>
  <dcterms:modified xsi:type="dcterms:W3CDTF">2022-05-11T08:01:38Z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A36DDA1371B94EB1980288617985A2DF</vt:lpwstr>
  </property>
</Properties>
</file>