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>
      <w:pPr>
        <w:autoSpaceDE w:val="0"/>
        <w:autoSpaceDN w:val="0"/>
        <w:spacing w:line="520" w:lineRule="exact"/>
        <w:rPr>
          <w:rFonts w:eastAsia="黑体"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申报企业（单位）承诺书</w:t>
      </w:r>
    </w:p>
    <w:p>
      <w:pPr>
        <w:autoSpaceDE w:val="0"/>
        <w:autoSpaceDN w:val="0"/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合肥高新区上市办</w:t>
      </w:r>
      <w:r>
        <w:rPr>
          <w:rFonts w:eastAsia="仿宋_GB2312"/>
          <w:sz w:val="32"/>
          <w:szCs w:val="32"/>
        </w:rPr>
        <w:t>：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本单位郑重承诺：</w:t>
      </w:r>
      <w:r>
        <w:rPr>
          <w:rFonts w:eastAsia="仿宋_GB2312"/>
          <w:kern w:val="0"/>
          <w:sz w:val="32"/>
          <w:szCs w:val="32"/>
        </w:rPr>
        <w:t>同意相关政府部门查询验证其纳税、社会保险缴纳、银行贷款和法定代表人信息等相关内容。</w:t>
      </w:r>
    </w:p>
    <w:p>
      <w:pPr>
        <w:autoSpaceDE w:val="0"/>
        <w:autoSpaceDN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特此承诺。</w:t>
      </w:r>
    </w:p>
    <w:p>
      <w:pPr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</w:p>
    <w:p>
      <w:pPr>
        <w:autoSpaceDE w:val="0"/>
        <w:autoSpaceDN w:val="0"/>
        <w:spacing w:line="560" w:lineRule="exact"/>
        <w:ind w:firstLine="4160" w:firstLineChars="1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单位名称（公章） </w:t>
      </w:r>
    </w:p>
    <w:p>
      <w:pPr>
        <w:autoSpaceDE w:val="0"/>
        <w:autoSpaceDN w:val="0"/>
        <w:spacing w:line="560" w:lineRule="exact"/>
        <w:ind w:firstLine="4160" w:firstLineChars="1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法人代表签字：</w:t>
      </w:r>
    </w:p>
    <w:p>
      <w:pPr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                                     </w:t>
      </w:r>
    </w:p>
    <w:p>
      <w:pPr>
        <w:autoSpaceDE w:val="0"/>
        <w:autoSpaceDN w:val="0"/>
        <w:spacing w:line="560" w:lineRule="exact"/>
        <w:ind w:firstLine="6400" w:firstLineChars="20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42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ZTk4MmE2NmExMTNkYjQzOTc3OGIyMDM5NjU5ZjgifQ=="/>
  </w:docVars>
  <w:rsids>
    <w:rsidRoot w:val="001C1E97"/>
    <w:rsid w:val="00023B6A"/>
    <w:rsid w:val="00024CA8"/>
    <w:rsid w:val="00046616"/>
    <w:rsid w:val="000A7721"/>
    <w:rsid w:val="000B4A7B"/>
    <w:rsid w:val="0010106B"/>
    <w:rsid w:val="00105AE1"/>
    <w:rsid w:val="0012001C"/>
    <w:rsid w:val="00123CC4"/>
    <w:rsid w:val="001546AD"/>
    <w:rsid w:val="00162230"/>
    <w:rsid w:val="0018564B"/>
    <w:rsid w:val="00185D07"/>
    <w:rsid w:val="001C1E97"/>
    <w:rsid w:val="001D7B22"/>
    <w:rsid w:val="001E0BA4"/>
    <w:rsid w:val="001E174F"/>
    <w:rsid w:val="001E4500"/>
    <w:rsid w:val="00265577"/>
    <w:rsid w:val="00297993"/>
    <w:rsid w:val="002A5AF9"/>
    <w:rsid w:val="002B10A7"/>
    <w:rsid w:val="002C75F9"/>
    <w:rsid w:val="002D19C2"/>
    <w:rsid w:val="002F68D1"/>
    <w:rsid w:val="0031361D"/>
    <w:rsid w:val="0032279A"/>
    <w:rsid w:val="00327678"/>
    <w:rsid w:val="00344100"/>
    <w:rsid w:val="003448E2"/>
    <w:rsid w:val="00350DA4"/>
    <w:rsid w:val="00364589"/>
    <w:rsid w:val="003734C6"/>
    <w:rsid w:val="003739AB"/>
    <w:rsid w:val="0037447A"/>
    <w:rsid w:val="003909B6"/>
    <w:rsid w:val="003B24CC"/>
    <w:rsid w:val="003B33A1"/>
    <w:rsid w:val="003B47B9"/>
    <w:rsid w:val="003D23E0"/>
    <w:rsid w:val="003E1D71"/>
    <w:rsid w:val="00407A13"/>
    <w:rsid w:val="00410959"/>
    <w:rsid w:val="00432AAB"/>
    <w:rsid w:val="00477D81"/>
    <w:rsid w:val="004A2F8B"/>
    <w:rsid w:val="00505779"/>
    <w:rsid w:val="0052146E"/>
    <w:rsid w:val="00541103"/>
    <w:rsid w:val="005863D9"/>
    <w:rsid w:val="00592E7B"/>
    <w:rsid w:val="00616492"/>
    <w:rsid w:val="00623503"/>
    <w:rsid w:val="00636A99"/>
    <w:rsid w:val="006904F5"/>
    <w:rsid w:val="006E3BB7"/>
    <w:rsid w:val="006F1D3B"/>
    <w:rsid w:val="007051E6"/>
    <w:rsid w:val="0070597F"/>
    <w:rsid w:val="00706DCD"/>
    <w:rsid w:val="00725846"/>
    <w:rsid w:val="0074530E"/>
    <w:rsid w:val="00753F56"/>
    <w:rsid w:val="007934EC"/>
    <w:rsid w:val="007B41F8"/>
    <w:rsid w:val="007C40BC"/>
    <w:rsid w:val="007C6221"/>
    <w:rsid w:val="007C6E7A"/>
    <w:rsid w:val="007D26D0"/>
    <w:rsid w:val="007F609C"/>
    <w:rsid w:val="00834534"/>
    <w:rsid w:val="00865A19"/>
    <w:rsid w:val="00884751"/>
    <w:rsid w:val="008B65FB"/>
    <w:rsid w:val="008C0604"/>
    <w:rsid w:val="008C3043"/>
    <w:rsid w:val="008C5B9C"/>
    <w:rsid w:val="008E1E1B"/>
    <w:rsid w:val="009164C6"/>
    <w:rsid w:val="009403F3"/>
    <w:rsid w:val="00963891"/>
    <w:rsid w:val="009676AA"/>
    <w:rsid w:val="0097116A"/>
    <w:rsid w:val="00993464"/>
    <w:rsid w:val="00994799"/>
    <w:rsid w:val="009B35B5"/>
    <w:rsid w:val="009D1906"/>
    <w:rsid w:val="009D1DEA"/>
    <w:rsid w:val="009E0E47"/>
    <w:rsid w:val="009E25CA"/>
    <w:rsid w:val="00A04CDC"/>
    <w:rsid w:val="00A05A27"/>
    <w:rsid w:val="00A21F45"/>
    <w:rsid w:val="00A3637C"/>
    <w:rsid w:val="00A46505"/>
    <w:rsid w:val="00A6744D"/>
    <w:rsid w:val="00A81DA1"/>
    <w:rsid w:val="00A82406"/>
    <w:rsid w:val="00A877E2"/>
    <w:rsid w:val="00B014FC"/>
    <w:rsid w:val="00B07E4D"/>
    <w:rsid w:val="00B340C7"/>
    <w:rsid w:val="00B34F53"/>
    <w:rsid w:val="00B54971"/>
    <w:rsid w:val="00B67872"/>
    <w:rsid w:val="00B95FED"/>
    <w:rsid w:val="00BB7F0A"/>
    <w:rsid w:val="00BC5661"/>
    <w:rsid w:val="00BE5BD9"/>
    <w:rsid w:val="00BE6876"/>
    <w:rsid w:val="00BF4BF3"/>
    <w:rsid w:val="00C0361A"/>
    <w:rsid w:val="00C11AD1"/>
    <w:rsid w:val="00C21630"/>
    <w:rsid w:val="00C233A8"/>
    <w:rsid w:val="00C47CF9"/>
    <w:rsid w:val="00C5675D"/>
    <w:rsid w:val="00C91133"/>
    <w:rsid w:val="00CF598B"/>
    <w:rsid w:val="00D05C28"/>
    <w:rsid w:val="00D1181E"/>
    <w:rsid w:val="00D538DE"/>
    <w:rsid w:val="00D67D53"/>
    <w:rsid w:val="00DF617F"/>
    <w:rsid w:val="00E02419"/>
    <w:rsid w:val="00E26F2D"/>
    <w:rsid w:val="00E65DE2"/>
    <w:rsid w:val="00EA3930"/>
    <w:rsid w:val="00ED1376"/>
    <w:rsid w:val="00F150EB"/>
    <w:rsid w:val="00F57151"/>
    <w:rsid w:val="00F6093B"/>
    <w:rsid w:val="00F70369"/>
    <w:rsid w:val="00F73AAF"/>
    <w:rsid w:val="00F74697"/>
    <w:rsid w:val="00F758C3"/>
    <w:rsid w:val="00F80727"/>
    <w:rsid w:val="00F97CFB"/>
    <w:rsid w:val="00FF6894"/>
    <w:rsid w:val="2D2524F8"/>
    <w:rsid w:val="78C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rFonts w:ascii="宋体" w:hAnsi="Calibri" w:eastAsia="仿宋_GB2312"/>
      <w:sz w:val="44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0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41"/>
    <w:qFormat/>
    <w:uiPriority w:val="0"/>
    <w:pPr>
      <w:jc w:val="left"/>
    </w:pPr>
  </w:style>
  <w:style w:type="paragraph" w:styleId="5">
    <w:name w:val="Body Text"/>
    <w:basedOn w:val="1"/>
    <w:link w:val="31"/>
    <w:qFormat/>
    <w:uiPriority w:val="0"/>
    <w:pPr>
      <w:jc w:val="center"/>
    </w:pPr>
    <w:rPr>
      <w:rFonts w:eastAsia="仿宋_GB2312"/>
      <w:b/>
      <w:bCs/>
      <w:sz w:val="44"/>
      <w:szCs w:val="20"/>
    </w:rPr>
  </w:style>
  <w:style w:type="paragraph" w:styleId="6">
    <w:name w:val="Body Text Indent"/>
    <w:basedOn w:val="1"/>
    <w:link w:val="44"/>
    <w:qFormat/>
    <w:uiPriority w:val="0"/>
    <w:pPr>
      <w:ind w:firstLine="645"/>
    </w:pPr>
    <w:rPr>
      <w:rFonts w:ascii="Calibri" w:hAnsi="Calibri" w:eastAsia="仿宋_GB2312"/>
      <w:sz w:val="32"/>
      <w:szCs w:val="20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="仿宋_GB2312"/>
      <w:sz w:val="32"/>
      <w:szCs w:val="20"/>
    </w:rPr>
  </w:style>
  <w:style w:type="paragraph" w:styleId="8">
    <w:name w:val="Date"/>
    <w:basedOn w:val="1"/>
    <w:next w:val="1"/>
    <w:link w:val="23"/>
    <w:qFormat/>
    <w:uiPriority w:val="0"/>
    <w:rPr>
      <w:rFonts w:eastAsia="仿宋_GB2312"/>
      <w:sz w:val="32"/>
      <w:szCs w:val="20"/>
    </w:rPr>
  </w:style>
  <w:style w:type="paragraph" w:styleId="9">
    <w:name w:val="Balloon Text"/>
    <w:basedOn w:val="1"/>
    <w:link w:val="29"/>
    <w:qFormat/>
    <w:uiPriority w:val="99"/>
    <w:rPr>
      <w:rFonts w:eastAsia="仿宋_GB2312"/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5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unhideWhenUsed/>
    <w:qFormat/>
    <w:uiPriority w:val="0"/>
    <w:pPr>
      <w:snapToGrid w:val="0"/>
      <w:spacing w:before="100" w:beforeAutospacing="1" w:after="100" w:afterAutospacing="1" w:line="360" w:lineRule="auto"/>
      <w:ind w:firstLine="200" w:firstLineChars="200"/>
      <w:jc w:val="left"/>
    </w:pPr>
    <w:rPr>
      <w:rFonts w:ascii="Calibri" w:hAnsi="Calibri" w:eastAsia="仿宋_GB2312"/>
      <w:kern w:val="0"/>
      <w:sz w:val="24"/>
      <w:szCs w:val="22"/>
    </w:rPr>
  </w:style>
  <w:style w:type="paragraph" w:styleId="14">
    <w:name w:val="annotation subject"/>
    <w:basedOn w:val="4"/>
    <w:next w:val="4"/>
    <w:link w:val="32"/>
    <w:qFormat/>
    <w:uiPriority w:val="0"/>
    <w:rPr>
      <w:b/>
      <w:bCs/>
    </w:rPr>
  </w:style>
  <w:style w:type="table" w:styleId="16">
    <w:name w:val="Table Grid"/>
    <w:basedOn w:val="1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0"/>
    <w:rPr>
      <w:color w:val="0000FF"/>
      <w:u w:val="none"/>
    </w:rPr>
  </w:style>
  <w:style w:type="character" w:styleId="21">
    <w:name w:val="annotation reference"/>
    <w:basedOn w:val="17"/>
    <w:qFormat/>
    <w:uiPriority w:val="0"/>
    <w:rPr>
      <w:sz w:val="21"/>
      <w:szCs w:val="21"/>
    </w:rPr>
  </w:style>
  <w:style w:type="character" w:customStyle="1" w:styleId="22">
    <w:name w:val="标题 1 Char"/>
    <w:basedOn w:val="17"/>
    <w:link w:val="2"/>
    <w:qFormat/>
    <w:uiPriority w:val="0"/>
    <w:rPr>
      <w:rFonts w:ascii="宋体" w:hAnsi="Calibri" w:eastAsia="仿宋_GB2312"/>
      <w:kern w:val="2"/>
      <w:sz w:val="44"/>
    </w:rPr>
  </w:style>
  <w:style w:type="character" w:customStyle="1" w:styleId="23">
    <w:name w:val="日期 Char"/>
    <w:link w:val="8"/>
    <w:qFormat/>
    <w:uiPriority w:val="0"/>
    <w:rPr>
      <w:rFonts w:eastAsia="仿宋_GB2312"/>
      <w:kern w:val="2"/>
      <w:sz w:val="32"/>
    </w:rPr>
  </w:style>
  <w:style w:type="character" w:customStyle="1" w:styleId="24">
    <w:name w:val="页脚 Char"/>
    <w:basedOn w:val="17"/>
    <w:link w:val="10"/>
    <w:qFormat/>
    <w:locked/>
    <w:uiPriority w:val="0"/>
    <w:rPr>
      <w:kern w:val="2"/>
      <w:sz w:val="18"/>
      <w:szCs w:val="18"/>
    </w:rPr>
  </w:style>
  <w:style w:type="character" w:customStyle="1" w:styleId="25">
    <w:name w:val="lable1"/>
    <w:qFormat/>
    <w:uiPriority w:val="0"/>
    <w:rPr>
      <w:color w:val="000000"/>
      <w:sz w:val="18"/>
      <w:szCs w:val="18"/>
    </w:rPr>
  </w:style>
  <w:style w:type="character" w:customStyle="1" w:styleId="26">
    <w:name w:val="纯文本 Char"/>
    <w:basedOn w:val="17"/>
    <w:link w:val="7"/>
    <w:qFormat/>
    <w:uiPriority w:val="0"/>
    <w:rPr>
      <w:rFonts w:ascii="宋体" w:hAnsi="Courier New" w:eastAsia="仿宋_GB2312"/>
      <w:kern w:val="2"/>
      <w:sz w:val="32"/>
    </w:rPr>
  </w:style>
  <w:style w:type="character" w:customStyle="1" w:styleId="27">
    <w:name w:val="页眉 Char"/>
    <w:basedOn w:val="17"/>
    <w:link w:val="11"/>
    <w:qFormat/>
    <w:locked/>
    <w:uiPriority w:val="0"/>
    <w:rPr>
      <w:kern w:val="2"/>
      <w:sz w:val="18"/>
      <w:szCs w:val="18"/>
    </w:rPr>
  </w:style>
  <w:style w:type="character" w:customStyle="1" w:styleId="28">
    <w:name w:val="grame"/>
    <w:basedOn w:val="17"/>
    <w:qFormat/>
    <w:uiPriority w:val="0"/>
  </w:style>
  <w:style w:type="character" w:customStyle="1" w:styleId="29">
    <w:name w:val="批注框文本 Char"/>
    <w:basedOn w:val="17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30">
    <w:name w:val="文档结构图 Char"/>
    <w:basedOn w:val="17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31">
    <w:name w:val="正文文本 Char"/>
    <w:link w:val="5"/>
    <w:qFormat/>
    <w:uiPriority w:val="0"/>
    <w:rPr>
      <w:rFonts w:eastAsia="仿宋_GB2312"/>
      <w:b/>
      <w:bCs/>
      <w:kern w:val="2"/>
      <w:sz w:val="44"/>
    </w:rPr>
  </w:style>
  <w:style w:type="character" w:customStyle="1" w:styleId="32">
    <w:name w:val="批注主题 Char"/>
    <w:basedOn w:val="33"/>
    <w:link w:val="14"/>
    <w:qFormat/>
    <w:uiPriority w:val="0"/>
    <w:rPr>
      <w:b/>
      <w:bCs/>
      <w:kern w:val="2"/>
      <w:sz w:val="21"/>
      <w:szCs w:val="24"/>
    </w:rPr>
  </w:style>
  <w:style w:type="character" w:customStyle="1" w:styleId="33">
    <w:name w:val="批注文字 Char"/>
    <w:basedOn w:val="17"/>
    <w:qFormat/>
    <w:uiPriority w:val="0"/>
    <w:rPr>
      <w:kern w:val="2"/>
      <w:sz w:val="21"/>
      <w:szCs w:val="24"/>
    </w:rPr>
  </w:style>
  <w:style w:type="paragraph" w:customStyle="1" w:styleId="34">
    <w:name w:val="Char"/>
    <w:basedOn w:val="1"/>
    <w:qFormat/>
    <w:uiPriority w:val="0"/>
    <w:pPr>
      <w:spacing w:line="360" w:lineRule="auto"/>
    </w:pPr>
    <w:rPr>
      <w:rFonts w:ascii="仿宋_GB2312" w:hAnsi="Calibri" w:eastAsia="仿宋_GB2312"/>
      <w:b/>
      <w:szCs w:val="32"/>
    </w:rPr>
  </w:style>
  <w:style w:type="paragraph" w:customStyle="1" w:styleId="3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批注框文本 Char1"/>
    <w:basedOn w:val="17"/>
    <w:qFormat/>
    <w:uiPriority w:val="0"/>
    <w:rPr>
      <w:kern w:val="2"/>
      <w:sz w:val="18"/>
      <w:szCs w:val="18"/>
    </w:rPr>
  </w:style>
  <w:style w:type="paragraph" w:customStyle="1" w:styleId="37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日期 Char1"/>
    <w:basedOn w:val="17"/>
    <w:qFormat/>
    <w:uiPriority w:val="0"/>
    <w:rPr>
      <w:kern w:val="2"/>
      <w:sz w:val="21"/>
      <w:szCs w:val="24"/>
    </w:rPr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/>
      <w:sz w:val="32"/>
      <w:szCs w:val="20"/>
    </w:rPr>
  </w:style>
  <w:style w:type="paragraph" w:customStyle="1" w:styleId="40">
    <w:name w:val="Char Char1 Char"/>
    <w:basedOn w:val="1"/>
    <w:qFormat/>
    <w:uiPriority w:val="0"/>
    <w:rPr>
      <w:rFonts w:ascii="Calibri" w:hAnsi="Calibri"/>
      <w:sz w:val="32"/>
      <w:szCs w:val="32"/>
    </w:rPr>
  </w:style>
  <w:style w:type="character" w:customStyle="1" w:styleId="41">
    <w:name w:val="批注文字 Char1"/>
    <w:basedOn w:val="17"/>
    <w:link w:val="4"/>
    <w:uiPriority w:val="0"/>
    <w:rPr>
      <w:kern w:val="2"/>
      <w:sz w:val="21"/>
      <w:szCs w:val="24"/>
    </w:rPr>
  </w:style>
  <w:style w:type="character" w:customStyle="1" w:styleId="42">
    <w:name w:val="批注主题 Char1"/>
    <w:basedOn w:val="41"/>
    <w:qFormat/>
    <w:uiPriority w:val="0"/>
    <w:rPr>
      <w:b/>
      <w:bCs/>
      <w:kern w:val="2"/>
      <w:sz w:val="21"/>
      <w:szCs w:val="24"/>
    </w:rPr>
  </w:style>
  <w:style w:type="character" w:customStyle="1" w:styleId="43">
    <w:name w:val="文档结构图 Char1"/>
    <w:basedOn w:val="17"/>
    <w:qFormat/>
    <w:uiPriority w:val="0"/>
    <w:rPr>
      <w:rFonts w:ascii="宋体"/>
      <w:kern w:val="2"/>
      <w:sz w:val="18"/>
      <w:szCs w:val="18"/>
    </w:rPr>
  </w:style>
  <w:style w:type="character" w:customStyle="1" w:styleId="44">
    <w:name w:val="正文文本缩进 Char"/>
    <w:basedOn w:val="17"/>
    <w:link w:val="6"/>
    <w:qFormat/>
    <w:uiPriority w:val="0"/>
    <w:rPr>
      <w:rFonts w:ascii="Calibri" w:hAnsi="Calibri" w:eastAsia="仿宋_GB2312"/>
      <w:kern w:val="2"/>
      <w:sz w:val="32"/>
    </w:rPr>
  </w:style>
  <w:style w:type="character" w:customStyle="1" w:styleId="45">
    <w:name w:val="纯文本 Char1"/>
    <w:basedOn w:val="1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6">
    <w:name w:val="首行缩进:  2 字符 + 首行缩进:  2 字符"/>
    <w:basedOn w:val="1"/>
    <w:qFormat/>
    <w:uiPriority w:val="0"/>
    <w:pPr>
      <w:ind w:firstLine="560" w:firstLineChars="200"/>
    </w:pPr>
    <w:rPr>
      <w:rFonts w:ascii="Calibri" w:hAnsi="Calibri" w:eastAsia="仿宋_GB2312"/>
      <w:sz w:val="30"/>
      <w:szCs w:val="30"/>
    </w:rPr>
  </w:style>
  <w:style w:type="character" w:customStyle="1" w:styleId="47">
    <w:name w:val="正文文本 Char1"/>
    <w:basedOn w:val="17"/>
    <w:qFormat/>
    <w:uiPriority w:val="0"/>
    <w:rPr>
      <w:kern w:val="2"/>
      <w:sz w:val="21"/>
      <w:szCs w:val="24"/>
    </w:rPr>
  </w:style>
  <w:style w:type="paragraph" w:customStyle="1" w:styleId="48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4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Char Char1"/>
    <w:basedOn w:val="1"/>
    <w:qFormat/>
    <w:uiPriority w:val="0"/>
    <w:pPr>
      <w:spacing w:line="360" w:lineRule="auto"/>
      <w:ind w:firstLine="617" w:firstLineChars="257"/>
    </w:pPr>
    <w:rPr>
      <w:rFonts w:ascii="Calibri" w:hAnsi="Calibri"/>
      <w:sz w:val="24"/>
      <w:szCs w:val="21"/>
      <w:lang w:val="en-GB"/>
    </w:rPr>
  </w:style>
  <w:style w:type="character" w:customStyle="1" w:styleId="51">
    <w:name w:val="正文文本缩进 3 Char"/>
    <w:basedOn w:val="17"/>
    <w:link w:val="12"/>
    <w:qFormat/>
    <w:uiPriority w:val="0"/>
    <w:rPr>
      <w:rFonts w:ascii="宋体" w:hAnsi="宋体" w:cs="宋体"/>
      <w:sz w:val="24"/>
      <w:szCs w:val="24"/>
    </w:rPr>
  </w:style>
  <w:style w:type="paragraph" w:customStyle="1" w:styleId="52">
    <w:name w:val="_Style 3"/>
    <w:basedOn w:val="1"/>
    <w:qFormat/>
    <w:uiPriority w:val="0"/>
    <w:rPr>
      <w:rFonts w:ascii="Calibri" w:hAnsi="Calibri" w:eastAsia="仿宋_GB2312"/>
      <w:sz w:val="32"/>
      <w:szCs w:val="20"/>
    </w:rPr>
  </w:style>
  <w:style w:type="paragraph" w:customStyle="1" w:styleId="53">
    <w:name w:val="Char1"/>
    <w:basedOn w:val="1"/>
    <w:qFormat/>
    <w:uiPriority w:val="0"/>
    <w:pPr>
      <w:tabs>
        <w:tab w:val="left" w:pos="360"/>
      </w:tabs>
      <w:ind w:left="360" w:hanging="360" w:hanging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&#24180;\2019&#24180;&#27169;&#26495;\&#24179;&#34892;&#25991;&#65288;2019&#2418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48E9A-FE72-47A8-949A-8A4A722AD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平行文（2019年）.dotx</Template>
  <Company>微软中国</Company>
  <Pages>1</Pages>
  <Words>87</Words>
  <Characters>87</Characters>
  <Lines>1</Lines>
  <Paragraphs>1</Paragraphs>
  <TotalTime>0</TotalTime>
  <ScaleCrop>false</ScaleCrop>
  <LinksUpToDate>false</LinksUpToDate>
  <CharactersWithSpaces>140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2020-09-24T01:18:00Z</dcterms:created>
  <dc:creator>赖晓菲</dc:creator>
  <cp:lastModifiedBy>菡萏婷婷</cp:lastModifiedBy>
  <cp:lastPrinted>2019-05-28T01:56:00Z</cp:lastPrinted>
  <dcterms:modified xsi:type="dcterms:W3CDTF">2022-05-10T07:43:22Z</dcterms:modified>
  <dc:title>发改　〔2011〕　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EC7DA4923BB84419A44F39FBC930B870</vt:lpwstr>
  </property>
</Properties>
</file>