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120"/>
        <w:gridCol w:w="1360"/>
        <w:gridCol w:w="1340"/>
        <w:gridCol w:w="1480"/>
        <w:gridCol w:w="1160"/>
        <w:gridCol w:w="1540"/>
        <w:gridCol w:w="1480"/>
        <w:gridCol w:w="1000"/>
        <w:gridCol w:w="860"/>
        <w:gridCol w:w="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90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80" w:lineRule="exact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hAnsi="黑体" w:eastAsia="黑体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2</w:t>
            </w:r>
          </w:p>
          <w:p>
            <w:pPr>
              <w:widowControl/>
              <w:autoSpaceDE w:val="0"/>
              <w:spacing w:before="156" w:beforeLines="50" w:after="156" w:afterLines="50" w:line="580" w:lineRule="exact"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44"/>
                <w:szCs w:val="44"/>
              </w:rPr>
              <w:t>2022</w:t>
            </w:r>
            <w:r>
              <w:rPr>
                <w:rFonts w:eastAsia="方正小标宋简体"/>
                <w:color w:val="000000"/>
                <w:kern w:val="0"/>
                <w:sz w:val="44"/>
                <w:szCs w:val="44"/>
              </w:rPr>
              <w:t>年下半年</w:t>
            </w:r>
            <w:r>
              <w:rPr>
                <w:color w:val="000000"/>
                <w:kern w:val="0"/>
                <w:sz w:val="44"/>
                <w:szCs w:val="44"/>
              </w:rPr>
              <w:t>“</w:t>
            </w:r>
            <w:r>
              <w:rPr>
                <w:rFonts w:eastAsia="方正小标宋简体"/>
                <w:color w:val="000000"/>
                <w:kern w:val="0"/>
                <w:sz w:val="44"/>
                <w:szCs w:val="44"/>
              </w:rPr>
              <w:t>精品安徽</w:t>
            </w:r>
            <w:r>
              <w:rPr>
                <w:color w:val="000000"/>
                <w:kern w:val="0"/>
                <w:sz w:val="44"/>
                <w:szCs w:val="44"/>
              </w:rPr>
              <w:t>”</w:t>
            </w:r>
            <w:r>
              <w:rPr>
                <w:rFonts w:eastAsia="方正小标宋简体"/>
                <w:color w:val="000000"/>
                <w:kern w:val="0"/>
                <w:sz w:val="44"/>
                <w:szCs w:val="44"/>
              </w:rPr>
              <w:t>央视宣传企业推荐汇总表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390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填报单位（盖章）：               联系人：            联系方式：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宣传企业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拟宣传月份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所属市、县（区）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宣传产品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是否规上企业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是否“</w:t>
            </w:r>
            <w:r>
              <w:rPr>
                <w:rFonts w:hAnsi="宋体"/>
                <w:b/>
                <w:bCs/>
                <w:color w:val="000000"/>
                <w:kern w:val="0"/>
                <w:sz w:val="24"/>
                <w:szCs w:val="24"/>
              </w:rPr>
              <w:t>专精特新</w:t>
            </w: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Ansi="宋体"/>
                <w:b/>
                <w:bCs/>
                <w:color w:val="000000"/>
                <w:kern w:val="0"/>
                <w:sz w:val="24"/>
                <w:szCs w:val="24"/>
              </w:rPr>
              <w:t>企业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企业实力(</w:t>
            </w:r>
            <w:r>
              <w:rPr>
                <w:rFonts w:hAnsi="宋体"/>
                <w:b/>
                <w:bCs/>
                <w:color w:val="000000"/>
                <w:kern w:val="0"/>
                <w:sz w:val="24"/>
                <w:szCs w:val="24"/>
              </w:rPr>
              <w:t>如获得荣誉称号等</w:t>
            </w: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企业联系人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 xml:space="preserve">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spacing w:line="580" w:lineRule="exact"/>
      </w:pPr>
      <w:r>
        <w:t xml:space="preserve"> </w:t>
      </w: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1417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MDhkMjlkMDI1OWYxNTMxZWEwNmZiNzRlZDk0ZTYifQ=="/>
  </w:docVars>
  <w:rsids>
    <w:rsidRoot w:val="14104D73"/>
    <w:rsid w:val="1410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112</Characters>
  <Lines>0</Lines>
  <Paragraphs>0</Paragraphs>
  <TotalTime>0</TotalTime>
  <ScaleCrop>false</ScaleCrop>
  <LinksUpToDate>false</LinksUpToDate>
  <CharactersWithSpaces>209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2022-04-28T09:15:00Z</dcterms:created>
  <dc:creator>文武</dc:creator>
  <cp:lastModifiedBy>文武</cp:lastModifiedBy>
  <dcterms:modified xsi:type="dcterms:W3CDTF">2022-04-28T09:15:53Z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ED026ADCA852409EAF1DFD9CCD6FD69E</vt:lpwstr>
  </property>
</Properties>
</file>