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  <w:shd w:val="clear" w:color="auto" w:fill="FFFFFF"/>
          <w:lang w:val="en-US" w:eastAsia="zh-CN"/>
        </w:rPr>
        <w:t>县人社局落实“助企开门红”若干政策的通知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  <w:t>各乡镇（区），各企业：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  <w:t>根据县关于《长丰县“助企开门红”若干政策》，现就落实“助企开门红”若干政策中有关项目通知如下：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3" w:firstLineChars="200"/>
        <w:jc w:val="both"/>
        <w:textAlignment w:val="baseline"/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一、招聘会补贴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对长丰县辖区内注册且正常经营的企业，一是参加市、县政府主管部门组织的市外招工招才，按照省内市外1000元/次、省外2000元/次给予企业补贴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FF0000"/>
          <w:spacing w:val="0"/>
          <w:w w:val="100"/>
          <w:kern w:val="2"/>
          <w:sz w:val="32"/>
          <w:szCs w:val="32"/>
          <w:lang w:val="en-US" w:eastAsia="zh-CN" w:bidi="ar-SA"/>
        </w:rPr>
        <w:t>（政府统一提供食宿的除外）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二是企业通过其他合规渠道（如各类人力资源市场、专业招聘网站或猎头公司）开展招聘，经认定，按当年（2022年1季度）实际招聘服务费的20%给予企业补贴，但最高不超过40万元。三是对在市外设立的长丰县招工用工服务协作站，当年（指2022年1季度）为县内企业累计送工1000人以上的，推荐就业人员应签订3个月以上劳动合同且经用人单位认可的，给予3-5万元送工补贴，其中：1000人补贴3万元，之后每增加1人补贴增加50元，最多不超过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4"/>
          <w:lang w:val="en-US" w:eastAsia="zh-CN"/>
        </w:rPr>
        <w:t>二、引进技能型人才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1季度，对新引进中级工、高级工、技师、高级技师，并签订1年以上劳动合同且缴纳不少于1个月社保的，分别按每人600元、1000元、2000元、5000元的标准给予企业一次性补贴。引进国际人才享受国内同级别人才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3" w:firstLineChars="200"/>
        <w:jc w:val="both"/>
        <w:textAlignment w:val="baseline"/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三、申报事项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补贴申报期为2022年3月31日前，资金兑现期为4月15日前，具体申报材料（一式一份，加盖公章）见附件。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本政策由县人社局负责解释。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baseline"/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联系电话：0551-66671701。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  <w:t>长丰县人力资源和社会保障局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</w:pPr>
      <w:r>
        <w:rPr>
          <w:rFonts w:hint="eastAsia" w:ascii="仿宋" w:hAnsi="仿宋" w:eastAsia="仿宋" w:cs="仿宋"/>
          <w:b w:val="0"/>
          <w:sz w:val="32"/>
          <w:szCs w:val="34"/>
          <w:lang w:val="en-US" w:eastAsia="zh-CN"/>
        </w:rPr>
        <w:t xml:space="preserve">                            2022年3月1日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center"/>
        <w:rPr>
          <w:rFonts w:hint="eastAsia" w:ascii="华文宋体" w:hAnsi="华文宋体" w:eastAsia="华文宋体" w:cs="华文宋体"/>
          <w:b w:val="0"/>
          <w:sz w:val="40"/>
          <w:szCs w:val="40"/>
          <w:lang w:val="en-US" w:eastAsia="zh-CN"/>
        </w:rPr>
      </w:pPr>
      <w:r>
        <w:rPr>
          <w:rFonts w:hint="eastAsia" w:ascii="华文宋体" w:hAnsi="华文宋体" w:eastAsia="华文宋体" w:cs="华文宋体"/>
          <w:b w:val="0"/>
          <w:bCs/>
          <w:color w:val="333333"/>
          <w:kern w:val="0"/>
          <w:sz w:val="40"/>
          <w:szCs w:val="40"/>
          <w:shd w:val="clear" w:color="auto" w:fill="FFFFFF"/>
          <w:lang w:val="en-US" w:eastAsia="zh-CN"/>
        </w:rPr>
        <w:t>长丰县“助企开门红”相关政策补贴</w:t>
      </w:r>
      <w:r>
        <w:rPr>
          <w:rFonts w:hint="eastAsia" w:ascii="华文宋体" w:hAnsi="华文宋体" w:eastAsia="华文宋体" w:cs="华文宋体"/>
          <w:b w:val="0"/>
          <w:sz w:val="40"/>
          <w:szCs w:val="40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40" w:firstLineChars="200"/>
        <w:jc w:val="both"/>
        <w:textAlignment w:val="baseline"/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一、招聘会补贴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（一）政府主管部门组织的市外招工招才补贴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补贴申报表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2.企业营业执照复印件；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3.市、区政府主管部门要求外出招聘的证明复印件;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4.能证明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企业参加市外招聘会的有关影像资料等。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（二）其他合规渠道开展招聘补贴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补贴申报表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.企业营业执照复印件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.开展招聘活动相关证明材料：招聘服务费发票（加盖企业财务章）、企业与各类人力资源市场、专业招聘网站或猎头公司等机构签订的《委托招聘协议》、招聘服务费明细表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附件2）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、能证明企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业参加招聘活动的有关影像资料等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-SA"/>
        </w:rPr>
        <w:t>（三）市外设立长丰县招工用工服务协作站补贴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补贴申报表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公司的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人力资源服务许可证、劳务派遣许可证及营业执照复印件</w:t>
      </w:r>
      <w:r>
        <w:rPr>
          <w:rFonts w:hint="eastAsia" w:ascii="仿宋_GB2312" w:hAnsi="仿宋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.市外设立长丰县招工用工服务协作站协议复印件等证明材料；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当年（指2022年1季度）为我县企业累计送工1000人（或以上）的花名册、劳动合同复印件等证明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材料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新引进技能型人才补贴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补贴申报表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.企业营业执照复印件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" w:eastAsia="仿宋_GB2312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黑体"/>
          <w:color w:val="000000"/>
          <w:kern w:val="2"/>
          <w:sz w:val="32"/>
          <w:szCs w:val="32"/>
          <w:lang w:val="en-US" w:eastAsia="zh-CN" w:bidi="ar-SA"/>
        </w:rPr>
        <w:t>3.企业新引进技能型人才身份证复印件及国家职业资格证书复印件；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引进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技能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人才</w:t>
      </w:r>
      <w:r>
        <w:rPr>
          <w:rFonts w:hint="eastAsia" w:ascii="仿宋_GB2312" w:hAnsi="仿宋" w:eastAsia="仿宋_GB2312"/>
          <w:sz w:val="32"/>
          <w:szCs w:val="32"/>
        </w:rPr>
        <w:t>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签订的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1年及以上的</w:t>
      </w:r>
      <w:r>
        <w:rPr>
          <w:rFonts w:hint="eastAsia" w:ascii="仿宋_GB2312" w:hAnsi="仿宋" w:eastAsia="仿宋_GB2312"/>
          <w:sz w:val="32"/>
          <w:szCs w:val="32"/>
        </w:rPr>
        <w:t>劳动合同复印件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社保缴费凭证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sz w:val="40"/>
          <w:szCs w:val="40"/>
          <w:lang w:val="en-US" w:eastAsia="zh-CN"/>
        </w:rPr>
        <w:t>长丰县“助企开门红”相关政策补贴申报表</w:t>
      </w:r>
    </w:p>
    <w:tbl>
      <w:tblPr>
        <w:tblStyle w:val="6"/>
        <w:tblpPr w:leftFromText="180" w:rightFromText="180" w:vertAnchor="text" w:horzAnchor="page" w:tblpX="1669" w:tblpY="3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202"/>
        <w:gridCol w:w="5"/>
        <w:gridCol w:w="266"/>
        <w:gridCol w:w="963"/>
        <w:gridCol w:w="978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申报单位</w:t>
            </w:r>
          </w:p>
        </w:tc>
        <w:tc>
          <w:tcPr>
            <w:tcW w:w="6831" w:type="dxa"/>
            <w:gridSpan w:val="6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单位统一社会信用代码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部门和职务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473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17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申报补贴类型</w:t>
            </w:r>
          </w:p>
        </w:tc>
        <w:tc>
          <w:tcPr>
            <w:tcW w:w="68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政府主管部门组织的市外招工招才补贴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其他合规渠道开展招聘补贴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各类人力资源市场、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专业招聘网站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猎头公司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其他）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市外设立长丰县招工用工服务协作站补贴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企业新引进技能型人才补贴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补贴标准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申报补贴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或场次</w:t>
            </w:r>
          </w:p>
        </w:tc>
        <w:tc>
          <w:tcPr>
            <w:tcW w:w="462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申请补贴总金额（元）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02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29" w:type="dxa"/>
            <w:gridSpan w:val="5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单位开户银行</w:t>
            </w:r>
          </w:p>
        </w:tc>
        <w:tc>
          <w:tcPr>
            <w:tcW w:w="2207" w:type="dxa"/>
            <w:gridSpan w:val="2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3395" w:type="dxa"/>
            <w:gridSpan w:val="2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单位承诺</w:t>
            </w:r>
          </w:p>
        </w:tc>
        <w:tc>
          <w:tcPr>
            <w:tcW w:w="6831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本单位本着诚实信用的原则郑重承诺：申报资金项目所报送的所有信息及材料均真实、准确、合规。如申报成功，保证资金使用合法合规。如有不实之处，或违反相关规定，本单位愿意接受合肥市失信联合惩戒制度等相关规定的处理。特此承诺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法人签字、盖章：         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县人社局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8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（盖章）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2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县财政局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复核意见</w:t>
            </w:r>
          </w:p>
        </w:tc>
        <w:tc>
          <w:tcPr>
            <w:tcW w:w="6831" w:type="dxa"/>
            <w:gridSpan w:val="6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（盖章）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sz w:val="40"/>
          <w:szCs w:val="40"/>
          <w:lang w:val="en-US" w:eastAsia="zh-CN"/>
        </w:rPr>
        <w:t>招聘服务费明细表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default" w:ascii="宋体" w:hAnsi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申报单位：</w:t>
      </w:r>
    </w:p>
    <w:tbl>
      <w:tblPr>
        <w:tblStyle w:val="6"/>
        <w:tblpPr w:leftFromText="180" w:rightFromText="180" w:vertAnchor="text" w:horzAnchor="page" w:tblpX="1669" w:tblpY="3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392"/>
        <w:gridCol w:w="1988"/>
        <w:gridCol w:w="203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合作期限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合作单位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发票金额（元）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74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3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044D"/>
    <w:rsid w:val="098B4413"/>
    <w:rsid w:val="0DE74CE0"/>
    <w:rsid w:val="150356D5"/>
    <w:rsid w:val="1A216122"/>
    <w:rsid w:val="1F52137F"/>
    <w:rsid w:val="21AD0304"/>
    <w:rsid w:val="27E23602"/>
    <w:rsid w:val="2D5100E2"/>
    <w:rsid w:val="2D7D0AAB"/>
    <w:rsid w:val="35025C0E"/>
    <w:rsid w:val="37E168AE"/>
    <w:rsid w:val="39C017C5"/>
    <w:rsid w:val="3B9C3DD7"/>
    <w:rsid w:val="3CE45447"/>
    <w:rsid w:val="44E01BA1"/>
    <w:rsid w:val="46F20BAE"/>
    <w:rsid w:val="4C997A69"/>
    <w:rsid w:val="4E7746CD"/>
    <w:rsid w:val="54DF734D"/>
    <w:rsid w:val="565371AF"/>
    <w:rsid w:val="61BA7F89"/>
    <w:rsid w:val="64E2718F"/>
    <w:rsid w:val="660C55A7"/>
    <w:rsid w:val="67C50C68"/>
    <w:rsid w:val="6D9B5004"/>
    <w:rsid w:val="6F9B53AE"/>
    <w:rsid w:val="704E2AEB"/>
    <w:rsid w:val="74806190"/>
    <w:rsid w:val="78AF044D"/>
    <w:rsid w:val="78BA5AAF"/>
    <w:rsid w:val="7E99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2022-01-19T04:19:00Z</dcterms:created>
  <dc:creator>LENOVO</dc:creator>
  <cp:lastModifiedBy>LENOVO</cp:lastModifiedBy>
  <cp:lastPrinted>2022-03-01T08:17:00Z</cp:lastPrinted>
  <dcterms:modified xsi:type="dcterms:W3CDTF">2022-03-02T03:56:00Z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5349847EA66E4AB9A2D7E791D4615BD3</vt:lpwstr>
  </property>
</Properties>
</file>